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506"/>
        <w:tblW w:w="0" w:type="auto"/>
        <w:tblLayout w:type="fixed"/>
        <w:tblCellMar>
          <w:left w:w="175" w:type="dxa"/>
          <w:right w:w="175" w:type="dxa"/>
        </w:tblCellMar>
        <w:tblLook w:val="0000" w:firstRow="0" w:lastRow="0" w:firstColumn="0" w:lastColumn="0" w:noHBand="0" w:noVBand="0"/>
      </w:tblPr>
      <w:tblGrid>
        <w:gridCol w:w="2250"/>
        <w:gridCol w:w="4050"/>
        <w:gridCol w:w="4500"/>
      </w:tblGrid>
      <w:tr w:rsidR="00F67607" w:rsidRPr="00490C9E" w14:paraId="4092599F" w14:textId="77777777" w:rsidTr="00376ABF">
        <w:trPr>
          <w:cantSplit/>
        </w:trPr>
        <w:tc>
          <w:tcPr>
            <w:tcW w:w="2250" w:type="dxa"/>
            <w:vMerge w:val="restart"/>
            <w:tcBorders>
              <w:top w:val="single" w:sz="6" w:space="0" w:color="000000"/>
              <w:left w:val="single" w:sz="6" w:space="0" w:color="000000"/>
              <w:right w:val="single" w:sz="6" w:space="0" w:color="000000"/>
            </w:tcBorders>
            <w:vAlign w:val="bottom"/>
          </w:tcPr>
          <w:p w14:paraId="476BAB93" w14:textId="26D2EF05" w:rsidR="00F67607" w:rsidRPr="00490C9E" w:rsidRDefault="0001729C" w:rsidP="00376ABF">
            <w:pPr>
              <w:spacing w:before="120"/>
              <w:rPr>
                <w:rFonts w:ascii="Garmond (W1)" w:hAnsi="Garmond (W1)"/>
                <w:sz w:val="12"/>
              </w:rPr>
            </w:pPr>
            <w:r w:rsidRPr="00F012EE">
              <w:rPr>
                <w:rFonts w:ascii="Arial" w:hAnsi="Arial"/>
                <w:noProof/>
              </w:rPr>
              <w:object w:dxaOrig="2316" w:dyaOrig="2136" w14:anchorId="06608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partment of Health and Human Services USA" style="width:100.75pt;height:91.65pt;mso-width-percent:0;mso-height-percent:0;mso-width-percent:0;mso-height-percent:0" o:ole="" fillcolor="window">
                  <v:imagedata r:id="rId11" o:title=""/>
                </v:shape>
                <o:OLEObject Type="Embed" ProgID="PBrush" ShapeID="_x0000_i1025" DrawAspect="Content" ObjectID="_1843885254" r:id="rId12"/>
              </w:object>
            </w:r>
          </w:p>
        </w:tc>
        <w:tc>
          <w:tcPr>
            <w:tcW w:w="4050" w:type="dxa"/>
            <w:tcBorders>
              <w:top w:val="single" w:sz="6" w:space="0" w:color="000000"/>
              <w:left w:val="single" w:sz="6" w:space="0" w:color="000000"/>
              <w:bottom w:val="single" w:sz="6" w:space="0" w:color="000000"/>
              <w:right w:val="single" w:sz="6" w:space="0" w:color="000000"/>
            </w:tcBorders>
            <w:shd w:val="pct30" w:color="000000" w:fill="FFFFFF"/>
          </w:tcPr>
          <w:p w14:paraId="08A20C89" w14:textId="4F04AC75" w:rsidR="00F67607" w:rsidRPr="00490C9E" w:rsidRDefault="00F67607" w:rsidP="00510CA2">
            <w:pPr>
              <w:spacing w:before="160" w:after="115"/>
              <w:jc w:val="center"/>
              <w:rPr>
                <w:rFonts w:ascii="Arial" w:hAnsi="Arial"/>
                <w:b/>
                <w:sz w:val="22"/>
              </w:rPr>
            </w:pPr>
            <w:r w:rsidRPr="00490C9E">
              <w:rPr>
                <w:rFonts w:ascii="Arial" w:hAnsi="Arial"/>
                <w:b/>
                <w:sz w:val="22"/>
              </w:rPr>
              <w:t xml:space="preserve">PHASE </w:t>
            </w:r>
            <w:r w:rsidR="00EA289F" w:rsidRPr="00490C9E">
              <w:rPr>
                <w:rFonts w:ascii="Arial" w:hAnsi="Arial"/>
                <w:b/>
                <w:sz w:val="22"/>
              </w:rPr>
              <w:t>2, 2/3</w:t>
            </w:r>
            <w:r w:rsidRPr="00490C9E">
              <w:rPr>
                <w:rFonts w:ascii="Arial" w:hAnsi="Arial"/>
                <w:b/>
                <w:sz w:val="22"/>
              </w:rPr>
              <w:t xml:space="preserve"> </w:t>
            </w:r>
            <w:r w:rsidR="00D13E66" w:rsidRPr="00490C9E">
              <w:rPr>
                <w:rFonts w:ascii="Arial" w:hAnsi="Arial"/>
                <w:b/>
                <w:sz w:val="22"/>
              </w:rPr>
              <w:t xml:space="preserve">and 3 </w:t>
            </w:r>
            <w:r w:rsidRPr="00490C9E">
              <w:rPr>
                <w:rFonts w:ascii="Arial" w:hAnsi="Arial"/>
                <w:b/>
                <w:sz w:val="22"/>
              </w:rPr>
              <w:t xml:space="preserve">TRIAL </w:t>
            </w:r>
            <w:r w:rsidRPr="00490C9E">
              <w:rPr>
                <w:rFonts w:ascii="Arial" w:hAnsi="Arial"/>
                <w:b/>
                <w:sz w:val="22"/>
              </w:rPr>
              <w:br/>
              <w:t>CONCEPT SUBMISSION</w:t>
            </w:r>
            <w:r w:rsidR="008A50BF" w:rsidRPr="00490C9E">
              <w:rPr>
                <w:rFonts w:ascii="Arial" w:hAnsi="Arial"/>
                <w:b/>
                <w:sz w:val="22"/>
              </w:rPr>
              <w:t xml:space="preserve">, Version </w:t>
            </w:r>
            <w:r w:rsidR="00C22677" w:rsidRPr="00490C9E">
              <w:rPr>
                <w:rFonts w:ascii="Arial" w:hAnsi="Arial"/>
                <w:b/>
                <w:sz w:val="22"/>
              </w:rPr>
              <w:t>4</w:t>
            </w:r>
            <w:r w:rsidR="00510CA2" w:rsidRPr="00490C9E">
              <w:rPr>
                <w:rFonts w:ascii="Arial" w:hAnsi="Arial"/>
                <w:b/>
                <w:sz w:val="22"/>
              </w:rPr>
              <w:t>.</w:t>
            </w:r>
            <w:r w:rsidR="00221745" w:rsidRPr="00490C9E">
              <w:rPr>
                <w:rFonts w:ascii="Arial" w:hAnsi="Arial"/>
                <w:b/>
                <w:sz w:val="22"/>
              </w:rPr>
              <w:t>3</w:t>
            </w:r>
          </w:p>
        </w:tc>
        <w:tc>
          <w:tcPr>
            <w:tcW w:w="4500" w:type="dxa"/>
            <w:tcBorders>
              <w:top w:val="single" w:sz="6" w:space="0" w:color="000000"/>
              <w:left w:val="single" w:sz="6" w:space="0" w:color="000000"/>
              <w:bottom w:val="single" w:sz="6" w:space="0" w:color="000000"/>
              <w:right w:val="single" w:sz="6" w:space="0" w:color="000000"/>
            </w:tcBorders>
          </w:tcPr>
          <w:p w14:paraId="4BC786FC" w14:textId="77777777" w:rsidR="00F67607" w:rsidRPr="00490C9E" w:rsidRDefault="00F67607" w:rsidP="00376ABF">
            <w:pPr>
              <w:tabs>
                <w:tab w:val="center" w:pos="2561"/>
              </w:tabs>
              <w:spacing w:before="240"/>
              <w:jc w:val="center"/>
              <w:rPr>
                <w:rFonts w:ascii="Garmond (W1)" w:hAnsi="Garmond (W1)"/>
              </w:rPr>
            </w:pPr>
            <w:r w:rsidRPr="00490C9E">
              <w:rPr>
                <w:rFonts w:ascii="Arial" w:hAnsi="Arial"/>
              </w:rPr>
              <w:t>CLINICAL INVESTIGATIONS BRANCH</w:t>
            </w:r>
          </w:p>
        </w:tc>
      </w:tr>
      <w:tr w:rsidR="0080798D" w:rsidRPr="00490C9E" w14:paraId="3F327243" w14:textId="77777777" w:rsidTr="00376ABF">
        <w:trPr>
          <w:cantSplit/>
          <w:trHeight w:val="1317"/>
        </w:trPr>
        <w:tc>
          <w:tcPr>
            <w:tcW w:w="2250" w:type="dxa"/>
            <w:vMerge/>
            <w:tcBorders>
              <w:left w:val="single" w:sz="6" w:space="0" w:color="000000"/>
              <w:bottom w:val="single" w:sz="6" w:space="0" w:color="000000"/>
              <w:right w:val="single" w:sz="6" w:space="0" w:color="000000"/>
            </w:tcBorders>
          </w:tcPr>
          <w:p w14:paraId="49850E11" w14:textId="77777777" w:rsidR="00F67607" w:rsidRPr="00490C9E" w:rsidRDefault="00F67607" w:rsidP="00376ABF">
            <w:pPr>
              <w:spacing w:after="144"/>
              <w:rPr>
                <w:rFonts w:ascii="Garmond (W1)" w:hAnsi="Garmond (W1)"/>
              </w:rPr>
            </w:pPr>
          </w:p>
        </w:tc>
        <w:tc>
          <w:tcPr>
            <w:tcW w:w="8550" w:type="dxa"/>
            <w:gridSpan w:val="2"/>
            <w:tcBorders>
              <w:top w:val="single" w:sz="6" w:space="0" w:color="000000"/>
              <w:left w:val="single" w:sz="6" w:space="0" w:color="000000"/>
              <w:bottom w:val="single" w:sz="6" w:space="0" w:color="000000"/>
              <w:right w:val="single" w:sz="6" w:space="0" w:color="000000"/>
            </w:tcBorders>
            <w:vAlign w:val="center"/>
          </w:tcPr>
          <w:p w14:paraId="10796BD5" w14:textId="77777777" w:rsidR="00F67607" w:rsidRPr="00490C9E" w:rsidRDefault="00F67607" w:rsidP="00376ABF">
            <w:pPr>
              <w:rPr>
                <w:rFonts w:ascii="Garmond (W1)" w:hAnsi="Garmond (W1)"/>
                <w:b/>
              </w:rPr>
            </w:pPr>
            <w:r w:rsidRPr="00490C9E">
              <w:rPr>
                <w:rFonts w:ascii="Garmond (W1)" w:hAnsi="Garmond (W1)"/>
                <w:b/>
              </w:rPr>
              <w:t>National Cancer Institute</w:t>
            </w:r>
          </w:p>
          <w:p w14:paraId="1D2A9310" w14:textId="77777777" w:rsidR="00F67607" w:rsidRPr="00490C9E" w:rsidRDefault="00F67607" w:rsidP="00376ABF">
            <w:pPr>
              <w:rPr>
                <w:rFonts w:ascii="Garmond (W1)" w:hAnsi="Garmond (W1)"/>
                <w:b/>
              </w:rPr>
            </w:pPr>
            <w:r w:rsidRPr="00490C9E">
              <w:rPr>
                <w:rFonts w:ascii="Garmond (W1)" w:hAnsi="Garmond (W1)"/>
                <w:b/>
              </w:rPr>
              <w:t>Division of Cancer Treatment and Diagnosis</w:t>
            </w:r>
          </w:p>
          <w:p w14:paraId="055887A3" w14:textId="77777777" w:rsidR="00F67607" w:rsidRPr="00490C9E" w:rsidRDefault="00F67607" w:rsidP="00376ABF">
            <w:pPr>
              <w:spacing w:after="144"/>
              <w:rPr>
                <w:rFonts w:ascii="Garmond (W1)" w:hAnsi="Garmond (W1)"/>
                <w:b/>
              </w:rPr>
            </w:pPr>
            <w:r w:rsidRPr="00490C9E">
              <w:rPr>
                <w:rFonts w:ascii="Garmond (W1)" w:hAnsi="Garmond (W1)"/>
                <w:b/>
              </w:rPr>
              <w:t>Cancer Therapy Evaluation Program</w:t>
            </w:r>
          </w:p>
          <w:p w14:paraId="30581BE2" w14:textId="0F0C4F5F" w:rsidR="00F45E3C" w:rsidRPr="00490C9E" w:rsidRDefault="00221745" w:rsidP="00CA6F99">
            <w:pPr>
              <w:spacing w:after="144"/>
              <w:rPr>
                <w:rFonts w:ascii="Garmond (W1)" w:hAnsi="Garmond (W1)"/>
                <w:sz w:val="24"/>
                <w:szCs w:val="24"/>
              </w:rPr>
            </w:pPr>
            <w:r w:rsidRPr="00490C9E">
              <w:rPr>
                <w:rFonts w:ascii="Garmond (W1)" w:hAnsi="Garmond (W1)"/>
                <w:b/>
                <w:sz w:val="24"/>
                <w:szCs w:val="24"/>
              </w:rPr>
              <w:t>April 4, 2024</w:t>
            </w:r>
          </w:p>
        </w:tc>
      </w:tr>
    </w:tbl>
    <w:p w14:paraId="0D5640EC" w14:textId="77777777" w:rsidR="00CA6F99" w:rsidRPr="00490C9E" w:rsidRDefault="00F67607" w:rsidP="0065664A">
      <w:pPr>
        <w:spacing w:before="40" w:after="120"/>
        <w:rPr>
          <w:rFonts w:ascii="Arial" w:hAnsi="Arial"/>
          <w:i/>
          <w:sz w:val="16"/>
        </w:rPr>
      </w:pPr>
      <w:r w:rsidRPr="00490C9E">
        <w:rPr>
          <w:rFonts w:ascii="Arial" w:hAnsi="Arial"/>
          <w:i/>
          <w:sz w:val="16"/>
        </w:rPr>
        <w:t>NOTES: Concepts must be submitted in electronic format (tables or schema may be converted to .pdf format to assure accurate transfer). To complete the form electronically, use the mouse pointer or the Tab key to navigate. Select and enter text for each text field</w:t>
      </w:r>
      <w:r w:rsidR="00832B1A" w:rsidRPr="00490C9E">
        <w:rPr>
          <w:rFonts w:ascii="Arial" w:hAnsi="Arial"/>
          <w:i/>
          <w:sz w:val="16"/>
        </w:rPr>
        <w:t xml:space="preserve"> (the </w:t>
      </w:r>
      <w:r w:rsidR="00832B1A" w:rsidRPr="00490C9E">
        <w:rPr>
          <w:rFonts w:ascii="Arial" w:hAnsi="Arial"/>
          <w:i/>
          <w:smallCaps/>
          <w:sz w:val="16"/>
          <w:szCs w:val="16"/>
        </w:rPr>
        <w:t>Insert</w:t>
      </w:r>
      <w:r w:rsidR="00832B1A" w:rsidRPr="00490C9E">
        <w:rPr>
          <w:rFonts w:ascii="Arial" w:hAnsi="Arial"/>
          <w:i/>
          <w:sz w:val="16"/>
        </w:rPr>
        <w:t xml:space="preserve"> key must be set to </w:t>
      </w:r>
      <w:r w:rsidR="00832B1A" w:rsidRPr="00490C9E">
        <w:rPr>
          <w:rFonts w:ascii="Arial" w:hAnsi="Arial"/>
          <w:i/>
          <w:smallCaps/>
          <w:sz w:val="16"/>
          <w:szCs w:val="16"/>
        </w:rPr>
        <w:t>Off</w:t>
      </w:r>
      <w:r w:rsidR="00832B1A" w:rsidRPr="00490C9E">
        <w:rPr>
          <w:rFonts w:ascii="Arial" w:hAnsi="Arial"/>
          <w:i/>
          <w:sz w:val="16"/>
        </w:rPr>
        <w:t>)</w:t>
      </w:r>
      <w:r w:rsidR="00B8232D" w:rsidRPr="00490C9E">
        <w:rPr>
          <w:rFonts w:ascii="Arial" w:hAnsi="Arial"/>
          <w:i/>
          <w:sz w:val="16"/>
        </w:rPr>
        <w:t xml:space="preserve"> or follow instruction when given</w:t>
      </w:r>
      <w:r w:rsidRPr="00490C9E">
        <w:rPr>
          <w:rFonts w:ascii="Arial" w:hAnsi="Arial"/>
          <w:i/>
          <w:sz w:val="16"/>
        </w:rPr>
        <w:t>. Submit by</w:t>
      </w:r>
      <w:r w:rsidR="00C55E4E" w:rsidRPr="00490C9E">
        <w:rPr>
          <w:rFonts w:ascii="Arial" w:hAnsi="Arial"/>
          <w:i/>
          <w:sz w:val="16"/>
        </w:rPr>
        <w:t xml:space="preserve"> e-mail to PIO@CTEP.NCI.NIH.GOV</w:t>
      </w:r>
      <w:r w:rsidR="00A717AF" w:rsidRPr="00490C9E">
        <w:rPr>
          <w:rFonts w:ascii="Arial" w:hAnsi="Arial"/>
          <w:i/>
          <w:sz w:val="16"/>
        </w:rPr>
        <w:t>.</w:t>
      </w:r>
      <w:r w:rsidRPr="00490C9E">
        <w:rPr>
          <w:rFonts w:ascii="Arial" w:hAnsi="Arial"/>
          <w:i/>
          <w:sz w:val="16"/>
        </w:rPr>
        <w:t xml:space="preserve"> </w:t>
      </w:r>
    </w:p>
    <w:p w14:paraId="41054346" w14:textId="77777777" w:rsidR="000113FC" w:rsidRPr="00490C9E" w:rsidRDefault="000113FC" w:rsidP="0065664A">
      <w:pPr>
        <w:spacing w:before="40" w:after="120"/>
        <w:rPr>
          <w:rFonts w:ascii="Arial" w:hAnsi="Arial"/>
          <w:i/>
          <w:sz w:val="16"/>
        </w:rPr>
      </w:pPr>
      <w:r w:rsidRPr="00490C9E">
        <w:rPr>
          <w:rFonts w:ascii="Arial" w:hAnsi="Arial"/>
          <w:i/>
          <w:sz w:val="16"/>
        </w:rPr>
        <w:t xml:space="preserve">If this is a Phase 2/3 or a Phase 3 study that involves an IND agent or IDE biomarker, then the concept will be forwarded to the FDA to receive regulatory comments to assist with completion of the protocol.  For Phase 2/3 and Phase 3 drug studies which do not fit this category, we will also send </w:t>
      </w:r>
      <w:r w:rsidR="00F860F8" w:rsidRPr="00490C9E">
        <w:rPr>
          <w:rFonts w:ascii="Arial" w:hAnsi="Arial"/>
          <w:i/>
          <w:sz w:val="16"/>
        </w:rPr>
        <w:t>the concept</w:t>
      </w:r>
      <w:r w:rsidRPr="00490C9E">
        <w:rPr>
          <w:rFonts w:ascii="Arial" w:hAnsi="Arial"/>
          <w:i/>
          <w:sz w:val="16"/>
        </w:rPr>
        <w:t xml:space="preserve"> to the FDA, but for purely informational purposes</w:t>
      </w:r>
      <w:r w:rsidRPr="00490C9E">
        <w:rPr>
          <w:rFonts w:ascii="Arial" w:hAnsi="Arial"/>
          <w:b/>
          <w:bCs/>
          <w:i/>
          <w:sz w:val="16"/>
        </w:rPr>
        <w:t>.</w:t>
      </w:r>
    </w:p>
    <w:p w14:paraId="01F2AE59" w14:textId="77777777" w:rsidR="00CA6F99" w:rsidRPr="00490C9E" w:rsidRDefault="00F860F8">
      <w:pPr>
        <w:spacing w:before="40"/>
        <w:rPr>
          <w:rFonts w:ascii="Arial" w:hAnsi="Arial"/>
          <w:i/>
          <w:sz w:val="16"/>
        </w:rPr>
      </w:pPr>
      <w:r w:rsidRPr="00490C9E">
        <w:rPr>
          <w:noProof/>
          <w:sz w:val="24"/>
        </w:rPr>
        <mc:AlternateContent>
          <mc:Choice Requires="wps">
            <w:drawing>
              <wp:anchor distT="0" distB="0" distL="114300" distR="114300" simplePos="0" relativeHeight="251658240" behindDoc="0" locked="0" layoutInCell="1" allowOverlap="1" wp14:anchorId="2A292317" wp14:editId="05284865">
                <wp:simplePos x="0" y="0"/>
                <wp:positionH relativeFrom="column">
                  <wp:posOffset>-66675</wp:posOffset>
                </wp:positionH>
                <wp:positionV relativeFrom="paragraph">
                  <wp:posOffset>93980</wp:posOffset>
                </wp:positionV>
                <wp:extent cx="6810375" cy="948690"/>
                <wp:effectExtent l="19050" t="19050" r="28575" b="23495"/>
                <wp:wrapNone/>
                <wp:docPr id="30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0375" cy="948690"/>
                        </a:xfrm>
                        <a:prstGeom prst="rect">
                          <a:avLst/>
                        </a:prstGeom>
                        <a:solidFill>
                          <a:srgbClr val="FFFFFF"/>
                        </a:solidFill>
                        <a:ln w="28575">
                          <a:solidFill>
                            <a:srgbClr val="000000"/>
                          </a:solidFill>
                          <a:miter lim="800000"/>
                          <a:headEnd/>
                          <a:tailEnd/>
                        </a:ln>
                      </wps:spPr>
                      <wps:txbx>
                        <w:txbxContent>
                          <w:p w14:paraId="72BDA765" w14:textId="77777777" w:rsidR="002C0C3B" w:rsidRDefault="002C0C3B" w:rsidP="00806AE3">
                            <w:pPr>
                              <w:spacing w:before="40"/>
                            </w:pPr>
                            <w:r w:rsidRPr="00F012EE">
                              <w:rPr>
                                <w:rFonts w:ascii="Arial" w:hAnsi="Arial"/>
                                <w:b/>
                                <w:i/>
                                <w:sz w:val="22"/>
                                <w:szCs w:val="22"/>
                              </w:rPr>
                              <w:t>Each of the scientific sections should be sufficient to briefly describe the major elements of the study. Within these principles as a guide, there are no specific requirements or limitations on length; however, concept proposals should be concise (recommended maximum length 8 to 10 pages).  The concept proposal is NOT meant to be a draft of the protocol document and the sections below should NOT be excessive or encyclopedic.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A292317" id="_x0000_t202" coordsize="21600,21600" o:spt="202" path="m,l,21600r21600,l21600,xe">
                <v:stroke joinstyle="miter"/>
                <v:path gradientshapeok="t" o:connecttype="rect"/>
              </v:shapetype>
              <v:shape id="Text Box 2" o:spid="_x0000_s1026" type="#_x0000_t202" alt="&quot;&quot;" style="position:absolute;margin-left:-5.25pt;margin-top:7.4pt;width:536.25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" strokeweight="2.25pt">
                <v:textbox style="mso-fit-shape-to-text:t">
                  <w:txbxContent>
                    <w:p w14:paraId="72BDA765" w14:textId="77777777" w:rsidR="002C0C3B" w:rsidRDefault="002C0C3B" w:rsidP="00806AE3">
                      <w:pPr>
                        <w:spacing w:before="40"/>
                      </w:pPr>
                      <w:r w:rsidRPr="00F012EE">
                        <w:rPr>
                          <w:rFonts w:ascii="Arial" w:hAnsi="Arial"/>
                          <w:b/>
                          <w:i/>
                          <w:sz w:val="22"/>
                          <w:szCs w:val="22"/>
                        </w:rPr>
                        <w:t>Each of the scientific sections should be sufficient to briefly describe the major elements of the study. Within these principles as a guide, there are no specific requirements or limitations on length; however, concept proposals should be concise (recommended maximum length 8 to 10 pages).  The concept proposal is NOT meant to be a draft of the protocol document and the sections below should NOT be excessive or encyclopedic.</w:t>
                      </w:r>
                    </w:p>
                  </w:txbxContent>
                </v:textbox>
              </v:shape>
            </w:pict>
          </mc:Fallback>
        </mc:AlternateContent>
      </w:r>
    </w:p>
    <w:p w14:paraId="56173E9C" w14:textId="77777777" w:rsidR="004C721A" w:rsidRPr="00490C9E" w:rsidRDefault="004C721A">
      <w:pPr>
        <w:spacing w:before="40"/>
        <w:rPr>
          <w:rFonts w:ascii="Arial" w:hAnsi="Arial"/>
          <w:i/>
          <w:sz w:val="16"/>
        </w:rPr>
      </w:pPr>
    </w:p>
    <w:p w14:paraId="54C9BBF1" w14:textId="77777777" w:rsidR="004C721A" w:rsidRPr="00490C9E" w:rsidRDefault="004C721A">
      <w:pPr>
        <w:spacing w:before="40"/>
        <w:rPr>
          <w:rFonts w:ascii="Arial" w:hAnsi="Arial"/>
          <w:i/>
          <w:sz w:val="16"/>
        </w:rPr>
      </w:pPr>
    </w:p>
    <w:p w14:paraId="5A3BF227" w14:textId="77777777" w:rsidR="004C721A" w:rsidRPr="00490C9E" w:rsidRDefault="004C721A">
      <w:pPr>
        <w:spacing w:before="40"/>
        <w:rPr>
          <w:rFonts w:ascii="Arial" w:hAnsi="Arial"/>
          <w:i/>
          <w:sz w:val="16"/>
        </w:rPr>
      </w:pPr>
    </w:p>
    <w:p w14:paraId="48C5A7B2" w14:textId="77777777" w:rsidR="004C721A" w:rsidRPr="00490C9E" w:rsidRDefault="004C721A">
      <w:pPr>
        <w:spacing w:before="40"/>
        <w:rPr>
          <w:rFonts w:ascii="Arial" w:hAnsi="Arial"/>
          <w:i/>
          <w:sz w:val="16"/>
        </w:rPr>
      </w:pPr>
    </w:p>
    <w:p w14:paraId="61BF3639" w14:textId="77777777" w:rsidR="004C721A" w:rsidRPr="00490C9E" w:rsidRDefault="004C721A">
      <w:pPr>
        <w:spacing w:before="40"/>
        <w:rPr>
          <w:rFonts w:ascii="Arial" w:hAnsi="Arial"/>
          <w:i/>
          <w:sz w:val="16"/>
        </w:rPr>
      </w:pPr>
    </w:p>
    <w:p w14:paraId="7F900B62" w14:textId="77777777" w:rsidR="004C721A" w:rsidRPr="00490C9E" w:rsidRDefault="004C721A">
      <w:pPr>
        <w:spacing w:before="40"/>
        <w:rPr>
          <w:rFonts w:ascii="Arial" w:hAnsi="Arial"/>
          <w:i/>
          <w:sz w:val="16"/>
        </w:rPr>
      </w:pPr>
    </w:p>
    <w:p w14:paraId="5411B745" w14:textId="77777777" w:rsidR="00F67607" w:rsidRPr="00490C9E" w:rsidRDefault="00F67607" w:rsidP="00D8623E">
      <w:pPr>
        <w:pStyle w:val="Heading1"/>
        <w:spacing w:before="360" w:after="120"/>
        <w:rPr>
          <w:sz w:val="24"/>
        </w:rPr>
      </w:pPr>
      <w:r w:rsidRPr="00490C9E">
        <w:rPr>
          <w:sz w:val="24"/>
        </w:rPr>
        <w:t>I. ADMINISTRATIVE</w:t>
      </w:r>
    </w:p>
    <w:tbl>
      <w:tblPr>
        <w:tblW w:w="10803" w:type="dxa"/>
        <w:tblInd w:w="108" w:type="dxa"/>
        <w:tblLayout w:type="fixed"/>
        <w:tblCellMar>
          <w:top w:w="43" w:type="dxa"/>
          <w:left w:w="115" w:type="dxa"/>
          <w:bottom w:w="29" w:type="dxa"/>
          <w:right w:w="115" w:type="dxa"/>
        </w:tblCellMar>
        <w:tblLook w:val="0000" w:firstRow="0" w:lastRow="0" w:firstColumn="0" w:lastColumn="0" w:noHBand="0" w:noVBand="0"/>
      </w:tblPr>
      <w:tblGrid>
        <w:gridCol w:w="3510"/>
        <w:gridCol w:w="7"/>
        <w:gridCol w:w="3870"/>
        <w:gridCol w:w="720"/>
        <w:gridCol w:w="2696"/>
      </w:tblGrid>
      <w:tr w:rsidR="00F67607" w:rsidRPr="00490C9E" w14:paraId="7B8FFC88" w14:textId="77777777" w:rsidTr="00B95267">
        <w:tc>
          <w:tcPr>
            <w:tcW w:w="3510" w:type="dxa"/>
            <w:vAlign w:val="bottom"/>
          </w:tcPr>
          <w:p w14:paraId="46B0B7E5" w14:textId="77777777" w:rsidR="00F67607" w:rsidRPr="00490C9E" w:rsidRDefault="00F67607" w:rsidP="00A95943">
            <w:pPr>
              <w:jc w:val="right"/>
              <w:rPr>
                <w:rFonts w:ascii="Garamond" w:hAnsi="Garamond"/>
                <w:sz w:val="22"/>
                <w:szCs w:val="22"/>
              </w:rPr>
            </w:pPr>
            <w:r w:rsidRPr="00490C9E">
              <w:rPr>
                <w:rFonts w:ascii="Garamond" w:hAnsi="Garamond"/>
                <w:sz w:val="22"/>
                <w:szCs w:val="22"/>
              </w:rPr>
              <w:t>Title of Concept:</w:t>
            </w:r>
          </w:p>
        </w:tc>
        <w:tc>
          <w:tcPr>
            <w:tcW w:w="7293" w:type="dxa"/>
            <w:gridSpan w:val="4"/>
            <w:vAlign w:val="bottom"/>
          </w:tcPr>
          <w:p w14:paraId="048BA044" w14:textId="705CCE7F" w:rsidR="00F67607" w:rsidRPr="00490C9E" w:rsidRDefault="00466DBB" w:rsidP="00587FBF">
            <w:pPr>
              <w:rPr>
                <w:rFonts w:ascii="Arial" w:hAnsi="Arial" w:cs="Arial"/>
              </w:rPr>
            </w:pPr>
            <w:r w:rsidRPr="00490C9E">
              <w:rPr>
                <w:rFonts w:ascii="Arial" w:hAnsi="Arial" w:cs="Arial"/>
              </w:rPr>
              <w:t xml:space="preserve">A </w:t>
            </w:r>
            <w:r w:rsidR="00E26A4A" w:rsidRPr="00490C9E">
              <w:rPr>
                <w:rFonts w:ascii="Arial" w:hAnsi="Arial" w:cs="Arial"/>
              </w:rPr>
              <w:t>randomized phase II</w:t>
            </w:r>
            <w:r w:rsidR="002D4276">
              <w:rPr>
                <w:rFonts w:ascii="Arial" w:hAnsi="Arial" w:cs="Arial"/>
              </w:rPr>
              <w:t>I</w:t>
            </w:r>
            <w:r w:rsidR="00E26A4A" w:rsidRPr="00490C9E">
              <w:rPr>
                <w:rFonts w:ascii="Arial" w:hAnsi="Arial" w:cs="Arial"/>
              </w:rPr>
              <w:t xml:space="preserve"> trial </w:t>
            </w:r>
            <w:r w:rsidR="002D4276">
              <w:rPr>
                <w:rFonts w:ascii="Arial" w:hAnsi="Arial" w:cs="Arial"/>
              </w:rPr>
              <w:t>comparing platinum-based chemotherapy alone to platinum</w:t>
            </w:r>
            <w:r w:rsidR="00AB44E5">
              <w:rPr>
                <w:rFonts w:ascii="Arial" w:hAnsi="Arial" w:cs="Arial"/>
              </w:rPr>
              <w:t>-</w:t>
            </w:r>
            <w:r w:rsidR="002D4276">
              <w:rPr>
                <w:rFonts w:ascii="Arial" w:hAnsi="Arial" w:cs="Arial"/>
              </w:rPr>
              <w:t>based chemotherapy combined with radiation therapy</w:t>
            </w:r>
            <w:r w:rsidR="001B5100">
              <w:rPr>
                <w:rFonts w:ascii="Arial" w:hAnsi="Arial" w:cs="Arial"/>
              </w:rPr>
              <w:t xml:space="preserve"> in patients with no specific molecular profile (NSMP) </w:t>
            </w:r>
            <w:r w:rsidR="00AB44E5">
              <w:rPr>
                <w:rFonts w:ascii="Arial" w:hAnsi="Arial" w:cs="Arial"/>
              </w:rPr>
              <w:t xml:space="preserve">locally </w:t>
            </w:r>
            <w:r w:rsidR="001B5100">
              <w:rPr>
                <w:rFonts w:ascii="Arial" w:hAnsi="Arial" w:cs="Arial"/>
              </w:rPr>
              <w:t>advanced stage III and IVA endometrial cancer</w:t>
            </w:r>
          </w:p>
        </w:tc>
      </w:tr>
      <w:tr w:rsidR="00F67607" w:rsidRPr="00490C9E" w14:paraId="0CC34BD2" w14:textId="77777777" w:rsidTr="00B95267">
        <w:tc>
          <w:tcPr>
            <w:tcW w:w="3510" w:type="dxa"/>
            <w:vAlign w:val="bottom"/>
          </w:tcPr>
          <w:p w14:paraId="5DD7F793" w14:textId="77777777" w:rsidR="00F67607" w:rsidRPr="00490C9E" w:rsidRDefault="00F67607" w:rsidP="00A95943">
            <w:pPr>
              <w:jc w:val="right"/>
              <w:rPr>
                <w:rFonts w:ascii="Garamond" w:hAnsi="Garamond"/>
                <w:sz w:val="22"/>
                <w:szCs w:val="22"/>
              </w:rPr>
            </w:pPr>
            <w:r w:rsidRPr="00490C9E">
              <w:rPr>
                <w:rFonts w:ascii="Garamond" w:hAnsi="Garamond"/>
                <w:sz w:val="22"/>
                <w:szCs w:val="22"/>
              </w:rPr>
              <w:t>Sponsoring Organization’s Local Protocol Number:</w:t>
            </w:r>
          </w:p>
        </w:tc>
        <w:tc>
          <w:tcPr>
            <w:tcW w:w="7293" w:type="dxa"/>
            <w:gridSpan w:val="4"/>
            <w:vAlign w:val="bottom"/>
          </w:tcPr>
          <w:p w14:paraId="41419A25" w14:textId="1E637649" w:rsidR="00F67607" w:rsidRPr="00E64ADE" w:rsidRDefault="008B0AD6" w:rsidP="00587FBF">
            <w:pPr>
              <w:rPr>
                <w:rFonts w:ascii="Arial" w:hAnsi="Arial" w:cs="Arial"/>
                <w:b/>
                <w:bCs/>
              </w:rPr>
            </w:pPr>
            <w:r>
              <w:rPr>
                <w:rFonts w:ascii="Arial" w:hAnsi="Arial" w:cs="Arial"/>
                <w:b/>
                <w:bCs/>
              </w:rPr>
              <w:t>UC</w:t>
            </w:r>
            <w:r w:rsidR="00524857">
              <w:rPr>
                <w:rFonts w:ascii="Arial" w:hAnsi="Arial" w:cs="Arial"/>
                <w:b/>
                <w:bCs/>
              </w:rPr>
              <w:t>2621</w:t>
            </w:r>
          </w:p>
        </w:tc>
      </w:tr>
      <w:tr w:rsidR="001B0FEE" w:rsidRPr="00490C9E" w14:paraId="09EA40FD" w14:textId="77777777" w:rsidTr="00B95267">
        <w:tc>
          <w:tcPr>
            <w:tcW w:w="3517" w:type="dxa"/>
            <w:gridSpan w:val="2"/>
            <w:vAlign w:val="bottom"/>
          </w:tcPr>
          <w:p w14:paraId="3B406A9E" w14:textId="77777777" w:rsidR="001B0FEE" w:rsidRPr="00490C9E" w:rsidRDefault="001B0FEE" w:rsidP="00A95943">
            <w:pPr>
              <w:jc w:val="right"/>
              <w:rPr>
                <w:rFonts w:ascii="Garamond" w:hAnsi="Garamond"/>
                <w:sz w:val="22"/>
                <w:szCs w:val="22"/>
              </w:rPr>
            </w:pPr>
            <w:r w:rsidRPr="00490C9E">
              <w:rPr>
                <w:rFonts w:ascii="Garamond" w:hAnsi="Garamond"/>
                <w:sz w:val="22"/>
                <w:szCs w:val="22"/>
              </w:rPr>
              <w:t>Concept Version Date:</w:t>
            </w:r>
          </w:p>
        </w:tc>
        <w:tc>
          <w:tcPr>
            <w:tcW w:w="7286" w:type="dxa"/>
            <w:gridSpan w:val="3"/>
            <w:vAlign w:val="bottom"/>
          </w:tcPr>
          <w:p w14:paraId="3146F323" w14:textId="34D7308E" w:rsidR="001B0FEE" w:rsidRPr="00490C9E" w:rsidRDefault="00837125" w:rsidP="00C11C68">
            <w:pPr>
              <w:rPr>
                <w:rFonts w:ascii="Garamond" w:hAnsi="Garamond"/>
                <w:sz w:val="22"/>
                <w:szCs w:val="22"/>
              </w:rPr>
            </w:pPr>
            <w:sdt>
              <w:sdtPr>
                <w:rPr>
                  <w:rFonts w:ascii="Garamond" w:hAnsi="Garamond"/>
                  <w:sz w:val="22"/>
                  <w:szCs w:val="22"/>
                </w:rPr>
                <w:id w:val="-262306982"/>
                <w:placeholder>
                  <w:docPart w:val="BD30648A4B9B47CF90026BA9BF5CE8FA"/>
                </w:placeholder>
                <w:date w:fullDate="2026-06-15T00:00:00Z">
                  <w:dateFormat w:val="M/d/yyyy"/>
                  <w:lid w:val="en-US"/>
                  <w:storeMappedDataAs w:val="dateTime"/>
                  <w:calendar w:val="gregorian"/>
                </w:date>
              </w:sdtPr>
              <w:sdtEndPr/>
              <w:sdtContent>
                <w:r w:rsidR="00A02F96">
                  <w:rPr>
                    <w:rFonts w:ascii="Garamond" w:hAnsi="Garamond"/>
                    <w:sz w:val="22"/>
                    <w:szCs w:val="22"/>
                  </w:rPr>
                  <w:t>6/15/2026</w:t>
                </w:r>
              </w:sdtContent>
            </w:sdt>
          </w:p>
        </w:tc>
      </w:tr>
      <w:tr w:rsidR="00F67607" w:rsidRPr="00490C9E" w14:paraId="4AD236B8" w14:textId="77777777" w:rsidTr="00B95267">
        <w:tc>
          <w:tcPr>
            <w:tcW w:w="3510" w:type="dxa"/>
            <w:vAlign w:val="bottom"/>
          </w:tcPr>
          <w:p w14:paraId="7ACBD105" w14:textId="77777777" w:rsidR="00F67607" w:rsidRPr="00490C9E" w:rsidRDefault="00F67607" w:rsidP="00A95943">
            <w:pPr>
              <w:jc w:val="right"/>
              <w:rPr>
                <w:rFonts w:ascii="Garamond" w:hAnsi="Garamond"/>
                <w:sz w:val="22"/>
                <w:szCs w:val="22"/>
              </w:rPr>
            </w:pPr>
            <w:r w:rsidRPr="00490C9E">
              <w:rPr>
                <w:rFonts w:ascii="Garamond" w:hAnsi="Garamond"/>
                <w:sz w:val="22"/>
                <w:szCs w:val="22"/>
              </w:rPr>
              <w:t>Study Chair Name (printed):</w:t>
            </w:r>
          </w:p>
        </w:tc>
        <w:tc>
          <w:tcPr>
            <w:tcW w:w="7293" w:type="dxa"/>
            <w:gridSpan w:val="4"/>
            <w:vAlign w:val="bottom"/>
          </w:tcPr>
          <w:p w14:paraId="781EA5F9" w14:textId="253D5BD4" w:rsidR="00F67607" w:rsidRPr="00490C9E" w:rsidRDefault="00CD6B6D" w:rsidP="00587FBF">
            <w:pPr>
              <w:rPr>
                <w:rFonts w:ascii="Arial" w:hAnsi="Arial" w:cs="Arial"/>
              </w:rPr>
            </w:pPr>
            <w:r>
              <w:rPr>
                <w:rFonts w:ascii="Arial" w:hAnsi="Arial" w:cs="Arial"/>
              </w:rPr>
              <w:t>Aine Clements</w:t>
            </w:r>
            <w:r w:rsidR="00AB44E5">
              <w:rPr>
                <w:rFonts w:ascii="Arial" w:hAnsi="Arial" w:cs="Arial"/>
              </w:rPr>
              <w:t>, MD</w:t>
            </w:r>
          </w:p>
        </w:tc>
      </w:tr>
      <w:tr w:rsidR="001B0FEE" w:rsidRPr="00490C9E" w14:paraId="5067897D" w14:textId="77777777" w:rsidTr="00B95267">
        <w:tc>
          <w:tcPr>
            <w:tcW w:w="3510" w:type="dxa"/>
            <w:vAlign w:val="bottom"/>
          </w:tcPr>
          <w:p w14:paraId="7D8A1505" w14:textId="77777777" w:rsidR="00F67607" w:rsidRPr="00490C9E" w:rsidRDefault="00F67607" w:rsidP="00A95943">
            <w:pPr>
              <w:jc w:val="right"/>
              <w:rPr>
                <w:rFonts w:ascii="Garamond" w:hAnsi="Garamond"/>
                <w:sz w:val="22"/>
                <w:szCs w:val="22"/>
              </w:rPr>
            </w:pPr>
            <w:r w:rsidRPr="00490C9E">
              <w:rPr>
                <w:rFonts w:ascii="Garamond" w:hAnsi="Garamond"/>
                <w:sz w:val="22"/>
                <w:szCs w:val="22"/>
              </w:rPr>
              <w:t>Study Chair Signature (</w:t>
            </w:r>
            <w:r w:rsidR="00AA3006" w:rsidRPr="00490C9E">
              <w:rPr>
                <w:rFonts w:ascii="Garamond" w:hAnsi="Garamond"/>
                <w:sz w:val="22"/>
                <w:szCs w:val="22"/>
              </w:rPr>
              <w:t>optional</w:t>
            </w:r>
            <w:r w:rsidRPr="00490C9E">
              <w:rPr>
                <w:rFonts w:ascii="Garamond" w:hAnsi="Garamond"/>
                <w:sz w:val="22"/>
                <w:szCs w:val="22"/>
              </w:rPr>
              <w:t>):</w:t>
            </w:r>
          </w:p>
        </w:tc>
        <w:tc>
          <w:tcPr>
            <w:tcW w:w="3877" w:type="dxa"/>
            <w:gridSpan w:val="2"/>
            <w:vAlign w:val="bottom"/>
          </w:tcPr>
          <w:p w14:paraId="35555B66" w14:textId="77777777" w:rsidR="00F67607" w:rsidRPr="00490C9E" w:rsidRDefault="00FD13BF" w:rsidP="00587FBF">
            <w:pPr>
              <w:rPr>
                <w:rFonts w:ascii="Garamond" w:hAnsi="Garamond"/>
                <w:sz w:val="22"/>
                <w:szCs w:val="22"/>
              </w:rPr>
            </w:pPr>
            <w:r w:rsidRPr="00490C9E">
              <w:rPr>
                <w:rFonts w:ascii="Garamond" w:hAnsi="Garamond"/>
                <w:sz w:val="22"/>
                <w:szCs w:val="22"/>
              </w:rPr>
              <w:t>_</w:t>
            </w:r>
            <w:r w:rsidR="001A38E6" w:rsidRPr="00490C9E">
              <w:rPr>
                <w:rFonts w:ascii="Garamond" w:hAnsi="Garamond"/>
                <w:sz w:val="22"/>
                <w:szCs w:val="22"/>
              </w:rPr>
              <w:t>______________________________</w:t>
            </w:r>
            <w:r w:rsidRPr="00490C9E">
              <w:rPr>
                <w:rFonts w:ascii="Garamond" w:hAnsi="Garamond"/>
                <w:sz w:val="22"/>
                <w:szCs w:val="22"/>
              </w:rPr>
              <w:t>_</w:t>
            </w:r>
          </w:p>
        </w:tc>
        <w:tc>
          <w:tcPr>
            <w:tcW w:w="720" w:type="dxa"/>
            <w:vAlign w:val="bottom"/>
          </w:tcPr>
          <w:p w14:paraId="26A03831" w14:textId="77777777" w:rsidR="00F67607" w:rsidRPr="00490C9E" w:rsidRDefault="00F67607" w:rsidP="00587FBF">
            <w:pPr>
              <w:rPr>
                <w:rFonts w:ascii="Garamond" w:hAnsi="Garamond"/>
                <w:sz w:val="22"/>
                <w:szCs w:val="22"/>
              </w:rPr>
            </w:pPr>
            <w:r w:rsidRPr="00490C9E">
              <w:rPr>
                <w:rFonts w:ascii="Garamond" w:hAnsi="Garamond"/>
                <w:sz w:val="22"/>
                <w:szCs w:val="22"/>
              </w:rPr>
              <w:t>Date:</w:t>
            </w:r>
          </w:p>
        </w:tc>
        <w:tc>
          <w:tcPr>
            <w:tcW w:w="2696" w:type="dxa"/>
            <w:vAlign w:val="bottom"/>
          </w:tcPr>
          <w:p w14:paraId="6B9864FF" w14:textId="35805D56" w:rsidR="00F67607" w:rsidRPr="00490C9E" w:rsidRDefault="00837125" w:rsidP="00C11C68">
            <w:pPr>
              <w:rPr>
                <w:rFonts w:ascii="Garamond" w:hAnsi="Garamond"/>
                <w:sz w:val="22"/>
                <w:szCs w:val="22"/>
              </w:rPr>
            </w:pPr>
            <w:sdt>
              <w:sdtPr>
                <w:rPr>
                  <w:rFonts w:ascii="Garamond" w:hAnsi="Garamond"/>
                  <w:sz w:val="22"/>
                  <w:szCs w:val="22"/>
                </w:rPr>
                <w:id w:val="980653187"/>
                <w:placeholder>
                  <w:docPart w:val="5167948994AA42A0867A86F7E4E84F33"/>
                </w:placeholder>
                <w:showingPlcHdr/>
                <w:date w:fullDate="2025-06-10T00:00:00Z">
                  <w:dateFormat w:val="M/d/yyyy"/>
                  <w:lid w:val="en-US"/>
                  <w:storeMappedDataAs w:val="dateTime"/>
                  <w:calendar w:val="gregorian"/>
                </w:date>
              </w:sdtPr>
              <w:sdtEndPr/>
              <w:sdtContent>
                <w:r w:rsidR="002D4276">
                  <w:rPr>
                    <w:rStyle w:val="PlaceholderText"/>
                    <w:rFonts w:ascii="Arial" w:hAnsi="Arial" w:cs="Arial"/>
                  </w:rPr>
                  <w:t>[Click here to enter a date</w:t>
                </w:r>
                <w:r w:rsidR="002D4276" w:rsidRPr="00C11C68">
                  <w:rPr>
                    <w:rStyle w:val="PlaceholderText"/>
                    <w:rFonts w:ascii="Arial" w:hAnsi="Arial" w:cs="Arial"/>
                  </w:rPr>
                  <w:t>]</w:t>
                </w:r>
              </w:sdtContent>
            </w:sdt>
          </w:p>
        </w:tc>
      </w:tr>
      <w:tr w:rsidR="00F67607" w:rsidRPr="00490C9E" w14:paraId="02C8B00B" w14:textId="77777777" w:rsidTr="00B95267">
        <w:tc>
          <w:tcPr>
            <w:tcW w:w="3510" w:type="dxa"/>
            <w:vAlign w:val="bottom"/>
          </w:tcPr>
          <w:p w14:paraId="2F126E2E" w14:textId="77777777" w:rsidR="00F67607" w:rsidRPr="00490C9E" w:rsidRDefault="00F67607" w:rsidP="00A95943">
            <w:pPr>
              <w:jc w:val="right"/>
              <w:rPr>
                <w:rFonts w:ascii="Garamond" w:hAnsi="Garamond"/>
                <w:sz w:val="22"/>
                <w:szCs w:val="22"/>
              </w:rPr>
            </w:pPr>
            <w:r w:rsidRPr="00490C9E">
              <w:rPr>
                <w:rFonts w:ascii="Garamond" w:hAnsi="Garamond"/>
                <w:sz w:val="22"/>
                <w:szCs w:val="22"/>
              </w:rPr>
              <w:t>Study Chair Address:</w:t>
            </w:r>
          </w:p>
        </w:tc>
        <w:tc>
          <w:tcPr>
            <w:tcW w:w="7293" w:type="dxa"/>
            <w:gridSpan w:val="4"/>
            <w:vAlign w:val="bottom"/>
          </w:tcPr>
          <w:p w14:paraId="7119B885" w14:textId="393634C2" w:rsidR="00F67607" w:rsidRPr="00490C9E" w:rsidRDefault="00F67607" w:rsidP="00111C8C">
            <w:pPr>
              <w:rPr>
                <w:rFonts w:ascii="Arial" w:hAnsi="Arial" w:cs="Arial"/>
              </w:rPr>
            </w:pPr>
          </w:p>
        </w:tc>
      </w:tr>
      <w:tr w:rsidR="00F67607" w:rsidRPr="00490C9E" w14:paraId="2BA88843" w14:textId="77777777" w:rsidTr="00B95267">
        <w:tc>
          <w:tcPr>
            <w:tcW w:w="3510" w:type="dxa"/>
            <w:vAlign w:val="bottom"/>
          </w:tcPr>
          <w:p w14:paraId="681654DC" w14:textId="77777777" w:rsidR="00F67607" w:rsidRPr="00490C9E" w:rsidRDefault="00F67607" w:rsidP="00A95943">
            <w:pPr>
              <w:jc w:val="right"/>
              <w:rPr>
                <w:rFonts w:ascii="Garamond" w:hAnsi="Garamond"/>
                <w:sz w:val="22"/>
                <w:szCs w:val="22"/>
              </w:rPr>
            </w:pPr>
          </w:p>
        </w:tc>
        <w:tc>
          <w:tcPr>
            <w:tcW w:w="7293" w:type="dxa"/>
            <w:gridSpan w:val="4"/>
            <w:vAlign w:val="bottom"/>
          </w:tcPr>
          <w:p w14:paraId="3BC264F9" w14:textId="34E97A10" w:rsidR="00F67607" w:rsidRPr="00490C9E" w:rsidRDefault="00F67607" w:rsidP="00111C8C">
            <w:pPr>
              <w:rPr>
                <w:rFonts w:ascii="Arial" w:hAnsi="Arial" w:cs="Arial"/>
              </w:rPr>
            </w:pPr>
          </w:p>
        </w:tc>
      </w:tr>
      <w:tr w:rsidR="00F67607" w:rsidRPr="00490C9E" w14:paraId="326CBE34" w14:textId="77777777" w:rsidTr="00B95267">
        <w:tc>
          <w:tcPr>
            <w:tcW w:w="3510" w:type="dxa"/>
            <w:vAlign w:val="bottom"/>
          </w:tcPr>
          <w:p w14:paraId="7B804A14" w14:textId="77777777" w:rsidR="00F67607" w:rsidRPr="00490C9E" w:rsidRDefault="00F67607" w:rsidP="00A95943">
            <w:pPr>
              <w:jc w:val="right"/>
              <w:rPr>
                <w:rFonts w:ascii="Garamond" w:hAnsi="Garamond"/>
                <w:sz w:val="22"/>
                <w:szCs w:val="22"/>
              </w:rPr>
            </w:pPr>
          </w:p>
        </w:tc>
        <w:tc>
          <w:tcPr>
            <w:tcW w:w="7293" w:type="dxa"/>
            <w:gridSpan w:val="4"/>
            <w:vAlign w:val="bottom"/>
          </w:tcPr>
          <w:p w14:paraId="03A6D602" w14:textId="7398B9EC" w:rsidR="00F67607" w:rsidRPr="00490C9E" w:rsidRDefault="00F67607" w:rsidP="00111C8C">
            <w:pPr>
              <w:rPr>
                <w:rFonts w:ascii="Arial" w:hAnsi="Arial" w:cs="Arial"/>
              </w:rPr>
            </w:pPr>
          </w:p>
        </w:tc>
      </w:tr>
      <w:tr w:rsidR="00F67607" w:rsidRPr="00490C9E" w14:paraId="7BC1929D" w14:textId="77777777" w:rsidTr="00B95267">
        <w:tc>
          <w:tcPr>
            <w:tcW w:w="3510" w:type="dxa"/>
            <w:vAlign w:val="bottom"/>
          </w:tcPr>
          <w:p w14:paraId="10C9A291" w14:textId="77777777" w:rsidR="00F67607" w:rsidRPr="00490C9E" w:rsidRDefault="00F67607" w:rsidP="00A95943">
            <w:pPr>
              <w:jc w:val="right"/>
              <w:rPr>
                <w:rFonts w:ascii="Garamond" w:hAnsi="Garamond"/>
                <w:sz w:val="22"/>
                <w:szCs w:val="22"/>
              </w:rPr>
            </w:pPr>
            <w:r w:rsidRPr="00490C9E">
              <w:rPr>
                <w:rFonts w:ascii="Garamond" w:hAnsi="Garamond"/>
                <w:sz w:val="22"/>
                <w:szCs w:val="22"/>
              </w:rPr>
              <w:t>Study Chair Phone:</w:t>
            </w:r>
          </w:p>
        </w:tc>
        <w:tc>
          <w:tcPr>
            <w:tcW w:w="7293" w:type="dxa"/>
            <w:gridSpan w:val="4"/>
            <w:vAlign w:val="bottom"/>
          </w:tcPr>
          <w:p w14:paraId="226E47B4" w14:textId="11885655" w:rsidR="00F67607" w:rsidRPr="00490C9E" w:rsidRDefault="00A04856" w:rsidP="00587FBF">
            <w:pPr>
              <w:rPr>
                <w:rFonts w:ascii="Arial" w:hAnsi="Arial" w:cs="Arial"/>
              </w:rPr>
            </w:pPr>
            <w:r>
              <w:rPr>
                <w:rFonts w:ascii="Arial" w:hAnsi="Arial" w:cs="Arial"/>
              </w:rPr>
              <w:t>6145661150</w:t>
            </w:r>
          </w:p>
        </w:tc>
      </w:tr>
      <w:tr w:rsidR="00F67607" w:rsidRPr="00490C9E" w14:paraId="3402BB32" w14:textId="77777777" w:rsidTr="00B95267">
        <w:tc>
          <w:tcPr>
            <w:tcW w:w="3510" w:type="dxa"/>
            <w:vAlign w:val="bottom"/>
          </w:tcPr>
          <w:p w14:paraId="4C228327" w14:textId="77777777" w:rsidR="00F67607" w:rsidRPr="00490C9E" w:rsidRDefault="00F67607" w:rsidP="00A95943">
            <w:pPr>
              <w:jc w:val="right"/>
              <w:rPr>
                <w:rFonts w:ascii="Garamond" w:hAnsi="Garamond"/>
                <w:sz w:val="22"/>
                <w:szCs w:val="22"/>
              </w:rPr>
            </w:pPr>
            <w:r w:rsidRPr="00490C9E">
              <w:rPr>
                <w:rFonts w:ascii="Garamond" w:hAnsi="Garamond"/>
                <w:sz w:val="22"/>
                <w:szCs w:val="22"/>
              </w:rPr>
              <w:t>Study Chair Fax:</w:t>
            </w:r>
          </w:p>
        </w:tc>
        <w:tc>
          <w:tcPr>
            <w:tcW w:w="7293" w:type="dxa"/>
            <w:gridSpan w:val="4"/>
            <w:vAlign w:val="bottom"/>
          </w:tcPr>
          <w:p w14:paraId="630E3B38" w14:textId="0F934EF1" w:rsidR="00F67607" w:rsidRPr="00490C9E" w:rsidRDefault="00A04856" w:rsidP="00587FBF">
            <w:pPr>
              <w:rPr>
                <w:rFonts w:ascii="Arial" w:hAnsi="Arial" w:cs="Arial"/>
              </w:rPr>
            </w:pPr>
            <w:r>
              <w:rPr>
                <w:rFonts w:ascii="Arial" w:hAnsi="Arial" w:cs="Arial"/>
              </w:rPr>
              <w:t>6145661165</w:t>
            </w:r>
          </w:p>
        </w:tc>
      </w:tr>
      <w:tr w:rsidR="00F67607" w:rsidRPr="00490C9E" w14:paraId="4C02EB6F" w14:textId="77777777" w:rsidTr="00B95267">
        <w:tc>
          <w:tcPr>
            <w:tcW w:w="3510" w:type="dxa"/>
            <w:vAlign w:val="bottom"/>
          </w:tcPr>
          <w:p w14:paraId="67D43D8F" w14:textId="77777777" w:rsidR="00F67607" w:rsidRPr="00490C9E" w:rsidRDefault="00F67607" w:rsidP="00A95943">
            <w:pPr>
              <w:jc w:val="right"/>
              <w:rPr>
                <w:rFonts w:ascii="Garamond" w:hAnsi="Garamond"/>
                <w:sz w:val="22"/>
                <w:szCs w:val="22"/>
              </w:rPr>
            </w:pPr>
            <w:r w:rsidRPr="00490C9E">
              <w:rPr>
                <w:rFonts w:ascii="Garamond" w:hAnsi="Garamond"/>
                <w:sz w:val="22"/>
                <w:szCs w:val="22"/>
              </w:rPr>
              <w:t>Study Chair e-mail:</w:t>
            </w:r>
          </w:p>
        </w:tc>
        <w:tc>
          <w:tcPr>
            <w:tcW w:w="7293" w:type="dxa"/>
            <w:gridSpan w:val="4"/>
            <w:vAlign w:val="bottom"/>
          </w:tcPr>
          <w:p w14:paraId="544A9354" w14:textId="635CDCA2" w:rsidR="00F67607" w:rsidRPr="00490C9E" w:rsidRDefault="00A04856" w:rsidP="00587FBF">
            <w:pPr>
              <w:rPr>
                <w:rFonts w:ascii="Arial" w:hAnsi="Arial" w:cs="Arial"/>
              </w:rPr>
            </w:pPr>
            <w:r>
              <w:rPr>
                <w:rFonts w:ascii="Arial" w:hAnsi="Arial" w:cs="Arial"/>
              </w:rPr>
              <w:t>aine.clements@ohiohealth.com</w:t>
            </w:r>
          </w:p>
        </w:tc>
      </w:tr>
      <w:tr w:rsidR="00F67607" w:rsidRPr="00E64ADE" w14:paraId="425F7EB8" w14:textId="77777777" w:rsidTr="00B95267">
        <w:tc>
          <w:tcPr>
            <w:tcW w:w="3510" w:type="dxa"/>
            <w:vAlign w:val="bottom"/>
          </w:tcPr>
          <w:p w14:paraId="270EED13" w14:textId="77777777" w:rsidR="00F67607" w:rsidRPr="00490C9E" w:rsidRDefault="00F67607" w:rsidP="00A95943">
            <w:pPr>
              <w:jc w:val="right"/>
              <w:rPr>
                <w:rFonts w:ascii="Garamond" w:hAnsi="Garamond"/>
                <w:sz w:val="22"/>
                <w:szCs w:val="22"/>
              </w:rPr>
            </w:pPr>
            <w:r w:rsidRPr="00490C9E">
              <w:rPr>
                <w:rFonts w:ascii="Garamond" w:hAnsi="Garamond"/>
                <w:sz w:val="22"/>
                <w:szCs w:val="22"/>
              </w:rPr>
              <w:t>Name(s) of co-chairs or discipline chairs, if any:</w:t>
            </w:r>
          </w:p>
        </w:tc>
        <w:tc>
          <w:tcPr>
            <w:tcW w:w="7293" w:type="dxa"/>
            <w:gridSpan w:val="4"/>
            <w:vAlign w:val="bottom"/>
          </w:tcPr>
          <w:p w14:paraId="02A9AD06" w14:textId="35C469D8" w:rsidR="00EF607A" w:rsidRPr="00E64ADE" w:rsidRDefault="001D7B3D" w:rsidP="002D4276">
            <w:pPr>
              <w:rPr>
                <w:rFonts w:ascii="Arial" w:hAnsi="Arial" w:cs="Arial"/>
                <w:lang w:val="es-ES"/>
              </w:rPr>
            </w:pPr>
            <w:r>
              <w:rPr>
                <w:rFonts w:ascii="Arial" w:hAnsi="Arial" w:cs="Arial"/>
                <w:lang w:val="es-ES"/>
              </w:rPr>
              <w:t>Ann Klopp, MD, PhD</w:t>
            </w:r>
            <w:r w:rsidR="00A04856">
              <w:rPr>
                <w:rFonts w:ascii="Arial" w:hAnsi="Arial" w:cs="Arial"/>
                <w:lang w:val="es-ES"/>
              </w:rPr>
              <w:t xml:space="preserve"> (AKlopp@MDanderson.org),</w:t>
            </w:r>
            <w:r>
              <w:rPr>
                <w:rFonts w:ascii="Arial" w:hAnsi="Arial" w:cs="Arial"/>
                <w:lang w:val="es-ES"/>
              </w:rPr>
              <w:t xml:space="preserve"> Angeles Alvarez Secord, MD,</w:t>
            </w:r>
            <w:r w:rsidR="00A04856">
              <w:rPr>
                <w:rFonts w:ascii="Arial" w:hAnsi="Arial" w:cs="Arial"/>
                <w:lang w:val="es-ES"/>
              </w:rPr>
              <w:t xml:space="preserve"> </w:t>
            </w:r>
            <w:r>
              <w:rPr>
                <w:rFonts w:ascii="Arial" w:hAnsi="Arial" w:cs="Arial"/>
                <w:lang w:val="es-ES"/>
              </w:rPr>
              <w:t>MHSc</w:t>
            </w:r>
            <w:r w:rsidR="00A04856">
              <w:rPr>
                <w:rFonts w:ascii="Arial" w:hAnsi="Arial" w:cs="Arial"/>
                <w:lang w:val="es-ES"/>
              </w:rPr>
              <w:t xml:space="preserve"> (angeles.secord@duke.edu), Scott Glaser (sglaser@coh.org)</w:t>
            </w:r>
          </w:p>
        </w:tc>
      </w:tr>
      <w:tr w:rsidR="00AB44E5" w:rsidRPr="00E64ADE" w14:paraId="4FFAFD0A" w14:textId="77777777" w:rsidTr="00B95267">
        <w:tc>
          <w:tcPr>
            <w:tcW w:w="3510" w:type="dxa"/>
            <w:vAlign w:val="bottom"/>
          </w:tcPr>
          <w:p w14:paraId="492AACD1" w14:textId="5077BECC" w:rsidR="00AB44E5" w:rsidRPr="00490C9E" w:rsidRDefault="00AB44E5" w:rsidP="00A95943">
            <w:pPr>
              <w:jc w:val="right"/>
              <w:rPr>
                <w:rFonts w:ascii="Garamond" w:hAnsi="Garamond"/>
                <w:sz w:val="22"/>
                <w:szCs w:val="22"/>
              </w:rPr>
            </w:pPr>
            <w:r>
              <w:rPr>
                <w:rFonts w:ascii="Garamond" w:hAnsi="Garamond"/>
                <w:sz w:val="22"/>
                <w:szCs w:val="22"/>
              </w:rPr>
              <w:t>Study Co-Chair</w:t>
            </w:r>
          </w:p>
        </w:tc>
        <w:tc>
          <w:tcPr>
            <w:tcW w:w="7293" w:type="dxa"/>
            <w:gridSpan w:val="4"/>
            <w:vAlign w:val="bottom"/>
          </w:tcPr>
          <w:p w14:paraId="0534A718" w14:textId="5C18AFD3" w:rsidR="00AB44E5" w:rsidRDefault="00AB44E5" w:rsidP="002D4276">
            <w:pPr>
              <w:rPr>
                <w:rFonts w:ascii="Arial" w:hAnsi="Arial" w:cs="Arial"/>
                <w:lang w:val="es-ES"/>
              </w:rPr>
            </w:pPr>
            <w:r>
              <w:rPr>
                <w:rFonts w:ascii="Arial" w:hAnsi="Arial" w:cs="Arial"/>
                <w:lang w:val="es-ES"/>
              </w:rPr>
              <w:t>Ann Klopp, MD, PhD</w:t>
            </w:r>
            <w:r w:rsidR="00A04856">
              <w:rPr>
                <w:rFonts w:ascii="Arial" w:hAnsi="Arial" w:cs="Arial"/>
                <w:lang w:val="es-ES"/>
              </w:rPr>
              <w:t xml:space="preserve"> (AKlopp@MDanderson.org)</w:t>
            </w:r>
          </w:p>
        </w:tc>
      </w:tr>
      <w:tr w:rsidR="00AB44E5" w:rsidRPr="00E64ADE" w14:paraId="69A932C1" w14:textId="77777777" w:rsidTr="00B95267">
        <w:tc>
          <w:tcPr>
            <w:tcW w:w="3510" w:type="dxa"/>
            <w:vAlign w:val="bottom"/>
          </w:tcPr>
          <w:p w14:paraId="0EA98F79" w14:textId="2496D0E5" w:rsidR="00AB44E5" w:rsidRPr="00490C9E" w:rsidRDefault="00AB44E5" w:rsidP="00A95943">
            <w:pPr>
              <w:jc w:val="right"/>
              <w:rPr>
                <w:rFonts w:ascii="Garamond" w:hAnsi="Garamond"/>
                <w:sz w:val="22"/>
                <w:szCs w:val="22"/>
              </w:rPr>
            </w:pPr>
            <w:r>
              <w:rPr>
                <w:rFonts w:ascii="Garamond" w:hAnsi="Garamond"/>
                <w:sz w:val="22"/>
                <w:szCs w:val="22"/>
              </w:rPr>
              <w:t xml:space="preserve">Translational Study Co-Chair </w:t>
            </w:r>
          </w:p>
        </w:tc>
        <w:tc>
          <w:tcPr>
            <w:tcW w:w="7293" w:type="dxa"/>
            <w:gridSpan w:val="4"/>
            <w:vAlign w:val="bottom"/>
          </w:tcPr>
          <w:p w14:paraId="19F1BB3F" w14:textId="611C35EA" w:rsidR="00AB44E5" w:rsidRDefault="00AB44E5" w:rsidP="002D4276">
            <w:pPr>
              <w:rPr>
                <w:rFonts w:ascii="Arial" w:hAnsi="Arial" w:cs="Arial"/>
                <w:lang w:val="es-ES"/>
              </w:rPr>
            </w:pPr>
            <w:r>
              <w:rPr>
                <w:rFonts w:ascii="Arial" w:hAnsi="Arial" w:cs="Arial"/>
                <w:lang w:val="es-ES"/>
              </w:rPr>
              <w:t>Angeles Alvarez Secord, MD, MHSc</w:t>
            </w:r>
            <w:r w:rsidR="00A04856">
              <w:rPr>
                <w:rFonts w:ascii="Arial" w:hAnsi="Arial" w:cs="Arial"/>
                <w:lang w:val="es-ES"/>
              </w:rPr>
              <w:t xml:space="preserve"> (angeles.secord@duke.edu)</w:t>
            </w:r>
          </w:p>
        </w:tc>
      </w:tr>
      <w:tr w:rsidR="00B3453B" w:rsidRPr="00490C9E" w14:paraId="2A86A1D3" w14:textId="77777777" w:rsidTr="00B95267">
        <w:tc>
          <w:tcPr>
            <w:tcW w:w="3510" w:type="dxa"/>
            <w:vAlign w:val="bottom"/>
          </w:tcPr>
          <w:p w14:paraId="648D33E2" w14:textId="77777777" w:rsidR="00B3453B" w:rsidRPr="00490C9E" w:rsidRDefault="00B3453B" w:rsidP="00A95943">
            <w:pPr>
              <w:jc w:val="right"/>
              <w:rPr>
                <w:rFonts w:ascii="Garamond" w:hAnsi="Garamond"/>
                <w:sz w:val="22"/>
                <w:szCs w:val="22"/>
              </w:rPr>
            </w:pPr>
            <w:r w:rsidRPr="00490C9E">
              <w:rPr>
                <w:rFonts w:ascii="Garamond" w:hAnsi="Garamond"/>
                <w:sz w:val="22"/>
                <w:szCs w:val="22"/>
              </w:rPr>
              <w:t>Group Chair/Cooperative Agreement Name:</w:t>
            </w:r>
          </w:p>
        </w:tc>
        <w:tc>
          <w:tcPr>
            <w:tcW w:w="7293" w:type="dxa"/>
            <w:gridSpan w:val="4"/>
            <w:vAlign w:val="bottom"/>
          </w:tcPr>
          <w:p w14:paraId="180C4A2F" w14:textId="102B85C7" w:rsidR="00B3453B" w:rsidRPr="00490C9E" w:rsidRDefault="00AB44E5" w:rsidP="00F92CF9">
            <w:pPr>
              <w:rPr>
                <w:rFonts w:ascii="Arial" w:hAnsi="Arial" w:cs="Arial"/>
              </w:rPr>
            </w:pPr>
            <w:r>
              <w:rPr>
                <w:rFonts w:ascii="Arial" w:hAnsi="Arial" w:cs="Arial"/>
              </w:rPr>
              <w:t>Robert Mannel, MD</w:t>
            </w:r>
          </w:p>
        </w:tc>
      </w:tr>
      <w:tr w:rsidR="00FD13BF" w:rsidRPr="00490C9E" w14:paraId="558974D2" w14:textId="77777777" w:rsidTr="00B95267">
        <w:tc>
          <w:tcPr>
            <w:tcW w:w="3510" w:type="dxa"/>
            <w:vAlign w:val="bottom"/>
          </w:tcPr>
          <w:p w14:paraId="09FAF0B3" w14:textId="77777777" w:rsidR="00FD13BF" w:rsidRPr="00490C9E" w:rsidRDefault="00FD13BF" w:rsidP="00A95943">
            <w:pPr>
              <w:jc w:val="right"/>
              <w:rPr>
                <w:rFonts w:ascii="Garamond" w:hAnsi="Garamond"/>
                <w:sz w:val="22"/>
                <w:szCs w:val="22"/>
              </w:rPr>
            </w:pPr>
            <w:r w:rsidRPr="00490C9E">
              <w:rPr>
                <w:rFonts w:ascii="Garamond" w:hAnsi="Garamond"/>
                <w:sz w:val="22"/>
                <w:szCs w:val="22"/>
              </w:rPr>
              <w:t>Group Chair Signature (optional):</w:t>
            </w:r>
          </w:p>
        </w:tc>
        <w:tc>
          <w:tcPr>
            <w:tcW w:w="3877" w:type="dxa"/>
            <w:gridSpan w:val="2"/>
            <w:vAlign w:val="bottom"/>
          </w:tcPr>
          <w:p w14:paraId="7AF0BCB8" w14:textId="77777777" w:rsidR="00FD13BF" w:rsidRPr="00490C9E" w:rsidRDefault="00FD13BF" w:rsidP="00587FBF">
            <w:pPr>
              <w:rPr>
                <w:rFonts w:ascii="Garamond" w:hAnsi="Garamond"/>
                <w:sz w:val="22"/>
                <w:szCs w:val="22"/>
              </w:rPr>
            </w:pPr>
            <w:r w:rsidRPr="00490C9E">
              <w:rPr>
                <w:rFonts w:ascii="Garamond" w:hAnsi="Garamond"/>
                <w:sz w:val="22"/>
                <w:szCs w:val="22"/>
              </w:rPr>
              <w:t>__</w:t>
            </w:r>
            <w:r w:rsidR="001A38E6" w:rsidRPr="00490C9E">
              <w:rPr>
                <w:rFonts w:ascii="Garamond" w:hAnsi="Garamond"/>
                <w:sz w:val="22"/>
                <w:szCs w:val="22"/>
              </w:rPr>
              <w:t>_______________________________</w:t>
            </w:r>
          </w:p>
        </w:tc>
        <w:tc>
          <w:tcPr>
            <w:tcW w:w="720" w:type="dxa"/>
            <w:vAlign w:val="bottom"/>
          </w:tcPr>
          <w:p w14:paraId="0084D9CE" w14:textId="77777777" w:rsidR="00FD13BF" w:rsidRPr="00490C9E" w:rsidRDefault="00FD13BF" w:rsidP="00587FBF">
            <w:pPr>
              <w:rPr>
                <w:rFonts w:ascii="Garamond" w:hAnsi="Garamond"/>
                <w:sz w:val="22"/>
                <w:szCs w:val="22"/>
              </w:rPr>
            </w:pPr>
            <w:r w:rsidRPr="00490C9E">
              <w:rPr>
                <w:rFonts w:ascii="Garamond" w:hAnsi="Garamond"/>
                <w:sz w:val="22"/>
                <w:szCs w:val="22"/>
              </w:rPr>
              <w:t>Date:</w:t>
            </w:r>
          </w:p>
        </w:tc>
        <w:tc>
          <w:tcPr>
            <w:tcW w:w="2696" w:type="dxa"/>
            <w:vAlign w:val="bottom"/>
          </w:tcPr>
          <w:p w14:paraId="03A46A2A" w14:textId="5742F702" w:rsidR="00FD13BF" w:rsidRPr="00490C9E" w:rsidRDefault="00837125" w:rsidP="00962180">
            <w:pPr>
              <w:rPr>
                <w:rFonts w:ascii="Garamond" w:hAnsi="Garamond"/>
                <w:sz w:val="22"/>
                <w:szCs w:val="22"/>
              </w:rPr>
            </w:pPr>
            <w:sdt>
              <w:sdtPr>
                <w:rPr>
                  <w:rFonts w:ascii="Garamond" w:hAnsi="Garamond"/>
                  <w:sz w:val="22"/>
                  <w:szCs w:val="22"/>
                </w:rPr>
                <w:id w:val="-565956503"/>
                <w:placeholder>
                  <w:docPart w:val="453A214CE123423C8F924A97C1CE36BB"/>
                </w:placeholder>
                <w:date w:fullDate="2026-06-03T00:00:00Z">
                  <w:dateFormat w:val="M/d/yyyy"/>
                  <w:lid w:val="en-US"/>
                  <w:storeMappedDataAs w:val="dateTime"/>
                  <w:calendar w:val="gregorian"/>
                </w:date>
              </w:sdtPr>
              <w:sdtEndPr/>
              <w:sdtContent>
                <w:r w:rsidR="00AB44E5">
                  <w:rPr>
                    <w:rFonts w:ascii="Garamond" w:hAnsi="Garamond"/>
                    <w:sz w:val="22"/>
                    <w:szCs w:val="22"/>
                  </w:rPr>
                  <w:t>6/3/2026</w:t>
                </w:r>
              </w:sdtContent>
            </w:sdt>
          </w:p>
        </w:tc>
      </w:tr>
      <w:tr w:rsidR="00E5778C" w:rsidRPr="00490C9E" w14:paraId="6552CC97" w14:textId="77777777" w:rsidTr="00B95267">
        <w:tc>
          <w:tcPr>
            <w:tcW w:w="3510" w:type="dxa"/>
            <w:vAlign w:val="bottom"/>
          </w:tcPr>
          <w:p w14:paraId="15537E08" w14:textId="77777777" w:rsidR="00E5778C" w:rsidRPr="00490C9E" w:rsidRDefault="00E5778C" w:rsidP="00E5778C">
            <w:pPr>
              <w:jc w:val="right"/>
              <w:rPr>
                <w:rFonts w:ascii="Garamond" w:hAnsi="Garamond"/>
                <w:sz w:val="22"/>
                <w:szCs w:val="22"/>
              </w:rPr>
            </w:pPr>
            <w:r w:rsidRPr="00490C9E">
              <w:rPr>
                <w:rFonts w:ascii="Garamond" w:hAnsi="Garamond"/>
                <w:sz w:val="22"/>
                <w:szCs w:val="22"/>
              </w:rPr>
              <w:t>Group Chair Address:</w:t>
            </w:r>
          </w:p>
        </w:tc>
        <w:tc>
          <w:tcPr>
            <w:tcW w:w="7293" w:type="dxa"/>
            <w:gridSpan w:val="4"/>
            <w:vAlign w:val="bottom"/>
          </w:tcPr>
          <w:p w14:paraId="3F16B60C" w14:textId="0688353C" w:rsidR="00E5778C" w:rsidRPr="00490C9E" w:rsidRDefault="00E5778C" w:rsidP="007944F7">
            <w:pPr>
              <w:rPr>
                <w:rFonts w:ascii="Arial" w:hAnsi="Arial" w:cs="Arial"/>
              </w:rPr>
            </w:pPr>
            <w:r w:rsidRPr="00490C9E">
              <w:rPr>
                <w:rFonts w:ascii="Arial" w:hAnsi="Arial" w:cs="Arial"/>
              </w:rPr>
              <w:t>NRG Oncology</w:t>
            </w:r>
          </w:p>
        </w:tc>
      </w:tr>
      <w:tr w:rsidR="00E5778C" w:rsidRPr="00490C9E" w14:paraId="057EFF4F" w14:textId="77777777" w:rsidTr="00B95267">
        <w:tc>
          <w:tcPr>
            <w:tcW w:w="3510" w:type="dxa"/>
            <w:vAlign w:val="bottom"/>
          </w:tcPr>
          <w:p w14:paraId="347F9BB7" w14:textId="77777777" w:rsidR="00E5778C" w:rsidRPr="00490C9E" w:rsidRDefault="00E5778C" w:rsidP="00E5778C">
            <w:pPr>
              <w:jc w:val="right"/>
              <w:rPr>
                <w:rFonts w:ascii="Garamond" w:hAnsi="Garamond"/>
                <w:sz w:val="22"/>
                <w:szCs w:val="22"/>
              </w:rPr>
            </w:pPr>
          </w:p>
        </w:tc>
        <w:tc>
          <w:tcPr>
            <w:tcW w:w="7293" w:type="dxa"/>
            <w:gridSpan w:val="4"/>
            <w:vAlign w:val="bottom"/>
          </w:tcPr>
          <w:p w14:paraId="1E8593AC" w14:textId="7D57ADB1" w:rsidR="00E5778C" w:rsidRPr="00490C9E" w:rsidRDefault="00E5778C" w:rsidP="00AD1F7A">
            <w:pPr>
              <w:rPr>
                <w:rFonts w:ascii="Arial" w:hAnsi="Arial" w:cs="Arial"/>
              </w:rPr>
            </w:pPr>
            <w:r w:rsidRPr="00490C9E">
              <w:rPr>
                <w:rFonts w:ascii="Arial" w:hAnsi="Arial" w:cs="Arial"/>
              </w:rPr>
              <w:t>1600 JFK Blvd, Suite 1020</w:t>
            </w:r>
            <w:r w:rsidR="00AD1F7A" w:rsidRPr="00490C9E">
              <w:rPr>
                <w:rFonts w:ascii="Arial" w:hAnsi="Arial" w:cs="Arial"/>
              </w:rPr>
              <w:t xml:space="preserve">, </w:t>
            </w:r>
            <w:r w:rsidRPr="00490C9E">
              <w:rPr>
                <w:rFonts w:ascii="Arial" w:hAnsi="Arial" w:cs="Arial"/>
              </w:rPr>
              <w:t>Four Penn Center</w:t>
            </w:r>
          </w:p>
        </w:tc>
      </w:tr>
      <w:tr w:rsidR="00E5778C" w:rsidRPr="00490C9E" w14:paraId="3BE4B2AD" w14:textId="77777777" w:rsidTr="00B95267">
        <w:tc>
          <w:tcPr>
            <w:tcW w:w="3510" w:type="dxa"/>
            <w:vAlign w:val="bottom"/>
          </w:tcPr>
          <w:p w14:paraId="74153AA9" w14:textId="77777777" w:rsidR="00E5778C" w:rsidRPr="00490C9E" w:rsidRDefault="00E5778C" w:rsidP="00E5778C">
            <w:pPr>
              <w:jc w:val="right"/>
              <w:rPr>
                <w:rFonts w:ascii="Garamond" w:hAnsi="Garamond"/>
                <w:sz w:val="22"/>
                <w:szCs w:val="22"/>
              </w:rPr>
            </w:pPr>
          </w:p>
        </w:tc>
        <w:tc>
          <w:tcPr>
            <w:tcW w:w="7293" w:type="dxa"/>
            <w:gridSpan w:val="4"/>
            <w:vAlign w:val="bottom"/>
          </w:tcPr>
          <w:p w14:paraId="6D7851BD" w14:textId="1140799C" w:rsidR="00E5778C" w:rsidRPr="00490C9E" w:rsidRDefault="00E5778C" w:rsidP="007944F7">
            <w:pPr>
              <w:rPr>
                <w:rFonts w:ascii="Arial" w:hAnsi="Arial" w:cs="Arial"/>
              </w:rPr>
            </w:pPr>
            <w:r w:rsidRPr="00490C9E">
              <w:rPr>
                <w:rFonts w:ascii="Arial" w:hAnsi="Arial" w:cs="Arial"/>
              </w:rPr>
              <w:t>Philadelphia, PA 19103</w:t>
            </w:r>
          </w:p>
        </w:tc>
      </w:tr>
      <w:tr w:rsidR="00587FBF" w:rsidRPr="00490C9E" w14:paraId="607FE91E" w14:textId="77777777" w:rsidTr="00B95267">
        <w:tc>
          <w:tcPr>
            <w:tcW w:w="3510" w:type="dxa"/>
            <w:vAlign w:val="bottom"/>
          </w:tcPr>
          <w:p w14:paraId="4FA769CB" w14:textId="77777777" w:rsidR="00587FBF" w:rsidRPr="00490C9E" w:rsidRDefault="00587FBF" w:rsidP="00A95943">
            <w:pPr>
              <w:jc w:val="right"/>
              <w:rPr>
                <w:rFonts w:ascii="Garamond" w:hAnsi="Garamond"/>
                <w:sz w:val="22"/>
                <w:szCs w:val="22"/>
              </w:rPr>
            </w:pPr>
            <w:r w:rsidRPr="00490C9E">
              <w:rPr>
                <w:rFonts w:ascii="Garamond" w:hAnsi="Garamond"/>
                <w:sz w:val="22"/>
                <w:szCs w:val="22"/>
              </w:rPr>
              <w:t>Group Chair Phone:</w:t>
            </w:r>
          </w:p>
        </w:tc>
        <w:tc>
          <w:tcPr>
            <w:tcW w:w="7293" w:type="dxa"/>
            <w:gridSpan w:val="4"/>
            <w:vAlign w:val="bottom"/>
          </w:tcPr>
          <w:p w14:paraId="64926D81" w14:textId="097D209C" w:rsidR="00587FBF" w:rsidRPr="00490C9E" w:rsidRDefault="00587FBF" w:rsidP="00F14723">
            <w:pPr>
              <w:rPr>
                <w:rFonts w:ascii="Arial" w:hAnsi="Arial" w:cs="Arial"/>
              </w:rPr>
            </w:pPr>
          </w:p>
        </w:tc>
      </w:tr>
      <w:tr w:rsidR="00587FBF" w:rsidRPr="00490C9E" w14:paraId="55007C8C" w14:textId="77777777" w:rsidTr="00B95267">
        <w:tc>
          <w:tcPr>
            <w:tcW w:w="3510" w:type="dxa"/>
            <w:vAlign w:val="bottom"/>
          </w:tcPr>
          <w:p w14:paraId="261F1C63" w14:textId="77777777" w:rsidR="00587FBF" w:rsidRPr="00490C9E" w:rsidRDefault="00587FBF" w:rsidP="00A95943">
            <w:pPr>
              <w:jc w:val="right"/>
              <w:rPr>
                <w:rFonts w:ascii="Garamond" w:hAnsi="Garamond"/>
                <w:sz w:val="22"/>
                <w:szCs w:val="22"/>
              </w:rPr>
            </w:pPr>
            <w:r w:rsidRPr="00490C9E">
              <w:rPr>
                <w:rFonts w:ascii="Garamond" w:hAnsi="Garamond"/>
                <w:sz w:val="22"/>
                <w:szCs w:val="22"/>
              </w:rPr>
              <w:t>Group Chair Fax:</w:t>
            </w:r>
          </w:p>
        </w:tc>
        <w:tc>
          <w:tcPr>
            <w:tcW w:w="7293" w:type="dxa"/>
            <w:gridSpan w:val="4"/>
            <w:vAlign w:val="bottom"/>
          </w:tcPr>
          <w:p w14:paraId="1290B871" w14:textId="2058AB02" w:rsidR="00587FBF" w:rsidRPr="00490C9E" w:rsidRDefault="00587FBF" w:rsidP="00F14723">
            <w:pPr>
              <w:rPr>
                <w:rFonts w:ascii="Arial" w:hAnsi="Arial" w:cs="Arial"/>
              </w:rPr>
            </w:pPr>
          </w:p>
        </w:tc>
      </w:tr>
      <w:tr w:rsidR="00587FBF" w:rsidRPr="00490C9E" w14:paraId="093A8DB7" w14:textId="77777777" w:rsidTr="00B95267">
        <w:tc>
          <w:tcPr>
            <w:tcW w:w="3510" w:type="dxa"/>
            <w:vAlign w:val="bottom"/>
          </w:tcPr>
          <w:p w14:paraId="0EB6FB3A" w14:textId="77777777" w:rsidR="00587FBF" w:rsidRPr="00490C9E" w:rsidRDefault="00587FBF" w:rsidP="00A95943">
            <w:pPr>
              <w:jc w:val="right"/>
              <w:rPr>
                <w:rFonts w:ascii="Garamond" w:hAnsi="Garamond"/>
                <w:sz w:val="22"/>
                <w:szCs w:val="22"/>
              </w:rPr>
            </w:pPr>
            <w:r w:rsidRPr="00490C9E">
              <w:rPr>
                <w:rFonts w:ascii="Garamond" w:hAnsi="Garamond"/>
                <w:sz w:val="22"/>
                <w:szCs w:val="22"/>
              </w:rPr>
              <w:t>Group Chair e-mail:</w:t>
            </w:r>
          </w:p>
        </w:tc>
        <w:tc>
          <w:tcPr>
            <w:tcW w:w="7293" w:type="dxa"/>
            <w:gridSpan w:val="4"/>
            <w:vAlign w:val="bottom"/>
          </w:tcPr>
          <w:p w14:paraId="1CD096EC" w14:textId="04A53742" w:rsidR="00587FBF" w:rsidRPr="00490C9E" w:rsidRDefault="00587FBF" w:rsidP="00F14723">
            <w:pPr>
              <w:rPr>
                <w:rFonts w:ascii="Arial" w:hAnsi="Arial" w:cs="Arial"/>
              </w:rPr>
            </w:pPr>
          </w:p>
        </w:tc>
      </w:tr>
      <w:tr w:rsidR="00587FBF" w:rsidRPr="00490C9E" w14:paraId="13BFF39A" w14:textId="77777777" w:rsidTr="00B95267">
        <w:tc>
          <w:tcPr>
            <w:tcW w:w="3510" w:type="dxa"/>
            <w:vAlign w:val="bottom"/>
          </w:tcPr>
          <w:p w14:paraId="265B5EE1" w14:textId="77777777" w:rsidR="00587FBF" w:rsidRPr="00490C9E" w:rsidRDefault="00587FBF" w:rsidP="00A95943">
            <w:pPr>
              <w:jc w:val="right"/>
              <w:rPr>
                <w:rFonts w:ascii="Garamond" w:hAnsi="Garamond"/>
                <w:sz w:val="22"/>
                <w:szCs w:val="22"/>
              </w:rPr>
            </w:pPr>
            <w:r w:rsidRPr="00490C9E">
              <w:rPr>
                <w:rFonts w:ascii="Garamond" w:hAnsi="Garamond"/>
                <w:sz w:val="22"/>
                <w:szCs w:val="22"/>
              </w:rPr>
              <w:lastRenderedPageBreak/>
              <w:t>NIH Grant Number:</w:t>
            </w:r>
          </w:p>
        </w:tc>
        <w:tc>
          <w:tcPr>
            <w:tcW w:w="7293" w:type="dxa"/>
            <w:gridSpan w:val="4"/>
            <w:vAlign w:val="bottom"/>
          </w:tcPr>
          <w:p w14:paraId="1A539676" w14:textId="5145960C" w:rsidR="00587FBF" w:rsidRPr="00490C9E" w:rsidRDefault="00587FBF" w:rsidP="00F14723">
            <w:pPr>
              <w:rPr>
                <w:rFonts w:ascii="Arial" w:hAnsi="Arial" w:cs="Arial"/>
              </w:rPr>
            </w:pPr>
          </w:p>
        </w:tc>
      </w:tr>
      <w:tr w:rsidR="00587FBF" w:rsidRPr="00490C9E" w14:paraId="7855E16D" w14:textId="77777777" w:rsidTr="00B95267">
        <w:tc>
          <w:tcPr>
            <w:tcW w:w="3510" w:type="dxa"/>
            <w:vAlign w:val="bottom"/>
          </w:tcPr>
          <w:p w14:paraId="45F12067" w14:textId="77777777" w:rsidR="00587FBF" w:rsidRPr="00490C9E" w:rsidRDefault="00587FBF" w:rsidP="00A95943">
            <w:pPr>
              <w:jc w:val="right"/>
              <w:rPr>
                <w:rFonts w:ascii="Garamond" w:hAnsi="Garamond"/>
                <w:sz w:val="22"/>
                <w:szCs w:val="22"/>
              </w:rPr>
            </w:pPr>
            <w:r w:rsidRPr="00490C9E">
              <w:rPr>
                <w:rFonts w:ascii="Garamond" w:hAnsi="Garamond"/>
                <w:sz w:val="22"/>
                <w:szCs w:val="22"/>
              </w:rPr>
              <w:t>Study Statistician Name:</w:t>
            </w:r>
          </w:p>
        </w:tc>
        <w:tc>
          <w:tcPr>
            <w:tcW w:w="7293" w:type="dxa"/>
            <w:gridSpan w:val="4"/>
            <w:vAlign w:val="bottom"/>
          </w:tcPr>
          <w:p w14:paraId="4E74F7DE" w14:textId="7D46EF4D" w:rsidR="00587FBF" w:rsidRPr="00490C9E" w:rsidRDefault="00AB44E5" w:rsidP="00F14723">
            <w:pPr>
              <w:rPr>
                <w:rFonts w:ascii="Arial" w:hAnsi="Arial" w:cs="Arial"/>
              </w:rPr>
            </w:pPr>
            <w:r>
              <w:rPr>
                <w:rFonts w:ascii="Arial" w:hAnsi="Arial" w:cs="Arial"/>
              </w:rPr>
              <w:t>Danielle Enserro, PhD</w:t>
            </w:r>
          </w:p>
        </w:tc>
      </w:tr>
      <w:tr w:rsidR="00587FBF" w:rsidRPr="00490C9E" w14:paraId="3D645889" w14:textId="77777777" w:rsidTr="00B95267">
        <w:tc>
          <w:tcPr>
            <w:tcW w:w="3510" w:type="dxa"/>
            <w:vAlign w:val="bottom"/>
          </w:tcPr>
          <w:p w14:paraId="11B61460" w14:textId="77777777" w:rsidR="00587FBF" w:rsidRPr="00490C9E" w:rsidRDefault="00587FBF" w:rsidP="00A95943">
            <w:pPr>
              <w:jc w:val="right"/>
              <w:rPr>
                <w:rFonts w:ascii="Garamond" w:hAnsi="Garamond"/>
                <w:sz w:val="22"/>
                <w:szCs w:val="22"/>
              </w:rPr>
            </w:pPr>
            <w:r w:rsidRPr="00490C9E">
              <w:rPr>
                <w:rFonts w:ascii="Garamond" w:hAnsi="Garamond"/>
                <w:sz w:val="22"/>
                <w:szCs w:val="22"/>
              </w:rPr>
              <w:t>Study Statistician E-mail:</w:t>
            </w:r>
          </w:p>
        </w:tc>
        <w:tc>
          <w:tcPr>
            <w:tcW w:w="7293" w:type="dxa"/>
            <w:gridSpan w:val="4"/>
            <w:vAlign w:val="bottom"/>
          </w:tcPr>
          <w:p w14:paraId="1138716F" w14:textId="39327B65" w:rsidR="00587FBF" w:rsidRPr="00490C9E" w:rsidRDefault="00A04856" w:rsidP="00F14723">
            <w:pPr>
              <w:rPr>
                <w:rFonts w:ascii="Arial" w:hAnsi="Arial" w:cs="Arial"/>
              </w:rPr>
            </w:pPr>
            <w:r>
              <w:rPr>
                <w:rFonts w:ascii="Arial" w:hAnsi="Arial" w:cs="Arial"/>
              </w:rPr>
              <w:t>enserrod@nrgoncology.org</w:t>
            </w:r>
          </w:p>
        </w:tc>
      </w:tr>
    </w:tbl>
    <w:p w14:paraId="4DA555DD" w14:textId="77777777" w:rsidR="00C44F66" w:rsidRPr="00490C9E" w:rsidRDefault="00C44F66" w:rsidP="00C44F66">
      <w:pPr>
        <w:pStyle w:val="Heading1"/>
        <w:spacing w:before="240"/>
        <w:rPr>
          <w:sz w:val="24"/>
        </w:rPr>
      </w:pPr>
      <w:r w:rsidRPr="00490C9E">
        <w:rPr>
          <w:sz w:val="24"/>
        </w:rPr>
        <w:t xml:space="preserve">II. </w:t>
      </w:r>
      <w:r w:rsidR="004C721A" w:rsidRPr="00490C9E">
        <w:rPr>
          <w:sz w:val="24"/>
        </w:rPr>
        <w:t>PHASE OF STUDY</w:t>
      </w:r>
    </w:p>
    <w:p w14:paraId="5ADBCDCF" w14:textId="77777777" w:rsidR="00C44F66" w:rsidRPr="00490C9E" w:rsidRDefault="00C44F66" w:rsidP="00C44F66">
      <w:pPr>
        <w:rPr>
          <w:rFonts w:ascii="Garamond" w:hAnsi="Garamond"/>
          <w:sz w:val="22"/>
          <w:szCs w:val="22"/>
        </w:rPr>
      </w:pPr>
      <w:r w:rsidRPr="00490C9E">
        <w:rPr>
          <w:rFonts w:ascii="Garamond" w:hAnsi="Garamond"/>
          <w:sz w:val="22"/>
          <w:szCs w:val="22"/>
        </w:rPr>
        <w:t xml:space="preserve">Specify </w:t>
      </w:r>
      <w:r w:rsidR="00C95C78" w:rsidRPr="00490C9E">
        <w:rPr>
          <w:rFonts w:ascii="Garamond" w:hAnsi="Garamond"/>
          <w:sz w:val="22"/>
          <w:szCs w:val="22"/>
        </w:rPr>
        <w:t>what type of phase this study will be conducted under</w:t>
      </w:r>
      <w:r w:rsidR="00ED77E2" w:rsidRPr="00490C9E">
        <w:rPr>
          <w:rFonts w:ascii="Garamond" w:hAnsi="Garamond"/>
          <w:sz w:val="22"/>
          <w:szCs w:val="22"/>
        </w:rPr>
        <w:t xml:space="preserve"> (</w:t>
      </w:r>
      <w:r w:rsidR="00EA289F" w:rsidRPr="00490C9E">
        <w:rPr>
          <w:rFonts w:ascii="Garamond" w:hAnsi="Garamond"/>
          <w:sz w:val="22"/>
          <w:szCs w:val="22"/>
        </w:rPr>
        <w:t>2</w:t>
      </w:r>
      <w:r w:rsidR="00ED77E2" w:rsidRPr="00490C9E">
        <w:rPr>
          <w:rFonts w:ascii="Garamond" w:hAnsi="Garamond"/>
          <w:sz w:val="22"/>
          <w:szCs w:val="22"/>
        </w:rPr>
        <w:t xml:space="preserve"> or </w:t>
      </w:r>
      <w:r w:rsidR="00EA289F" w:rsidRPr="00490C9E">
        <w:rPr>
          <w:rFonts w:ascii="Garamond" w:hAnsi="Garamond"/>
          <w:sz w:val="22"/>
          <w:szCs w:val="22"/>
        </w:rPr>
        <w:t>3</w:t>
      </w:r>
      <w:r w:rsidR="00ED77E2" w:rsidRPr="00490C9E">
        <w:rPr>
          <w:rFonts w:ascii="Garamond" w:hAnsi="Garamond"/>
          <w:sz w:val="22"/>
          <w:szCs w:val="22"/>
        </w:rPr>
        <w:t>)</w:t>
      </w:r>
      <w:r w:rsidRPr="00490C9E">
        <w:rPr>
          <w:rFonts w:ascii="Garamond" w:hAnsi="Garamond"/>
          <w:sz w:val="22"/>
          <w:szCs w:val="22"/>
        </w:rPr>
        <w:t>.</w:t>
      </w:r>
      <w:r w:rsidR="00ED77E2" w:rsidRPr="00490C9E">
        <w:rPr>
          <w:rFonts w:ascii="Garamond" w:hAnsi="Garamond"/>
          <w:sz w:val="22"/>
          <w:szCs w:val="22"/>
        </w:rPr>
        <w:t xml:space="preserve"> </w:t>
      </w:r>
    </w:p>
    <w:p w14:paraId="3D7365D3" w14:textId="71A2C99A" w:rsidR="00C44F66" w:rsidRPr="00490C9E" w:rsidRDefault="00EA289F" w:rsidP="00EA289F">
      <w:pPr>
        <w:rPr>
          <w:rFonts w:ascii="Garamond" w:hAnsi="Garamond"/>
          <w:b/>
          <w:sz w:val="24"/>
          <w:szCs w:val="24"/>
        </w:rPr>
      </w:pPr>
      <w:r w:rsidRPr="00490C9E">
        <w:rPr>
          <w:rFonts w:ascii="Garamond" w:hAnsi="Garamond"/>
          <w:b/>
          <w:sz w:val="24"/>
          <w:szCs w:val="24"/>
        </w:rPr>
        <w:t xml:space="preserve">2 </w:t>
      </w:r>
      <w:sdt>
        <w:sdtPr>
          <w:rPr>
            <w:rFonts w:ascii="Garamond" w:hAnsi="Garamond"/>
            <w:b/>
            <w:sz w:val="24"/>
            <w:szCs w:val="24"/>
          </w:rPr>
          <w:id w:val="1257333364"/>
        </w:sdtPr>
        <w:sdtEndPr/>
        <w:sdtContent>
          <w:sdt>
            <w:sdtPr>
              <w:rPr>
                <w:rFonts w:ascii="Garamond" w:hAnsi="Garamond"/>
                <w:b/>
                <w:sz w:val="24"/>
                <w:szCs w:val="24"/>
              </w:rPr>
              <w:id w:val="1793407738"/>
            </w:sdtPr>
            <w:sdtEndPr/>
            <w:sdtContent>
              <w:r w:rsidR="002D4276" w:rsidRPr="00490C9E">
                <w:rPr>
                  <w:rFonts w:ascii="MS Gothic" w:eastAsia="MS Gothic" w:hAnsi="MS Gothic" w:hint="eastAsia"/>
                  <w:b/>
                  <w:sz w:val="24"/>
                  <w:szCs w:val="24"/>
                </w:rPr>
                <w:t>☐</w:t>
              </w:r>
            </w:sdtContent>
          </w:sdt>
          <w:r w:rsidR="002D4276">
            <w:rPr>
              <w:rFonts w:ascii="Garamond" w:hAnsi="Garamond"/>
              <w:b/>
              <w:sz w:val="24"/>
              <w:szCs w:val="24"/>
            </w:rPr>
            <w:t xml:space="preserve"> </w:t>
          </w:r>
        </w:sdtContent>
      </w:sdt>
      <w:r w:rsidRPr="00490C9E">
        <w:rPr>
          <w:rFonts w:ascii="Garamond" w:hAnsi="Garamond"/>
          <w:b/>
          <w:sz w:val="24"/>
          <w:szCs w:val="24"/>
        </w:rPr>
        <w:t xml:space="preserve">  </w:t>
      </w:r>
      <w:r w:rsidRPr="00490C9E">
        <w:rPr>
          <w:rFonts w:ascii="Garamond" w:hAnsi="Garamond"/>
          <w:b/>
          <w:sz w:val="24"/>
          <w:szCs w:val="24"/>
        </w:rPr>
        <w:tab/>
        <w:t xml:space="preserve">3 </w:t>
      </w:r>
      <w:sdt>
        <w:sdtPr>
          <w:rPr>
            <w:rFonts w:ascii="Garamond" w:hAnsi="Garamond"/>
            <w:b/>
            <w:sz w:val="24"/>
            <w:szCs w:val="24"/>
          </w:rPr>
          <w:id w:val="-1901741806"/>
        </w:sdtPr>
        <w:sdtEndPr/>
        <w:sdtContent>
          <w:r w:rsidR="002D4276">
            <w:rPr>
              <w:rFonts w:ascii="MS Gothic" w:eastAsia="MS Gothic" w:hAnsi="MS Gothic" w:hint="eastAsia"/>
              <w:b/>
              <w:sz w:val="24"/>
              <w:szCs w:val="24"/>
            </w:rPr>
            <w:t>x</w:t>
          </w:r>
        </w:sdtContent>
      </w:sdt>
      <w:r w:rsidRPr="00490C9E">
        <w:rPr>
          <w:rFonts w:ascii="Garamond" w:hAnsi="Garamond"/>
          <w:b/>
          <w:sz w:val="24"/>
          <w:szCs w:val="24"/>
        </w:rPr>
        <w:t xml:space="preserve"> </w:t>
      </w:r>
      <w:r w:rsidRPr="00490C9E">
        <w:rPr>
          <w:rFonts w:ascii="Garamond" w:hAnsi="Garamond"/>
          <w:b/>
          <w:sz w:val="24"/>
          <w:szCs w:val="24"/>
        </w:rPr>
        <w:tab/>
        <w:t xml:space="preserve">2/3 </w:t>
      </w:r>
      <w:sdt>
        <w:sdtPr>
          <w:rPr>
            <w:rFonts w:ascii="Garamond" w:hAnsi="Garamond"/>
            <w:b/>
            <w:sz w:val="24"/>
            <w:szCs w:val="24"/>
          </w:rPr>
          <w:id w:val="-1984843043"/>
        </w:sdtPr>
        <w:sdtEndPr/>
        <w:sdtContent>
          <w:r w:rsidR="001B0FEE" w:rsidRPr="00490C9E">
            <w:rPr>
              <w:rFonts w:ascii="MS Gothic" w:eastAsia="MS Gothic" w:hAnsi="MS Gothic" w:hint="eastAsia"/>
              <w:b/>
              <w:sz w:val="24"/>
              <w:szCs w:val="24"/>
            </w:rPr>
            <w:t>☐</w:t>
          </w:r>
        </w:sdtContent>
      </w:sdt>
    </w:p>
    <w:p w14:paraId="38179314" w14:textId="77777777" w:rsidR="00C80E9C" w:rsidRPr="00490C9E" w:rsidRDefault="00C80E9C" w:rsidP="00C80E9C"/>
    <w:p w14:paraId="61762A9B" w14:textId="77777777" w:rsidR="00C95C78" w:rsidRPr="00490C9E" w:rsidRDefault="00C95C78" w:rsidP="00C95C78">
      <w:pPr>
        <w:pStyle w:val="Heading1"/>
        <w:spacing w:before="240"/>
        <w:rPr>
          <w:sz w:val="24"/>
        </w:rPr>
      </w:pPr>
      <w:r w:rsidRPr="00490C9E">
        <w:rPr>
          <w:sz w:val="24"/>
        </w:rPr>
        <w:t>III. DISEASE</w:t>
      </w:r>
      <w:r w:rsidR="0019763B" w:rsidRPr="00490C9E">
        <w:rPr>
          <w:sz w:val="24"/>
        </w:rPr>
        <w:t xml:space="preserve"> AND </w:t>
      </w:r>
      <w:r w:rsidR="007015BE" w:rsidRPr="00490C9E">
        <w:rPr>
          <w:sz w:val="24"/>
        </w:rPr>
        <w:t xml:space="preserve">INTEGRAL MARKER </w:t>
      </w:r>
      <w:r w:rsidRPr="00490C9E">
        <w:rPr>
          <w:sz w:val="24"/>
        </w:rPr>
        <w:t>SPECIFIC SECTION</w:t>
      </w:r>
    </w:p>
    <w:p w14:paraId="0D4D691C" w14:textId="77777777" w:rsidR="00C95C78" w:rsidRPr="00490C9E" w:rsidRDefault="00C95C78" w:rsidP="00C95C78">
      <w:pPr>
        <w:rPr>
          <w:rFonts w:ascii="Garamond" w:hAnsi="Garamond"/>
          <w:sz w:val="22"/>
          <w:szCs w:val="22"/>
        </w:rPr>
      </w:pPr>
      <w:r w:rsidRPr="00490C9E">
        <w:rPr>
          <w:rFonts w:ascii="Garamond" w:hAnsi="Garamond"/>
          <w:sz w:val="22"/>
          <w:szCs w:val="22"/>
        </w:rPr>
        <w:t>Specify the Name and Code of</w:t>
      </w:r>
      <w:r w:rsidR="00F45E3C" w:rsidRPr="00490C9E">
        <w:rPr>
          <w:rFonts w:ascii="Garamond" w:hAnsi="Garamond"/>
          <w:sz w:val="22"/>
          <w:szCs w:val="22"/>
        </w:rPr>
        <w:t xml:space="preserve"> all</w:t>
      </w:r>
      <w:r w:rsidRPr="00490C9E">
        <w:rPr>
          <w:rFonts w:ascii="Garamond" w:hAnsi="Garamond"/>
          <w:sz w:val="22"/>
          <w:szCs w:val="22"/>
        </w:rPr>
        <w:t xml:space="preserve"> the Study Diseases</w:t>
      </w:r>
      <w:r w:rsidR="00F45E3C" w:rsidRPr="00490C9E">
        <w:rPr>
          <w:rFonts w:ascii="Garamond" w:hAnsi="Garamond"/>
          <w:sz w:val="22"/>
          <w:szCs w:val="22"/>
        </w:rPr>
        <w:t xml:space="preserve"> below</w:t>
      </w:r>
      <w:r w:rsidRPr="00490C9E">
        <w:rPr>
          <w:rFonts w:ascii="Garamond" w:hAnsi="Garamond"/>
          <w:sz w:val="22"/>
          <w:szCs w:val="22"/>
        </w:rPr>
        <w:t xml:space="preserve"> (MeDRA Code Disease list available on CTEP Web site, </w:t>
      </w:r>
      <w:hyperlink r:id="rId13" w:tooltip="http://ctep.cancer.gov/protocolDevelopment/codes_values.htm" w:history="1">
        <w:r w:rsidR="00021863" w:rsidRPr="00490C9E">
          <w:rPr>
            <w:rStyle w:val="Hyperlink"/>
            <w:sz w:val="22"/>
            <w:szCs w:val="22"/>
          </w:rPr>
          <w:t>http://ctep.cancer.gov/protocolDevelopment/codes_values.htm</w:t>
        </w:r>
      </w:hyperlink>
      <w:r w:rsidRPr="00490C9E">
        <w:rPr>
          <w:rFonts w:ascii="Garamond" w:hAnsi="Garamond"/>
          <w:sz w:val="22"/>
          <w:szCs w:val="22"/>
        </w:rPr>
        <w:t>.</w:t>
      </w:r>
    </w:p>
    <w:p w14:paraId="6DC600C1" w14:textId="77777777" w:rsidR="00246CC1" w:rsidRPr="00490C9E" w:rsidRDefault="00246CC1" w:rsidP="00C95C78">
      <w:pPr>
        <w:rPr>
          <w:rFonts w:ascii="Garamond" w:hAnsi="Garamond"/>
          <w:sz w:val="22"/>
          <w:szCs w:val="22"/>
        </w:rPr>
      </w:pPr>
    </w:p>
    <w:p w14:paraId="6017E50C" w14:textId="77777777" w:rsidR="00F45E3C" w:rsidRPr="00490C9E" w:rsidRDefault="00F45E3C">
      <w:pPr>
        <w:pStyle w:val="ListParagraph"/>
        <w:numPr>
          <w:ilvl w:val="0"/>
          <w:numId w:val="3"/>
        </w:numPr>
        <w:rPr>
          <w:rFonts w:ascii="Garamond" w:hAnsi="Garamond"/>
          <w:sz w:val="22"/>
          <w:szCs w:val="22"/>
        </w:rPr>
      </w:pPr>
      <w:r w:rsidRPr="00490C9E">
        <w:rPr>
          <w:rFonts w:ascii="Garamond" w:hAnsi="Garamond"/>
          <w:sz w:val="22"/>
          <w:szCs w:val="22"/>
        </w:rPr>
        <w:t>If study involves multiple diseases, please provide Disease Name and Disease Code for each disease.</w:t>
      </w:r>
    </w:p>
    <w:p w14:paraId="0FBADDCC" w14:textId="43AE2CB5" w:rsidR="004940B4" w:rsidRPr="00490C9E" w:rsidRDefault="004940B4" w:rsidP="00014E0D">
      <w:r w:rsidRPr="00490C9E">
        <w:t xml:space="preserve"> </w:t>
      </w:r>
      <w:r w:rsidR="00014E0D" w:rsidRPr="00490C9E">
        <w:tab/>
      </w:r>
      <w:r w:rsidR="00014E0D" w:rsidRPr="00490C9E">
        <w:tab/>
      </w:r>
      <w:r w:rsidR="006D0712" w:rsidRPr="00490C9E">
        <w:t>Uterine</w:t>
      </w:r>
      <w:r w:rsidR="00061988" w:rsidRPr="00490C9E">
        <w:t xml:space="preserve"> Cancer</w:t>
      </w:r>
      <w:r w:rsidR="006D0712" w:rsidRPr="00490C9E">
        <w:t xml:space="preserve">, </w:t>
      </w:r>
      <w:r w:rsidR="00B0545D" w:rsidRPr="00490C9E">
        <w:t>10007508, 10014735, 10033700</w:t>
      </w:r>
    </w:p>
    <w:p w14:paraId="0EDB85D2" w14:textId="77777777" w:rsidR="004940B4" w:rsidRPr="00490C9E" w:rsidRDefault="0051057C" w:rsidP="00014E0D">
      <w:pPr>
        <w:ind w:left="720" w:firstLine="720"/>
        <w:rPr>
          <w:rFonts w:ascii="Garamond" w:hAnsi="Garamond" w:cs="Arial"/>
          <w:sz w:val="22"/>
          <w:szCs w:val="22"/>
        </w:rPr>
      </w:pPr>
      <w:r w:rsidRPr="00490C9E">
        <w:fldChar w:fldCharType="begin"/>
      </w:r>
      <w:r w:rsidR="004940B4" w:rsidRPr="00490C9E">
        <w:instrText>MACROBUTTON NoMacro [Click and enter Disease Name]</w:instrText>
      </w:r>
      <w:r w:rsidRPr="00490C9E">
        <w:fldChar w:fldCharType="end"/>
      </w:r>
      <w:r w:rsidR="004940B4" w:rsidRPr="00490C9E">
        <w:rPr>
          <w:rFonts w:ascii="Garamond" w:hAnsi="Garamond" w:cs="Arial"/>
          <w:sz w:val="22"/>
          <w:szCs w:val="22"/>
        </w:rPr>
        <w:t xml:space="preserve"> </w:t>
      </w:r>
      <w:r w:rsidRPr="00490C9E">
        <w:fldChar w:fldCharType="begin"/>
      </w:r>
      <w:r w:rsidR="004940B4" w:rsidRPr="00490C9E">
        <w:instrText>MACROBUTTON NoMacro [Click and enter Disease Code]</w:instrText>
      </w:r>
      <w:r w:rsidRPr="00490C9E">
        <w:fldChar w:fldCharType="end"/>
      </w:r>
    </w:p>
    <w:p w14:paraId="16A9914C" w14:textId="77777777" w:rsidR="004940B4" w:rsidRPr="00490C9E" w:rsidRDefault="0051057C" w:rsidP="00014E0D">
      <w:pPr>
        <w:pStyle w:val="ListParagraph"/>
        <w:ind w:firstLine="720"/>
        <w:rPr>
          <w:rFonts w:ascii="Garamond" w:hAnsi="Garamond" w:cs="Arial"/>
          <w:sz w:val="22"/>
          <w:szCs w:val="22"/>
        </w:rPr>
      </w:pPr>
      <w:r w:rsidRPr="00490C9E">
        <w:fldChar w:fldCharType="begin"/>
      </w:r>
      <w:r w:rsidR="004940B4" w:rsidRPr="00490C9E">
        <w:instrText>MACROBUTTON NoMacro [Click and enter Disease Name]</w:instrText>
      </w:r>
      <w:r w:rsidRPr="00490C9E">
        <w:fldChar w:fldCharType="end"/>
      </w:r>
      <w:r w:rsidR="004940B4" w:rsidRPr="00490C9E">
        <w:rPr>
          <w:rFonts w:ascii="Garamond" w:hAnsi="Garamond" w:cs="Arial"/>
          <w:sz w:val="22"/>
          <w:szCs w:val="22"/>
        </w:rPr>
        <w:t xml:space="preserve"> </w:t>
      </w:r>
      <w:r w:rsidRPr="00490C9E">
        <w:fldChar w:fldCharType="begin"/>
      </w:r>
      <w:r w:rsidR="004940B4" w:rsidRPr="00490C9E">
        <w:instrText>MACROBUTTON NoMacro [Click and enter Disease Code]</w:instrText>
      </w:r>
      <w:r w:rsidRPr="00490C9E">
        <w:fldChar w:fldCharType="end"/>
      </w:r>
    </w:p>
    <w:p w14:paraId="0237D972" w14:textId="77777777" w:rsidR="00F45E3C" w:rsidRPr="00490C9E" w:rsidRDefault="00F45E3C" w:rsidP="00C95C78">
      <w:pPr>
        <w:ind w:left="360"/>
        <w:rPr>
          <w:rFonts w:ascii="Garamond" w:hAnsi="Garamond" w:cs="Arial"/>
          <w:sz w:val="22"/>
          <w:szCs w:val="22"/>
        </w:rPr>
      </w:pPr>
    </w:p>
    <w:p w14:paraId="339D8CCF" w14:textId="53B7AFB1" w:rsidR="00EA289F" w:rsidRPr="00490C9E" w:rsidRDefault="00F45E3C" w:rsidP="00C00BF8">
      <w:pPr>
        <w:ind w:left="630" w:hanging="270"/>
        <w:rPr>
          <w:rFonts w:ascii="Garamond" w:hAnsi="Garamond"/>
          <w:b/>
          <w:sz w:val="24"/>
          <w:szCs w:val="24"/>
        </w:rPr>
      </w:pPr>
      <w:r w:rsidRPr="00490C9E">
        <w:rPr>
          <w:rFonts w:ascii="Garamond" w:hAnsi="Garamond" w:cs="Arial"/>
          <w:sz w:val="22"/>
          <w:szCs w:val="22"/>
        </w:rPr>
        <w:t>2</w:t>
      </w:r>
      <w:r w:rsidR="00C00BF8" w:rsidRPr="00490C9E">
        <w:rPr>
          <w:rFonts w:ascii="Garamond" w:hAnsi="Garamond" w:cs="Arial"/>
          <w:sz w:val="22"/>
          <w:szCs w:val="22"/>
        </w:rPr>
        <w:t xml:space="preserve">.  </w:t>
      </w:r>
      <w:r w:rsidR="00025890" w:rsidRPr="00490C9E">
        <w:rPr>
          <w:rFonts w:ascii="Garamond" w:hAnsi="Garamond" w:cs="Arial"/>
          <w:sz w:val="22"/>
          <w:szCs w:val="22"/>
        </w:rPr>
        <w:t>If this disease is under a Steering Committee, please indicate if this Concept version has already</w:t>
      </w:r>
      <w:r w:rsidR="00F23E14" w:rsidRPr="00490C9E">
        <w:rPr>
          <w:rFonts w:ascii="Garamond" w:hAnsi="Garamond" w:cs="Arial"/>
          <w:sz w:val="22"/>
          <w:szCs w:val="22"/>
        </w:rPr>
        <w:t xml:space="preserve"> been reviewed by the Task Force</w:t>
      </w:r>
      <w:r w:rsidR="00EA289F" w:rsidRPr="00490C9E">
        <w:rPr>
          <w:rFonts w:ascii="Garamond" w:hAnsi="Garamond" w:cs="Arial"/>
          <w:sz w:val="22"/>
          <w:szCs w:val="22"/>
        </w:rPr>
        <w:t xml:space="preserve">? </w:t>
      </w:r>
      <w:r w:rsidR="00EA289F" w:rsidRPr="00490C9E">
        <w:rPr>
          <w:rFonts w:ascii="Garamond" w:hAnsi="Garamond" w:cs="Arial"/>
          <w:b/>
          <w:sz w:val="24"/>
          <w:szCs w:val="24"/>
        </w:rPr>
        <w:t>Y</w:t>
      </w:r>
      <w:r w:rsidR="00F23E14" w:rsidRPr="00490C9E">
        <w:rPr>
          <w:rFonts w:ascii="Garamond" w:hAnsi="Garamond" w:cs="Arial"/>
          <w:b/>
          <w:sz w:val="24"/>
          <w:szCs w:val="24"/>
        </w:rPr>
        <w:t>es</w:t>
      </w:r>
      <w:r w:rsidR="00EA289F" w:rsidRPr="00490C9E">
        <w:rPr>
          <w:rFonts w:ascii="Garamond" w:hAnsi="Garamond" w:cs="Arial"/>
          <w:b/>
          <w:sz w:val="24"/>
          <w:szCs w:val="24"/>
        </w:rPr>
        <w:t xml:space="preserve"> </w:t>
      </w:r>
      <w:sdt>
        <w:sdtPr>
          <w:rPr>
            <w:rFonts w:ascii="Garamond" w:hAnsi="Garamond" w:cs="Arial"/>
            <w:b/>
            <w:sz w:val="24"/>
            <w:szCs w:val="24"/>
          </w:rPr>
          <w:id w:val="53438143"/>
        </w:sdtPr>
        <w:sdtEndPr/>
        <w:sdtContent>
          <w:r w:rsidR="00A16E3D" w:rsidRPr="00490C9E">
            <w:rPr>
              <w:rFonts w:ascii="MS Gothic" w:eastAsia="MS Gothic" w:hAnsi="MS Gothic" w:cs="Arial" w:hint="eastAsia"/>
              <w:b/>
              <w:sz w:val="24"/>
              <w:szCs w:val="24"/>
            </w:rPr>
            <w:t>☐</w:t>
          </w:r>
        </w:sdtContent>
      </w:sdt>
      <w:r w:rsidR="00EA289F" w:rsidRPr="00490C9E">
        <w:rPr>
          <w:rFonts w:ascii="Garamond" w:hAnsi="Garamond"/>
          <w:b/>
          <w:sz w:val="24"/>
          <w:szCs w:val="24"/>
        </w:rPr>
        <w:t xml:space="preserve"> N</w:t>
      </w:r>
      <w:r w:rsidR="00F23E14" w:rsidRPr="00490C9E">
        <w:rPr>
          <w:rFonts w:ascii="Garamond" w:hAnsi="Garamond"/>
          <w:b/>
          <w:sz w:val="24"/>
          <w:szCs w:val="24"/>
        </w:rPr>
        <w:t>o</w:t>
      </w:r>
      <w:r w:rsidR="00EA289F" w:rsidRPr="00490C9E">
        <w:rPr>
          <w:rFonts w:ascii="Garamond" w:hAnsi="Garamond"/>
          <w:b/>
          <w:sz w:val="24"/>
          <w:szCs w:val="24"/>
        </w:rPr>
        <w:t xml:space="preserve"> </w:t>
      </w:r>
      <w:sdt>
        <w:sdtPr>
          <w:rPr>
            <w:rFonts w:ascii="Garamond" w:hAnsi="Garamond"/>
            <w:b/>
            <w:sz w:val="24"/>
            <w:szCs w:val="24"/>
          </w:rPr>
          <w:id w:val="749076369"/>
        </w:sdtPr>
        <w:sdtEndPr/>
        <w:sdtContent>
          <w:r w:rsidR="00734932" w:rsidRPr="00490C9E">
            <w:rPr>
              <w:rFonts w:ascii="Garamond" w:hAnsi="Garamond"/>
              <w:b/>
              <w:sz w:val="24"/>
              <w:szCs w:val="24"/>
            </w:rPr>
            <w:t>x</w:t>
          </w:r>
        </w:sdtContent>
      </w:sdt>
      <w:r w:rsidR="00F23E14" w:rsidRPr="00490C9E">
        <w:rPr>
          <w:rFonts w:ascii="Garamond" w:hAnsi="Garamond"/>
          <w:b/>
          <w:sz w:val="24"/>
          <w:szCs w:val="24"/>
        </w:rPr>
        <w:t xml:space="preserve">  Not Known </w:t>
      </w:r>
      <w:sdt>
        <w:sdtPr>
          <w:rPr>
            <w:rFonts w:ascii="Garamond" w:hAnsi="Garamond"/>
            <w:b/>
            <w:sz w:val="24"/>
            <w:szCs w:val="24"/>
          </w:rPr>
          <w:id w:val="-844327486"/>
        </w:sdtPr>
        <w:sdtEndPr/>
        <w:sdtContent>
          <w:r w:rsidR="00A16E3D" w:rsidRPr="00490C9E">
            <w:rPr>
              <w:rFonts w:ascii="MS Gothic" w:eastAsia="MS Gothic" w:hAnsi="MS Gothic" w:hint="eastAsia"/>
              <w:b/>
              <w:sz w:val="24"/>
              <w:szCs w:val="24"/>
            </w:rPr>
            <w:t>☐</w:t>
          </w:r>
        </w:sdtContent>
      </w:sdt>
    </w:p>
    <w:p w14:paraId="3E2FA2FD" w14:textId="77777777" w:rsidR="002334F7" w:rsidRPr="00490C9E" w:rsidRDefault="002334F7" w:rsidP="00C95C78">
      <w:pPr>
        <w:ind w:left="360"/>
        <w:rPr>
          <w:rFonts w:ascii="Garamond" w:hAnsi="Garamond"/>
          <w:b/>
          <w:sz w:val="24"/>
          <w:szCs w:val="24"/>
        </w:rPr>
      </w:pPr>
    </w:p>
    <w:p w14:paraId="448CA0D2" w14:textId="77777777" w:rsidR="00F45E3C" w:rsidRPr="00490C9E" w:rsidRDefault="00FE39F4" w:rsidP="00F45E3C">
      <w:pPr>
        <w:ind w:left="630" w:hanging="270"/>
        <w:rPr>
          <w:rFonts w:ascii="Garamond" w:hAnsi="Garamond" w:cs="Arial"/>
          <w:b/>
          <w:sz w:val="22"/>
          <w:szCs w:val="22"/>
        </w:rPr>
      </w:pPr>
      <w:r w:rsidRPr="00490C9E">
        <w:rPr>
          <w:rFonts w:ascii="Garamond" w:hAnsi="Garamond" w:cs="Arial"/>
          <w:sz w:val="22"/>
          <w:szCs w:val="22"/>
        </w:rPr>
        <w:t>3</w:t>
      </w:r>
      <w:r w:rsidR="00C00BF8" w:rsidRPr="00490C9E">
        <w:rPr>
          <w:rFonts w:ascii="Garamond" w:hAnsi="Garamond" w:cs="Arial"/>
          <w:sz w:val="22"/>
          <w:szCs w:val="22"/>
        </w:rPr>
        <w:t xml:space="preserve">.  </w:t>
      </w:r>
      <w:r w:rsidRPr="00490C9E">
        <w:rPr>
          <w:rFonts w:ascii="Garamond" w:hAnsi="Garamond" w:cs="Arial"/>
          <w:sz w:val="22"/>
          <w:szCs w:val="22"/>
        </w:rPr>
        <w:t>Does the study</w:t>
      </w:r>
      <w:r w:rsidR="002334F7" w:rsidRPr="00490C9E">
        <w:rPr>
          <w:rFonts w:ascii="Garamond" w:hAnsi="Garamond" w:cs="Arial"/>
          <w:sz w:val="22"/>
          <w:szCs w:val="22"/>
        </w:rPr>
        <w:t xml:space="preserve"> involve an</w:t>
      </w:r>
      <w:r w:rsidR="0019763B" w:rsidRPr="00490C9E">
        <w:rPr>
          <w:rFonts w:ascii="Garamond" w:hAnsi="Garamond" w:cs="Arial"/>
          <w:sz w:val="22"/>
          <w:szCs w:val="22"/>
        </w:rPr>
        <w:t>y</w:t>
      </w:r>
      <w:r w:rsidR="002334F7" w:rsidRPr="00490C9E">
        <w:rPr>
          <w:rFonts w:ascii="Garamond" w:hAnsi="Garamond" w:cs="Arial"/>
          <w:sz w:val="22"/>
          <w:szCs w:val="22"/>
        </w:rPr>
        <w:t xml:space="preserve"> investigational (non-standard of care) </w:t>
      </w:r>
      <w:r w:rsidR="0019763B" w:rsidRPr="00490C9E">
        <w:rPr>
          <w:rFonts w:ascii="Garamond" w:hAnsi="Garamond" w:cs="Arial"/>
          <w:sz w:val="22"/>
          <w:szCs w:val="22"/>
        </w:rPr>
        <w:t xml:space="preserve">integral </w:t>
      </w:r>
      <w:r w:rsidR="002334F7" w:rsidRPr="00490C9E">
        <w:rPr>
          <w:rFonts w:ascii="Garamond" w:hAnsi="Garamond" w:cs="Arial"/>
          <w:sz w:val="22"/>
          <w:szCs w:val="22"/>
        </w:rPr>
        <w:t>marker(s) (e.g., laboratory test, imaging test) defined as test</w:t>
      </w:r>
      <w:r w:rsidR="00C00BF8" w:rsidRPr="00490C9E">
        <w:rPr>
          <w:rFonts w:ascii="Garamond" w:hAnsi="Garamond" w:cs="Arial"/>
          <w:sz w:val="22"/>
          <w:szCs w:val="22"/>
        </w:rPr>
        <w:t>(s)</w:t>
      </w:r>
      <w:r w:rsidR="002334F7" w:rsidRPr="00490C9E">
        <w:rPr>
          <w:rFonts w:ascii="Garamond" w:hAnsi="Garamond" w:cs="Arial"/>
          <w:sz w:val="22"/>
          <w:szCs w:val="22"/>
        </w:rPr>
        <w:t xml:space="preserve"> that must be performed in order for the trial to proceed</w:t>
      </w:r>
      <w:r w:rsidR="00CA6F99" w:rsidRPr="00490C9E">
        <w:rPr>
          <w:rFonts w:ascii="Garamond" w:hAnsi="Garamond" w:cs="Arial"/>
          <w:sz w:val="22"/>
          <w:szCs w:val="22"/>
        </w:rPr>
        <w:t xml:space="preserve"> or for the trial data to be analyzed with respect to the primary endpoint?</w:t>
      </w:r>
    </w:p>
    <w:p w14:paraId="62027B1E" w14:textId="1F54D6D2" w:rsidR="002334F7" w:rsidRPr="00490C9E" w:rsidRDefault="0019763B" w:rsidP="00F45E3C">
      <w:pPr>
        <w:ind w:left="630"/>
        <w:rPr>
          <w:rFonts w:ascii="Garamond" w:hAnsi="Garamond"/>
          <w:b/>
          <w:sz w:val="24"/>
          <w:szCs w:val="24"/>
        </w:rPr>
      </w:pPr>
      <w:r w:rsidRPr="00490C9E">
        <w:rPr>
          <w:rFonts w:ascii="Garamond" w:hAnsi="Garamond" w:cs="Arial"/>
          <w:b/>
          <w:sz w:val="24"/>
          <w:szCs w:val="24"/>
        </w:rPr>
        <w:t xml:space="preserve">Yes </w:t>
      </w:r>
      <w:sdt>
        <w:sdtPr>
          <w:rPr>
            <w:rFonts w:ascii="Garamond" w:hAnsi="Garamond" w:cs="Arial"/>
            <w:b/>
            <w:sz w:val="24"/>
            <w:szCs w:val="24"/>
          </w:rPr>
          <w:id w:val="-1829661803"/>
        </w:sdtPr>
        <w:sdtEndPr/>
        <w:sdtContent>
          <w:r w:rsidR="001B5100">
            <w:rPr>
              <w:rFonts w:ascii="Garamond" w:hAnsi="Garamond" w:cs="Arial"/>
              <w:b/>
              <w:sz w:val="24"/>
              <w:szCs w:val="24"/>
            </w:rPr>
            <w:t>X</w:t>
          </w:r>
        </w:sdtContent>
      </w:sdt>
      <w:r w:rsidRPr="00490C9E">
        <w:rPr>
          <w:rFonts w:ascii="Garamond" w:hAnsi="Garamond"/>
          <w:b/>
          <w:sz w:val="24"/>
          <w:szCs w:val="24"/>
        </w:rPr>
        <w:t xml:space="preserve"> No </w:t>
      </w:r>
      <w:sdt>
        <w:sdtPr>
          <w:rPr>
            <w:rFonts w:ascii="Garamond" w:hAnsi="Garamond"/>
            <w:b/>
            <w:sz w:val="24"/>
            <w:szCs w:val="24"/>
          </w:rPr>
          <w:id w:val="332418165"/>
        </w:sdtPr>
        <w:sdtEndPr/>
        <w:sdtContent>
          <w:r w:rsidR="001B5100" w:rsidRPr="00490C9E">
            <w:rPr>
              <w:rFonts w:ascii="MS Gothic" w:eastAsia="MS Gothic" w:hAnsi="MS Gothic" w:hint="eastAsia"/>
              <w:b/>
              <w:sz w:val="24"/>
              <w:szCs w:val="24"/>
            </w:rPr>
            <w:t>☐</w:t>
          </w:r>
        </w:sdtContent>
      </w:sdt>
      <w:r w:rsidR="001B5100" w:rsidDel="001B5100">
        <w:rPr>
          <w:rFonts w:ascii="Garamond" w:hAnsi="Garamond"/>
          <w:b/>
          <w:sz w:val="24"/>
          <w:szCs w:val="24"/>
        </w:rPr>
        <w:t xml:space="preserve"> </w:t>
      </w:r>
      <w:r w:rsidRPr="00490C9E">
        <w:rPr>
          <w:rFonts w:ascii="Garamond" w:hAnsi="Garamond"/>
          <w:b/>
          <w:sz w:val="24"/>
          <w:szCs w:val="24"/>
        </w:rPr>
        <w:t xml:space="preserve">Not Known </w:t>
      </w:r>
      <w:sdt>
        <w:sdtPr>
          <w:rPr>
            <w:rFonts w:ascii="Garamond" w:hAnsi="Garamond"/>
            <w:b/>
            <w:sz w:val="24"/>
            <w:szCs w:val="24"/>
          </w:rPr>
          <w:id w:val="1223017763"/>
        </w:sdtPr>
        <w:sdtEndPr/>
        <w:sdtContent>
          <w:r w:rsidR="00A16E3D" w:rsidRPr="00490C9E">
            <w:rPr>
              <w:rFonts w:ascii="MS Gothic" w:eastAsia="MS Gothic" w:hAnsi="MS Gothic" w:hint="eastAsia"/>
              <w:b/>
              <w:sz w:val="24"/>
              <w:szCs w:val="24"/>
            </w:rPr>
            <w:t>☐</w:t>
          </w:r>
        </w:sdtContent>
      </w:sdt>
    </w:p>
    <w:p w14:paraId="143A1E25" w14:textId="77777777" w:rsidR="00C00BF8" w:rsidRPr="00490C9E" w:rsidRDefault="00C00BF8" w:rsidP="00C00BF8">
      <w:pPr>
        <w:ind w:left="1080"/>
        <w:rPr>
          <w:rFonts w:ascii="Arial" w:hAnsi="Arial" w:cs="Arial"/>
        </w:rPr>
      </w:pPr>
    </w:p>
    <w:p w14:paraId="14A328AB" w14:textId="77777777" w:rsidR="00C00BF8" w:rsidRPr="00490C9E" w:rsidRDefault="00C00BF8" w:rsidP="00F45E3C">
      <w:pPr>
        <w:ind w:left="630"/>
        <w:rPr>
          <w:rFonts w:ascii="Garamond" w:hAnsi="Garamond"/>
          <w:sz w:val="22"/>
          <w:szCs w:val="22"/>
        </w:rPr>
      </w:pPr>
      <w:r w:rsidRPr="00490C9E">
        <w:rPr>
          <w:rFonts w:ascii="Garamond" w:hAnsi="Garamond" w:cs="Arial"/>
          <w:sz w:val="22"/>
          <w:szCs w:val="22"/>
        </w:rPr>
        <w:t>If yes, please describe briefly below (not to exceed 1 page) the integral purpose for the marker (e.g., eligibility criterion, assignment to treatment, stratification variable, risk classification or score, etc.) and how the marker will be funded for the study.  Also provide the main supporting background information on the characteristic</w:t>
      </w:r>
      <w:r w:rsidR="00770E86" w:rsidRPr="00490C9E">
        <w:rPr>
          <w:rFonts w:ascii="Garamond" w:hAnsi="Garamond" w:cs="Arial"/>
          <w:sz w:val="22"/>
          <w:szCs w:val="22"/>
        </w:rPr>
        <w:t>s,</w:t>
      </w:r>
      <w:r w:rsidRPr="00490C9E">
        <w:rPr>
          <w:rFonts w:ascii="Garamond" w:hAnsi="Garamond" w:cs="Arial"/>
          <w:sz w:val="22"/>
          <w:szCs w:val="22"/>
        </w:rPr>
        <w:t xml:space="preserve"> performance</w:t>
      </w:r>
      <w:r w:rsidR="00770E86" w:rsidRPr="00490C9E">
        <w:rPr>
          <w:rFonts w:ascii="Garamond" w:hAnsi="Garamond" w:cs="Arial"/>
          <w:sz w:val="22"/>
          <w:szCs w:val="22"/>
        </w:rPr>
        <w:t>, and validation</w:t>
      </w:r>
      <w:r w:rsidRPr="00490C9E">
        <w:rPr>
          <w:rFonts w:ascii="Garamond" w:hAnsi="Garamond" w:cs="Arial"/>
          <w:sz w:val="22"/>
          <w:szCs w:val="22"/>
        </w:rPr>
        <w:t xml:space="preserve"> of the investigational integral marker</w:t>
      </w:r>
      <w:r w:rsidR="00CA6F99" w:rsidRPr="00490C9E">
        <w:rPr>
          <w:rFonts w:ascii="Garamond" w:hAnsi="Garamond" w:cs="Arial"/>
          <w:sz w:val="22"/>
          <w:szCs w:val="22"/>
        </w:rPr>
        <w:t xml:space="preserve"> and whether an IDE will be required.</w:t>
      </w:r>
    </w:p>
    <w:p w14:paraId="525BD693" w14:textId="77777777" w:rsidR="00F45E3C" w:rsidRPr="00490C9E" w:rsidRDefault="00F45E3C" w:rsidP="00F45E3C">
      <w:pPr>
        <w:ind w:left="630"/>
        <w:rPr>
          <w:rFonts w:ascii="Garamond" w:hAnsi="Garamond"/>
          <w:sz w:val="22"/>
          <w:szCs w:val="22"/>
        </w:rPr>
      </w:pPr>
    </w:p>
    <w:p w14:paraId="2843B6EC" w14:textId="77777777" w:rsidR="004940B4" w:rsidRPr="00490C9E" w:rsidRDefault="004940B4" w:rsidP="00F45E3C">
      <w:pPr>
        <w:ind w:left="630"/>
        <w:rPr>
          <w:rFonts w:ascii="Garamond" w:hAnsi="Garamond"/>
          <w:b/>
          <w:sz w:val="24"/>
          <w:szCs w:val="24"/>
        </w:rPr>
      </w:pPr>
      <w:r w:rsidRPr="00490C9E">
        <w:rPr>
          <w:rFonts w:ascii="Garamond" w:hAnsi="Garamond"/>
          <w:b/>
          <w:sz w:val="24"/>
          <w:szCs w:val="24"/>
        </w:rPr>
        <w:t>Information on investigational integral marker:</w:t>
      </w:r>
    </w:p>
    <w:p w14:paraId="48CD3654" w14:textId="7F17D34A" w:rsidR="004940B4" w:rsidRPr="00490C9E" w:rsidRDefault="004940B4" w:rsidP="00F45E3C">
      <w:pPr>
        <w:ind w:left="630"/>
        <w:rPr>
          <w:rFonts w:ascii="Garamond" w:hAnsi="Garamond"/>
          <w:sz w:val="22"/>
          <w:szCs w:val="22"/>
        </w:rPr>
      </w:pPr>
      <w:r w:rsidRPr="00490C9E">
        <w:rPr>
          <w:rFonts w:ascii="Garamond" w:hAnsi="Garamond"/>
          <w:sz w:val="22"/>
          <w:szCs w:val="22"/>
        </w:rPr>
        <w:tab/>
      </w:r>
      <w:r w:rsidRPr="00490C9E">
        <w:rPr>
          <w:rFonts w:ascii="Garamond" w:hAnsi="Garamond"/>
          <w:sz w:val="22"/>
          <w:szCs w:val="22"/>
        </w:rPr>
        <w:tab/>
        <w:t>Purpose:</w:t>
      </w:r>
      <w:r w:rsidR="00A16E3D" w:rsidRPr="00490C9E">
        <w:rPr>
          <w:rFonts w:ascii="Garamond" w:hAnsi="Garamond"/>
          <w:sz w:val="22"/>
          <w:szCs w:val="22"/>
        </w:rPr>
        <w:t xml:space="preserve"> </w:t>
      </w:r>
      <w:r w:rsidR="0010346C">
        <w:rPr>
          <w:rFonts w:ascii="Garamond" w:hAnsi="Garamond"/>
          <w:sz w:val="22"/>
          <w:szCs w:val="22"/>
        </w:rPr>
        <w:t>To determine eligibility for trial</w:t>
      </w:r>
    </w:p>
    <w:p w14:paraId="03AA1002" w14:textId="257842D0" w:rsidR="004940B4" w:rsidRPr="00490C9E" w:rsidRDefault="004940B4" w:rsidP="00F45E3C">
      <w:pPr>
        <w:ind w:left="630"/>
        <w:rPr>
          <w:rFonts w:ascii="Garamond" w:hAnsi="Garamond"/>
          <w:sz w:val="22"/>
          <w:szCs w:val="22"/>
        </w:rPr>
      </w:pPr>
      <w:r w:rsidRPr="00490C9E">
        <w:rPr>
          <w:rFonts w:ascii="Garamond" w:hAnsi="Garamond"/>
          <w:sz w:val="22"/>
          <w:szCs w:val="22"/>
        </w:rPr>
        <w:tab/>
      </w:r>
      <w:r w:rsidRPr="00490C9E">
        <w:rPr>
          <w:rFonts w:ascii="Garamond" w:hAnsi="Garamond"/>
          <w:sz w:val="22"/>
          <w:szCs w:val="22"/>
        </w:rPr>
        <w:tab/>
        <w:t>Description</w:t>
      </w:r>
      <w:r w:rsidR="00FE39F4" w:rsidRPr="00490C9E">
        <w:rPr>
          <w:rFonts w:ascii="Garamond" w:hAnsi="Garamond"/>
          <w:sz w:val="22"/>
          <w:szCs w:val="22"/>
        </w:rPr>
        <w:t>:</w:t>
      </w:r>
      <w:r w:rsidR="0010346C">
        <w:rPr>
          <w:rFonts w:ascii="Garamond" w:hAnsi="Garamond"/>
          <w:sz w:val="22"/>
          <w:szCs w:val="22"/>
        </w:rPr>
        <w:t xml:space="preserve"> Molecular classification</w:t>
      </w:r>
    </w:p>
    <w:p w14:paraId="2E34C7E3" w14:textId="5BD1A6D1" w:rsidR="00CA6F99" w:rsidRPr="00490C9E" w:rsidRDefault="00CA6F99" w:rsidP="00CA6F99">
      <w:pPr>
        <w:ind w:left="360"/>
        <w:rPr>
          <w:rFonts w:ascii="Garamond" w:hAnsi="Garamond"/>
          <w:iCs/>
          <w:sz w:val="22"/>
          <w:szCs w:val="22"/>
        </w:rPr>
      </w:pPr>
      <w:r w:rsidRPr="00490C9E">
        <w:rPr>
          <w:rFonts w:ascii="Garamond" w:hAnsi="Garamond"/>
          <w:sz w:val="22"/>
          <w:szCs w:val="22"/>
        </w:rPr>
        <w:tab/>
      </w:r>
      <w:r w:rsidRPr="00490C9E">
        <w:rPr>
          <w:rFonts w:ascii="Garamond" w:hAnsi="Garamond"/>
          <w:sz w:val="22"/>
          <w:szCs w:val="22"/>
        </w:rPr>
        <w:tab/>
        <w:t xml:space="preserve">Does this </w:t>
      </w:r>
      <w:r w:rsidRPr="00490C9E">
        <w:rPr>
          <w:rFonts w:ascii="Garamond" w:hAnsi="Garamond"/>
          <w:iCs/>
          <w:sz w:val="22"/>
          <w:szCs w:val="22"/>
        </w:rPr>
        <w:t>investigational device require an IDE?</w:t>
      </w:r>
      <w:r w:rsidR="0010346C">
        <w:rPr>
          <w:rFonts w:ascii="Garamond" w:hAnsi="Garamond"/>
          <w:iCs/>
          <w:sz w:val="22"/>
          <w:szCs w:val="22"/>
        </w:rPr>
        <w:t xml:space="preserve"> No</w:t>
      </w:r>
    </w:p>
    <w:p w14:paraId="39E51AEB" w14:textId="77777777" w:rsidR="00CA6F99" w:rsidRDefault="00CA6F99" w:rsidP="00CA6F99">
      <w:pPr>
        <w:ind w:left="1440" w:firstLine="720"/>
        <w:rPr>
          <w:rFonts w:ascii="Garamond" w:hAnsi="Garamond"/>
          <w:snapToGrid w:val="0"/>
          <w:sz w:val="22"/>
          <w:szCs w:val="22"/>
        </w:rPr>
      </w:pPr>
      <w:r w:rsidRPr="00490C9E">
        <w:rPr>
          <w:rFonts w:ascii="Garamond" w:hAnsi="Garamond"/>
          <w:snapToGrid w:val="0"/>
          <w:sz w:val="22"/>
          <w:szCs w:val="22"/>
        </w:rPr>
        <w:t>If the above requires an IDE, please provide what entity will hold the IDE:</w:t>
      </w:r>
    </w:p>
    <w:p w14:paraId="55A1C77A" w14:textId="77777777" w:rsidR="001B5100" w:rsidRDefault="001B5100" w:rsidP="00CA6F99">
      <w:pPr>
        <w:ind w:left="1440" w:firstLine="720"/>
        <w:rPr>
          <w:rFonts w:ascii="Garamond" w:hAnsi="Garamond"/>
          <w:snapToGrid w:val="0"/>
          <w:sz w:val="22"/>
          <w:szCs w:val="22"/>
        </w:rPr>
      </w:pPr>
    </w:p>
    <w:p w14:paraId="47FCCB23" w14:textId="6709DDEE" w:rsidR="008C4353" w:rsidRDefault="001B5100" w:rsidP="00A02F96">
      <w:pPr>
        <w:pStyle w:val="NormalWeb"/>
      </w:pPr>
      <w:r w:rsidRPr="00357856">
        <w:t>The prognostic implications first reported in TCGA analysis have been confirmed in numerous studies</w:t>
      </w:r>
      <w:r>
        <w:t xml:space="preserve"> </w:t>
      </w:r>
      <w:r w:rsidR="0010346C">
        <w:fldChar w:fldCharType="begin">
          <w:fldData xml:space="preserve">PEVuZE5vdGU+PENpdGU+PEF1dGhvcj5Cb3NzZTwvQXV0aG9yPjxZZWFyPjIwMTg8L1llYXI+PFJl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</w:fldData>
        </w:fldChar>
      </w:r>
      <w:r w:rsidR="00A04856">
        <w:instrText xml:space="preserve"> ADDIN EN.CITE </w:instrText>
      </w:r>
      <w:r w:rsidR="00A04856">
        <w:fldChar w:fldCharType="begin">
          <w:fldData xml:space="preserve">PEVuZE5vdGU+PENpdGU+PEF1dGhvcj5Cb3NzZTwvQXV0aG9yPjxZZWFyPjIwMTg8L1llYXI+PFJl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</w:fldData>
        </w:fldChar>
      </w:r>
      <w:r w:rsidR="00A04856">
        <w:instrText xml:space="preserve"> ADDIN EN.CITE.DATA </w:instrText>
      </w:r>
      <w:r w:rsidR="00A04856">
        <w:fldChar w:fldCharType="end"/>
      </w:r>
      <w:r w:rsidR="0010346C">
        <w:fldChar w:fldCharType="separate"/>
      </w:r>
      <w:r w:rsidR="00EC593A">
        <w:rPr>
          <w:noProof/>
        </w:rPr>
        <w:t>(1-3)</w:t>
      </w:r>
      <w:r w:rsidR="0010346C">
        <w:fldChar w:fldCharType="end"/>
      </w:r>
      <w:r w:rsidR="00EC593A">
        <w:t xml:space="preserve"> a</w:t>
      </w:r>
      <w:r w:rsidRPr="00357856">
        <w:t xml:space="preserve">nd the categorization was simplified based on the </w:t>
      </w:r>
      <w:r w:rsidRPr="00357856">
        <w:rPr>
          <w:rFonts w:eastAsia="Arial"/>
          <w:color w:val="1A1818"/>
        </w:rPr>
        <w:t>Proactive Molecular</w:t>
      </w:r>
      <w:r>
        <w:rPr>
          <w:rFonts w:eastAsia="Arial"/>
          <w:color w:val="1A1818"/>
        </w:rPr>
        <w:t xml:space="preserve"> </w:t>
      </w:r>
      <w:r w:rsidRPr="00357856">
        <w:rPr>
          <w:rFonts w:eastAsia="Arial"/>
          <w:color w:val="1A1818"/>
        </w:rPr>
        <w:t>risk classi</w:t>
      </w:r>
      <w:r>
        <w:rPr>
          <w:rFonts w:eastAsia="Arial"/>
          <w:color w:val="1A1818"/>
        </w:rPr>
        <w:t>f</w:t>
      </w:r>
      <w:r w:rsidR="009053F7">
        <w:rPr>
          <w:rFonts w:eastAsia="Arial"/>
          <w:color w:val="1A1818"/>
        </w:rPr>
        <w:t>i</w:t>
      </w:r>
      <w:r w:rsidRPr="00357856">
        <w:rPr>
          <w:rFonts w:eastAsia="Arial"/>
          <w:color w:val="1A1818"/>
        </w:rPr>
        <w:t>er for Endometrial cancer (</w:t>
      </w:r>
      <w:r w:rsidRPr="00357856">
        <w:t xml:space="preserve">ProMisE) </w:t>
      </w:r>
      <w:r w:rsidR="00EC593A">
        <w:fldChar w:fldCharType="begin">
          <w:fldData xml:space="preserve">PEVuZE5vdGU+PENpdGU+PEF1dGhvcj5UYWxob3VrPC9BdXRob3I+PFllYXI+MjAxNTwvWWVhcj48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</w:fldData>
        </w:fldChar>
      </w:r>
      <w:r w:rsidR="00A04856">
        <w:instrText xml:space="preserve"> ADDIN EN.CITE </w:instrText>
      </w:r>
      <w:r w:rsidR="00A04856">
        <w:fldChar w:fldCharType="begin">
          <w:fldData xml:space="preserve">PEVuZE5vdGU+PENpdGU+PEF1dGhvcj5UYWxob3VrPC9BdXRob3I+PFllYXI+MjAxNTwvWWVhcj48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</w:fldData>
        </w:fldChar>
      </w:r>
      <w:r w:rsidR="00A04856">
        <w:instrText xml:space="preserve"> ADDIN EN.CITE.DATA </w:instrText>
      </w:r>
      <w:r w:rsidR="00A04856">
        <w:fldChar w:fldCharType="end"/>
      </w:r>
      <w:r w:rsidR="00EC593A">
        <w:fldChar w:fldCharType="separate"/>
      </w:r>
      <w:r w:rsidR="00EC593A">
        <w:rPr>
          <w:noProof/>
        </w:rPr>
        <w:t>(4)</w:t>
      </w:r>
      <w:r w:rsidR="00EC593A">
        <w:fldChar w:fldCharType="end"/>
      </w:r>
      <w:r w:rsidR="00EC593A">
        <w:t xml:space="preserve"> </w:t>
      </w:r>
      <w:r w:rsidRPr="00357856">
        <w:t xml:space="preserve">and </w:t>
      </w:r>
      <w:r w:rsidRPr="00357856">
        <w:rPr>
          <w:rFonts w:eastAsia="Arial"/>
          <w:color w:val="1A1818"/>
        </w:rPr>
        <w:t>TransPORTEC</w:t>
      </w:r>
      <w:r>
        <w:rPr>
          <w:rFonts w:eastAsia="Arial"/>
          <w:color w:val="1A1818"/>
        </w:rPr>
        <w:t xml:space="preserve"> </w:t>
      </w:r>
      <w:r w:rsidRPr="00357856">
        <w:rPr>
          <w:rFonts w:eastAsia="Arial"/>
          <w:color w:val="1A1818"/>
        </w:rPr>
        <w:t xml:space="preserve">initiative </w:t>
      </w:r>
      <w:r w:rsidRPr="00357856">
        <w:t>algorithm</w:t>
      </w:r>
      <w:r w:rsidR="00EC593A">
        <w:rPr>
          <w:rFonts w:eastAsia="Arial"/>
          <w:color w:val="1A1818"/>
        </w:rPr>
        <w:t xml:space="preserve">s </w:t>
      </w:r>
      <w:r w:rsidR="009053F7">
        <w:rPr>
          <w:rFonts w:eastAsia="Arial"/>
          <w:color w:val="1A1818"/>
        </w:rPr>
        <w:fldChar w:fldCharType="begin">
          <w:fldData xml:space="preserve">PEVuZE5vdGU+PENpdGU+PEF1dGhvcj5TdGVsbG9vPC9BdXRob3I+PFllYXI+MjAxNTwvWWVhcj48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=
</w:fldData>
        </w:fldChar>
      </w:r>
      <w:r w:rsidR="00A04856">
        <w:rPr>
          <w:rFonts w:eastAsia="Arial"/>
          <w:color w:val="1A1818"/>
        </w:rPr>
        <w:instrText xml:space="preserve"> ADDIN EN.CITE </w:instrText>
      </w:r>
      <w:r w:rsidR="00A04856">
        <w:rPr>
          <w:rFonts w:eastAsia="Arial"/>
          <w:color w:val="1A1818"/>
        </w:rPr>
        <w:fldChar w:fldCharType="begin">
          <w:fldData xml:space="preserve">PEVuZE5vdGU+PENpdGU+PEF1dGhvcj5TdGVsbG9vPC9BdXRob3I+PFllYXI+MjAxNTwvWWVhcj48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=
</w:fldData>
        </w:fldChar>
      </w:r>
      <w:r w:rsidR="00A04856">
        <w:rPr>
          <w:rFonts w:eastAsia="Arial"/>
          <w:color w:val="1A1818"/>
        </w:rPr>
        <w:instrText xml:space="preserve"> ADDIN EN.CITE.DATA </w:instrText>
      </w:r>
      <w:r w:rsidR="00A04856">
        <w:rPr>
          <w:rFonts w:eastAsia="Arial"/>
          <w:color w:val="1A1818"/>
        </w:rPr>
      </w:r>
      <w:r w:rsidR="00A04856">
        <w:rPr>
          <w:rFonts w:eastAsia="Arial"/>
          <w:color w:val="1A1818"/>
        </w:rPr>
        <w:fldChar w:fldCharType="end"/>
      </w:r>
      <w:r w:rsidR="009053F7">
        <w:rPr>
          <w:rFonts w:eastAsia="Arial"/>
          <w:color w:val="1A1818"/>
        </w:rPr>
      </w:r>
      <w:r w:rsidR="009053F7">
        <w:rPr>
          <w:rFonts w:eastAsia="Arial"/>
          <w:color w:val="1A1818"/>
        </w:rPr>
        <w:fldChar w:fldCharType="separate"/>
      </w:r>
      <w:r w:rsidR="009053F7">
        <w:rPr>
          <w:rFonts w:eastAsia="Arial"/>
          <w:noProof/>
          <w:color w:val="1A1818"/>
        </w:rPr>
        <w:t>(5)</w:t>
      </w:r>
      <w:r w:rsidR="009053F7">
        <w:rPr>
          <w:rFonts w:eastAsia="Arial"/>
          <w:color w:val="1A1818"/>
        </w:rPr>
        <w:fldChar w:fldCharType="end"/>
      </w:r>
      <w:r w:rsidR="009053F7">
        <w:rPr>
          <w:rFonts w:eastAsia="Arial"/>
          <w:color w:val="1A1818"/>
        </w:rPr>
        <w:t xml:space="preserve">. </w:t>
      </w:r>
      <w:r w:rsidRPr="003D6103">
        <w:rPr>
          <w:color w:val="212121"/>
          <w:shd w:val="clear" w:color="auto" w:fill="FFFFFF"/>
        </w:rPr>
        <w:t xml:space="preserve">Based on </w:t>
      </w:r>
      <w:r w:rsidR="00A04856">
        <w:rPr>
          <w:color w:val="212121"/>
          <w:shd w:val="clear" w:color="auto" w:fill="FFFFFF"/>
        </w:rPr>
        <w:t>this</w:t>
      </w:r>
      <w:r w:rsidRPr="003D6103">
        <w:rPr>
          <w:color w:val="212121"/>
          <w:shd w:val="clear" w:color="auto" w:fill="FFFFFF"/>
        </w:rPr>
        <w:t xml:space="preserve"> evidence, m</w:t>
      </w:r>
      <w:r w:rsidRPr="003D6103">
        <w:t>olecular assessment of endometrial cancer should be routinely incorporated into clinical practice. Multiple clinical practice guidelines and organizations have published recommendations to that affect including the World Health Organization</w:t>
      </w:r>
      <w:r w:rsidR="00C04D08">
        <w:t xml:space="preserve"> (WHO)</w:t>
      </w:r>
      <w:r w:rsidRPr="003D6103">
        <w:t xml:space="preserve">, National Comprehensive Cancer Network (NCCN), the </w:t>
      </w:r>
      <w:r w:rsidRPr="003D6103">
        <w:rPr>
          <w:rFonts w:eastAsia="Arial"/>
          <w:color w:val="1A1818"/>
        </w:rPr>
        <w:t>Society of Gynecologic Oncology (SGO),</w:t>
      </w:r>
      <w:r w:rsidRPr="003D6103">
        <w:t xml:space="preserve"> </w:t>
      </w:r>
      <w:r w:rsidRPr="003D6103">
        <w:rPr>
          <w:rFonts w:eastAsia="Arial"/>
          <w:color w:val="1A1818"/>
        </w:rPr>
        <w:t>European Society of Gynaecological Oncology (ESGO), European Society for Radiotherapy and Oncology (ESTRO), and European Society of Pathology (ESP)</w:t>
      </w:r>
      <w:r w:rsidR="00C50F0A">
        <w:rPr>
          <w:rFonts w:eastAsia="Arial"/>
          <w:color w:val="1A1818"/>
        </w:rPr>
        <w:fldChar w:fldCharType="begin">
          <w:fldData xml:space="preserve">PEVuZE5vdGU+PENpdGU+PEF1dGhvcj5Ib2huPC9BdXRob3I+PFllYXI+MjAyMTwvWWVhcj48UmVj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</w:fldData>
        </w:fldChar>
      </w:r>
      <w:r w:rsidR="00A04856">
        <w:rPr>
          <w:rFonts w:eastAsia="Arial"/>
          <w:color w:val="1A1818"/>
        </w:rPr>
        <w:instrText xml:space="preserve"> ADDIN EN.CITE </w:instrText>
      </w:r>
      <w:r w:rsidR="00A04856">
        <w:rPr>
          <w:rFonts w:eastAsia="Arial"/>
          <w:color w:val="1A1818"/>
        </w:rPr>
        <w:fldChar w:fldCharType="begin">
          <w:fldData xml:space="preserve">PEVuZE5vdGU+PENpdGU+PEF1dGhvcj5Ib2huPC9BdXRob3I+PFllYXI+MjAyMTwvWWVhcj48UmVj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</w:fldData>
        </w:fldChar>
      </w:r>
      <w:r w:rsidR="00A04856">
        <w:rPr>
          <w:rFonts w:eastAsia="Arial"/>
          <w:color w:val="1A1818"/>
        </w:rPr>
        <w:instrText xml:space="preserve"> ADDIN EN.CITE.DATA </w:instrText>
      </w:r>
      <w:r w:rsidR="00A04856">
        <w:rPr>
          <w:rFonts w:eastAsia="Arial"/>
          <w:color w:val="1A1818"/>
        </w:rPr>
      </w:r>
      <w:r w:rsidR="00A04856">
        <w:rPr>
          <w:rFonts w:eastAsia="Arial"/>
          <w:color w:val="1A1818"/>
        </w:rPr>
        <w:fldChar w:fldCharType="end"/>
      </w:r>
      <w:r w:rsidR="00C50F0A">
        <w:rPr>
          <w:rFonts w:eastAsia="Arial"/>
          <w:color w:val="1A1818"/>
        </w:rPr>
      </w:r>
      <w:r w:rsidR="00C50F0A">
        <w:rPr>
          <w:rFonts w:eastAsia="Arial"/>
          <w:color w:val="1A1818"/>
        </w:rPr>
        <w:fldChar w:fldCharType="separate"/>
      </w:r>
      <w:r w:rsidR="0016766A">
        <w:rPr>
          <w:rFonts w:eastAsia="Arial"/>
          <w:noProof/>
          <w:color w:val="1A1818"/>
        </w:rPr>
        <w:t>(6-9)</w:t>
      </w:r>
      <w:r w:rsidR="00C50F0A">
        <w:rPr>
          <w:rFonts w:eastAsia="Arial"/>
          <w:color w:val="1A1818"/>
        </w:rPr>
        <w:fldChar w:fldCharType="end"/>
      </w:r>
      <w:r w:rsidRPr="003D6103">
        <w:t>.</w:t>
      </w:r>
    </w:p>
    <w:p w14:paraId="0120EDCD" w14:textId="75D69213" w:rsidR="005F493C" w:rsidRDefault="008C4353" w:rsidP="00A02F96">
      <w:pPr>
        <w:pStyle w:val="NormalWeb"/>
        <w:rPr>
          <w:color w:val="000000"/>
          <w:shd w:val="clear" w:color="auto" w:fill="FFFFFF"/>
        </w:rPr>
      </w:pPr>
      <w:r>
        <w:t>Based on the recommendations from these organizations, molecular classification of endometrial cancer has been integrated into standard pathology when available</w:t>
      </w:r>
      <w:r w:rsidR="002B1682">
        <w:fldChar w:fldCharType="begin">
          <w:fldData xml:space="preserve">PEVuZE5vdGU+PENpdGU+PEF1dGhvcj5TZWNvcmQ8L0F1dGhvcj48WWVhcj4yMDI1PC9ZZWFyPjxS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</w:fldData>
        </w:fldChar>
      </w:r>
      <w:r w:rsidR="00A04856">
        <w:instrText xml:space="preserve"> ADDIN EN.CITE </w:instrText>
      </w:r>
      <w:r w:rsidR="00A04856">
        <w:fldChar w:fldCharType="begin">
          <w:fldData xml:space="preserve">PEVuZE5vdGU+PENpdGU+PEF1dGhvcj5TZWNvcmQ8L0F1dGhvcj48WWVhcj4yMDI1PC9ZZWFyPjxS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</w:fldData>
        </w:fldChar>
      </w:r>
      <w:r w:rsidR="00A04856">
        <w:instrText xml:space="preserve"> ADDIN EN.CITE.DATA </w:instrText>
      </w:r>
      <w:r w:rsidR="00A04856">
        <w:fldChar w:fldCharType="end"/>
      </w:r>
      <w:r w:rsidR="002B1682">
        <w:fldChar w:fldCharType="separate"/>
      </w:r>
      <w:r w:rsidR="002B1682">
        <w:rPr>
          <w:noProof/>
        </w:rPr>
        <w:t>(10)</w:t>
      </w:r>
      <w:r w:rsidR="002B1682">
        <w:fldChar w:fldCharType="end"/>
      </w:r>
      <w:r>
        <w:t xml:space="preserve">. Frequently used tools such as the ProMisE or </w:t>
      </w:r>
      <w:r>
        <w:lastRenderedPageBreak/>
        <w:t xml:space="preserve">NCCN </w:t>
      </w:r>
      <w:r w:rsidR="00A04856">
        <w:t>algorithms</w:t>
      </w:r>
      <w:r w:rsidRPr="00E8713B">
        <w:t xml:space="preserve"> (see below) are used to allocate tumors into four molecular subgroups: </w:t>
      </w:r>
      <w:r w:rsidRPr="00E8713B">
        <w:rPr>
          <w:i/>
          <w:iCs/>
          <w:color w:val="000000"/>
          <w:shd w:val="clear" w:color="auto" w:fill="FFFFFF"/>
        </w:rPr>
        <w:t>POLE</w:t>
      </w:r>
      <w:r w:rsidRPr="00E8713B">
        <w:rPr>
          <w:color w:val="000000"/>
          <w:shd w:val="clear" w:color="auto" w:fill="FFFFFF"/>
        </w:rPr>
        <w:t xml:space="preserve"> mutated (</w:t>
      </w:r>
      <w:r w:rsidRPr="00E8713B">
        <w:rPr>
          <w:i/>
          <w:iCs/>
          <w:color w:val="000000"/>
          <w:shd w:val="clear" w:color="auto" w:fill="FFFFFF"/>
        </w:rPr>
        <w:t>POLE</w:t>
      </w:r>
      <w:r w:rsidRPr="00E8713B">
        <w:rPr>
          <w:color w:val="000000"/>
          <w:shd w:val="clear" w:color="auto" w:fill="FFFFFF"/>
        </w:rPr>
        <w:t>-mut), mismatch repair-deficient (</w:t>
      </w:r>
      <w:r w:rsidR="007F3D8D">
        <w:rPr>
          <w:color w:val="000000"/>
          <w:shd w:val="clear" w:color="auto" w:fill="FFFFFF"/>
        </w:rPr>
        <w:t>d</w:t>
      </w:r>
      <w:r w:rsidRPr="00E8713B">
        <w:rPr>
          <w:color w:val="000000"/>
          <w:shd w:val="clear" w:color="auto" w:fill="FFFFFF"/>
        </w:rPr>
        <w:t>MMR), p53</w:t>
      </w:r>
      <w:r w:rsidR="007F3D8D">
        <w:rPr>
          <w:color w:val="000000"/>
          <w:shd w:val="clear" w:color="auto" w:fill="FFFFFF"/>
        </w:rPr>
        <w:t xml:space="preserve"> aberrant/mutant</w:t>
      </w:r>
      <w:r w:rsidRPr="00E8713B">
        <w:rPr>
          <w:color w:val="000000"/>
          <w:shd w:val="clear" w:color="auto" w:fill="FFFFFF"/>
        </w:rPr>
        <w:t xml:space="preserve"> (p53-</w:t>
      </w:r>
      <w:r w:rsidR="007F3D8D">
        <w:rPr>
          <w:color w:val="000000"/>
          <w:shd w:val="clear" w:color="auto" w:fill="FFFFFF"/>
        </w:rPr>
        <w:t>abn</w:t>
      </w:r>
      <w:r w:rsidRPr="00E8713B">
        <w:rPr>
          <w:color w:val="000000"/>
          <w:shd w:val="clear" w:color="auto" w:fill="FFFFFF"/>
        </w:rPr>
        <w:t xml:space="preserve">), and p53-wild type (p53wt) or no specific molecular profile (NSMP) </w:t>
      </w:r>
      <w:r w:rsidRPr="00E8713B">
        <w:rPr>
          <w:color w:val="000000"/>
          <w:shd w:val="clear" w:color="auto" w:fill="FFFFFF"/>
        </w:rPr>
        <w:fldChar w:fldCharType="begin"/>
      </w:r>
      <w:r w:rsidR="00A04856">
        <w:rPr>
          <w:color w:val="000000"/>
          <w:shd w:val="clear" w:color="auto" w:fill="FFFFFF"/>
        </w:rPr>
        <w:instrText xml:space="preserve"> ADDIN EN.CITE &lt;EndNote&gt;&lt;Cite&gt;&lt;RecNum&gt;86&lt;/RecNum&gt;&lt;DisplayText&gt;(11)&lt;/DisplayText&gt;&lt;record&gt;&lt;rec-number&gt;86&lt;/rec-number&gt;&lt;foreign-keys&gt;&lt;key app="EN" db-id="swax0sxps22sptevrxhxpawfz2wvwp5pdsxx" timestamp="1750781179" guid="5004828a-8b8c-4e16-9cc0-ecca204366ab"&gt;86&lt;/key&gt;&lt;/foreign-keys&gt;&lt;ref-type name="Web Page"&gt;12&lt;/ref-type&gt;&lt;contributors&gt;&lt;/contributors&gt;&lt;titles&gt;&lt;/titles&gt;&lt;dates&gt;&lt;/dates&gt;&lt;urls&gt;&lt;related-urls&gt;&lt;url&gt;https://tumourclassification.iarc.who.int&lt;/url&gt;&lt;/related-urls&gt;&lt;/urls&gt;&lt;/record&gt;&lt;/Cite&gt;&lt;/EndNote&gt;</w:instrText>
      </w:r>
      <w:r w:rsidRPr="00E8713B">
        <w:rPr>
          <w:color w:val="000000"/>
          <w:shd w:val="clear" w:color="auto" w:fill="FFFFFF"/>
        </w:rPr>
        <w:fldChar w:fldCharType="separate"/>
      </w:r>
      <w:r w:rsidR="002B1682" w:rsidRPr="00E8713B">
        <w:rPr>
          <w:noProof/>
          <w:color w:val="000000"/>
          <w:shd w:val="clear" w:color="auto" w:fill="FFFFFF"/>
        </w:rPr>
        <w:t>(11)</w:t>
      </w:r>
      <w:r w:rsidRPr="00E8713B">
        <w:rPr>
          <w:color w:val="000000"/>
          <w:shd w:val="clear" w:color="auto" w:fill="FFFFFF"/>
        </w:rPr>
        <w:fldChar w:fldCharType="end"/>
      </w:r>
      <w:r w:rsidRPr="00E8713B">
        <w:rPr>
          <w:color w:val="000000"/>
          <w:shd w:val="clear" w:color="auto" w:fill="FFFFFF"/>
        </w:rPr>
        <w:t xml:space="preserve">. </w:t>
      </w:r>
      <w:r w:rsidR="005F493C">
        <w:rPr>
          <w:color w:val="000000"/>
          <w:shd w:val="clear" w:color="auto" w:fill="FFFFFF"/>
        </w:rPr>
        <w:t xml:space="preserve"> The NSMP molecular subgroup comprises nearly half of endometrial cancer, and is thus also referred to as “common-type” endometrial cancers. </w:t>
      </w:r>
    </w:p>
    <w:p w14:paraId="13F9AB77" w14:textId="3F611F33" w:rsidR="001B5100" w:rsidRPr="00E8713B" w:rsidRDefault="005F493C" w:rsidP="00A02F96">
      <w:pPr>
        <w:pStyle w:val="NormalWeb"/>
        <w:ind w:firstLine="720"/>
        <w:rPr>
          <w:color w:val="000000"/>
          <w:shd w:val="clear" w:color="auto" w:fill="FFFFFF"/>
        </w:rPr>
      </w:pPr>
      <w:r>
        <w:rPr>
          <w:color w:val="000000"/>
          <w:shd w:val="clear" w:color="auto" w:fill="FFFFFF"/>
        </w:rPr>
        <w:t xml:space="preserve">We found in our recent analysis of </w:t>
      </w:r>
      <w:r w:rsidR="001D7B3D">
        <w:rPr>
          <w:color w:val="000000"/>
          <w:shd w:val="clear" w:color="auto" w:fill="FFFFFF"/>
        </w:rPr>
        <w:t xml:space="preserve">endometrial cancers from the GOG-0258 trial, </w:t>
      </w:r>
      <w:r w:rsidR="00AB44E5">
        <w:rPr>
          <w:color w:val="000000"/>
          <w:shd w:val="clear" w:color="auto" w:fill="FFFFFF"/>
        </w:rPr>
        <w:t xml:space="preserve">that NSMP </w:t>
      </w:r>
      <w:r>
        <w:rPr>
          <w:color w:val="000000"/>
          <w:shd w:val="clear" w:color="auto" w:fill="FFFFFF"/>
        </w:rPr>
        <w:t xml:space="preserve">patients </w:t>
      </w:r>
      <w:r w:rsidR="00AB44E5">
        <w:rPr>
          <w:color w:val="000000"/>
          <w:shd w:val="clear" w:color="auto" w:fill="FFFFFF"/>
        </w:rPr>
        <w:t>may benefit from the addition of radiation to chemotherapy</w:t>
      </w:r>
      <w:r w:rsidR="00A04856">
        <w:rPr>
          <w:color w:val="000000"/>
          <w:shd w:val="clear" w:color="auto" w:fill="FFFFFF"/>
        </w:rPr>
        <w:fldChar w:fldCharType="begin">
          <w:fldData xml:space="preserve">PEVuZE5vdGU+PENpdGU+PEF1dGhvcj5DbGVtZW50czwvQXV0aG9yPjxZZWFyPjIwMjU8L1llYXI+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</w:fldData>
        </w:fldChar>
      </w:r>
      <w:r w:rsidR="00A04856">
        <w:rPr>
          <w:color w:val="000000"/>
          <w:shd w:val="clear" w:color="auto" w:fill="FFFFFF"/>
        </w:rPr>
        <w:instrText xml:space="preserve"> ADDIN EN.CITE </w:instrText>
      </w:r>
      <w:r w:rsidR="00A04856">
        <w:rPr>
          <w:color w:val="000000"/>
          <w:shd w:val="clear" w:color="auto" w:fill="FFFFFF"/>
        </w:rPr>
        <w:fldChar w:fldCharType="begin">
          <w:fldData xml:space="preserve">PEVuZE5vdGU+PENpdGU+PEF1dGhvcj5DbGVtZW50czwvQXV0aG9yPjxZZWFyPjIwMjU8L1llYXI+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</w:fldData>
        </w:fldChar>
      </w:r>
      <w:r w:rsidR="00A04856">
        <w:rPr>
          <w:color w:val="000000"/>
          <w:shd w:val="clear" w:color="auto" w:fill="FFFFFF"/>
        </w:rPr>
        <w:instrText xml:space="preserve"> ADDIN EN.CITE.DATA </w:instrText>
      </w:r>
      <w:r w:rsidR="00A04856">
        <w:rPr>
          <w:color w:val="000000"/>
          <w:shd w:val="clear" w:color="auto" w:fill="FFFFFF"/>
        </w:rPr>
      </w:r>
      <w:r w:rsidR="00A04856">
        <w:rPr>
          <w:color w:val="000000"/>
          <w:shd w:val="clear" w:color="auto" w:fill="FFFFFF"/>
        </w:rPr>
        <w:fldChar w:fldCharType="end"/>
      </w:r>
      <w:r w:rsidR="00A04856">
        <w:rPr>
          <w:color w:val="000000"/>
          <w:shd w:val="clear" w:color="auto" w:fill="FFFFFF"/>
        </w:rPr>
      </w:r>
      <w:r w:rsidR="00A04856">
        <w:rPr>
          <w:color w:val="000000"/>
          <w:shd w:val="clear" w:color="auto" w:fill="FFFFFF"/>
        </w:rPr>
        <w:fldChar w:fldCharType="separate"/>
      </w:r>
      <w:r w:rsidR="00A04856">
        <w:rPr>
          <w:noProof/>
          <w:color w:val="000000"/>
          <w:shd w:val="clear" w:color="auto" w:fill="FFFFFF"/>
        </w:rPr>
        <w:t>(12)</w:t>
      </w:r>
      <w:r w:rsidR="00A04856">
        <w:rPr>
          <w:color w:val="000000"/>
          <w:shd w:val="clear" w:color="auto" w:fill="FFFFFF"/>
        </w:rPr>
        <w:fldChar w:fldCharType="end"/>
      </w:r>
      <w:r w:rsidR="00AB44E5">
        <w:rPr>
          <w:color w:val="000000"/>
          <w:shd w:val="clear" w:color="auto" w:fill="FFFFFF"/>
        </w:rPr>
        <w:t>.</w:t>
      </w:r>
      <w:r w:rsidR="00A04856">
        <w:rPr>
          <w:color w:val="000000"/>
          <w:shd w:val="clear" w:color="auto" w:fill="FFFFFF"/>
        </w:rPr>
        <w:t xml:space="preserve"> </w:t>
      </w:r>
      <w:r>
        <w:rPr>
          <w:color w:val="000000"/>
          <w:shd w:val="clear" w:color="auto" w:fill="FFFFFF"/>
        </w:rPr>
        <w:t xml:space="preserve">In contrast, </w:t>
      </w:r>
      <w:r w:rsidR="00AB44E5">
        <w:rPr>
          <w:color w:val="000000"/>
          <w:shd w:val="clear" w:color="auto" w:fill="FFFFFF"/>
        </w:rPr>
        <w:t xml:space="preserve"> patients whose cancers demonstrated dMMR and abnormal p53 protein expression do not appear to have benefit of combination concurrent chemotherapy and radiation followed by radiation</w:t>
      </w:r>
      <w:r w:rsidR="00A04856">
        <w:rPr>
          <w:color w:val="000000"/>
          <w:shd w:val="clear" w:color="auto" w:fill="FFFFFF"/>
        </w:rPr>
        <w:fldChar w:fldCharType="begin">
          <w:fldData xml:space="preserve">PEVuZE5vdGU+PENpdGU+PEF1dGhvcj5DbGVtZW50czwvQXV0aG9yPjxZZWFyPjIwMjU8L1llYXI+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</w:fldData>
        </w:fldChar>
      </w:r>
      <w:r w:rsidR="00A04856">
        <w:rPr>
          <w:color w:val="000000"/>
          <w:shd w:val="clear" w:color="auto" w:fill="FFFFFF"/>
        </w:rPr>
        <w:instrText xml:space="preserve"> ADDIN EN.CITE </w:instrText>
      </w:r>
      <w:r w:rsidR="00A04856">
        <w:rPr>
          <w:color w:val="000000"/>
          <w:shd w:val="clear" w:color="auto" w:fill="FFFFFF"/>
        </w:rPr>
        <w:fldChar w:fldCharType="begin">
          <w:fldData xml:space="preserve">PEVuZE5vdGU+PENpdGU+PEF1dGhvcj5DbGVtZW50czwvQXV0aG9yPjxZZWFyPjIwMjU8L1llYXI+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</w:fldData>
        </w:fldChar>
      </w:r>
      <w:r w:rsidR="00A04856">
        <w:rPr>
          <w:color w:val="000000"/>
          <w:shd w:val="clear" w:color="auto" w:fill="FFFFFF"/>
        </w:rPr>
        <w:instrText xml:space="preserve"> ADDIN EN.CITE.DATA </w:instrText>
      </w:r>
      <w:r w:rsidR="00A04856">
        <w:rPr>
          <w:color w:val="000000"/>
          <w:shd w:val="clear" w:color="auto" w:fill="FFFFFF"/>
        </w:rPr>
      </w:r>
      <w:r w:rsidR="00A04856">
        <w:rPr>
          <w:color w:val="000000"/>
          <w:shd w:val="clear" w:color="auto" w:fill="FFFFFF"/>
        </w:rPr>
        <w:fldChar w:fldCharType="end"/>
      </w:r>
      <w:r w:rsidR="00A04856">
        <w:rPr>
          <w:color w:val="000000"/>
          <w:shd w:val="clear" w:color="auto" w:fill="FFFFFF"/>
        </w:rPr>
      </w:r>
      <w:r w:rsidR="00A04856">
        <w:rPr>
          <w:color w:val="000000"/>
          <w:shd w:val="clear" w:color="auto" w:fill="FFFFFF"/>
        </w:rPr>
        <w:fldChar w:fldCharType="separate"/>
      </w:r>
      <w:r w:rsidR="00A04856">
        <w:rPr>
          <w:noProof/>
          <w:color w:val="000000"/>
          <w:shd w:val="clear" w:color="auto" w:fill="FFFFFF"/>
        </w:rPr>
        <w:t>(12)</w:t>
      </w:r>
      <w:r w:rsidR="00A04856">
        <w:rPr>
          <w:color w:val="000000"/>
          <w:shd w:val="clear" w:color="auto" w:fill="FFFFFF"/>
        </w:rPr>
        <w:fldChar w:fldCharType="end"/>
      </w:r>
      <w:r w:rsidR="00B366C2">
        <w:rPr>
          <w:color w:val="000000"/>
          <w:shd w:val="clear" w:color="auto" w:fill="FFFFFF"/>
        </w:rPr>
        <w:t xml:space="preserve"> </w:t>
      </w:r>
      <w:r w:rsidR="0016766A" w:rsidRPr="00E8713B">
        <w:t>S</w:t>
      </w:r>
      <w:r w:rsidR="001B5100" w:rsidRPr="00E8713B">
        <w:t xml:space="preserve">ee section </w:t>
      </w:r>
      <w:r w:rsidR="001B5100" w:rsidRPr="00E8713B">
        <w:rPr>
          <w:i/>
          <w:iCs/>
        </w:rPr>
        <w:t xml:space="preserve">Review of role of molecular testing and tailoring treatment </w:t>
      </w:r>
      <w:r w:rsidR="001B5100" w:rsidRPr="00E8713B">
        <w:t>for additional details.</w:t>
      </w:r>
    </w:p>
    <w:p w14:paraId="3C2D2F3C" w14:textId="44FA5795" w:rsidR="001B5100" w:rsidRPr="002B1682" w:rsidRDefault="00A04856" w:rsidP="002B168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Arial"/>
          <w:color w:val="1A1818"/>
        </w:rPr>
      </w:pPr>
      <w:r>
        <w:rPr>
          <w:rFonts w:eastAsia="Arial"/>
          <w:noProof/>
          <w:color w:val="1A1818"/>
        </w:rPr>
        <mc:AlternateContent>
          <mc:Choice Requires="wps">
            <w:drawing>
              <wp:anchor distT="0" distB="0" distL="114300" distR="114300" simplePos="0" relativeHeight="251658249" behindDoc="0" locked="0" layoutInCell="1" allowOverlap="1" wp14:anchorId="52FECEE3" wp14:editId="748A49AB">
                <wp:simplePos x="0" y="0"/>
                <wp:positionH relativeFrom="column">
                  <wp:posOffset>407324</wp:posOffset>
                </wp:positionH>
                <wp:positionV relativeFrom="paragraph">
                  <wp:posOffset>3700434</wp:posOffset>
                </wp:positionV>
                <wp:extent cx="590203" cy="257694"/>
                <wp:effectExtent l="0" t="0" r="6985" b="9525"/>
                <wp:wrapNone/>
                <wp:docPr id="1520688163" name="Text Box 11"/>
                <wp:cNvGraphicFramePr/>
                <a:graphic xmlns:a="http://schemas.openxmlformats.org/drawingml/2006/main">
                  <a:graphicData uri="http://schemas.microsoft.com/office/word/2010/wordprocessingShape">
                    <wps:wsp>
                      <wps:cNvSpPr txBox="1"/>
                      <wps:spPr>
                        <a:xfrm>
                          <a:off x="0" y="0"/>
                          <a:ext cx="590203" cy="257694"/>
                        </a:xfrm>
                        <a:prstGeom prst="rect">
                          <a:avLst/>
                        </a:prstGeom>
                        <a:solidFill>
                          <a:schemeClr val="lt1"/>
                        </a:solidFill>
                        <a:ln w="6350">
                          <a:solidFill>
                            <a:prstClr val="black"/>
                          </a:solidFill>
                        </a:ln>
                      </wps:spPr>
                      <wps:txbx>
                        <w:txbxContent>
                          <w:p w14:paraId="4B1DA876" w14:textId="35A0C3EA" w:rsidR="00A04856" w:rsidRDefault="00A04856">
                            <w:r>
                              <w:t>NCCN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FECEE3" id="Text Box 11" o:spid="_x0000_s1027" type="#_x0000_t202" style="position:absolute;left:0;text-align:left;margin-left:32.05pt;margin-top:291.35pt;width:46.45pt;height:20.3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" fillcolor="white [3201]" strokeweight=".5pt">
                <v:textbox>
                  <w:txbxContent>
                    <w:p w14:paraId="4B1DA876" w14:textId="35A0C3EA" w:rsidR="00A04856" w:rsidRDefault="00A04856">
                      <w:r>
                        <w:t>NCCN</w:t>
                      </w:r>
                    </w:p>
                  </w:txbxContent>
                </v:textbox>
              </v:shape>
            </w:pict>
          </mc:Fallback>
        </mc:AlternateContent>
      </w:r>
      <w:r w:rsidR="0010346C">
        <w:rPr>
          <w:rFonts w:eastAsia="Arial"/>
          <w:noProof/>
          <w:color w:val="1A1818"/>
        </w:rPr>
        <w:drawing>
          <wp:inline distT="0" distB="0" distL="0" distR="0" wp14:anchorId="1C787334" wp14:editId="5A972AF4">
            <wp:extent cx="6858000" cy="3809365"/>
            <wp:effectExtent l="0" t="0" r="0" b="635"/>
            <wp:docPr id="2" name="Picture 2"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tructur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858000" cy="3809365"/>
                    </a:xfrm>
                    <a:prstGeom prst="rect">
                      <a:avLst/>
                    </a:prstGeom>
                  </pic:spPr>
                </pic:pic>
              </a:graphicData>
            </a:graphic>
          </wp:inline>
        </w:drawing>
      </w:r>
    </w:p>
    <w:p w14:paraId="25467FD7" w14:textId="77777777" w:rsidR="00CA6F99" w:rsidRPr="00490C9E" w:rsidRDefault="00CA6F99" w:rsidP="00CA6F99">
      <w:pPr>
        <w:ind w:left="720"/>
        <w:rPr>
          <w:snapToGrid w:val="0"/>
          <w:color w:val="002060"/>
        </w:rPr>
      </w:pPr>
    </w:p>
    <w:p w14:paraId="1CA3261C" w14:textId="77777777" w:rsidR="00AF3D94" w:rsidRPr="00490C9E" w:rsidRDefault="00AF3D94" w:rsidP="00AF3D94">
      <w:pPr>
        <w:spacing w:after="120"/>
        <w:ind w:left="634" w:hanging="270"/>
        <w:rPr>
          <w:rFonts w:ascii="Garamond" w:eastAsia="Calibri" w:hAnsi="Garamond" w:cs="Arial"/>
          <w:sz w:val="22"/>
          <w:szCs w:val="22"/>
        </w:rPr>
      </w:pPr>
      <w:r w:rsidRPr="00490C9E">
        <w:rPr>
          <w:rFonts w:ascii="Garamond" w:eastAsia="Calibri" w:hAnsi="Garamond" w:cs="Arial"/>
          <w:sz w:val="22"/>
          <w:szCs w:val="22"/>
        </w:rPr>
        <w:t xml:space="preserve">4.  </w:t>
      </w:r>
      <w:r w:rsidRPr="00490C9E">
        <w:rPr>
          <w:rFonts w:ascii="Garamond" w:eastAsia="Calibri" w:hAnsi="Garamond" w:cs="Arial"/>
          <w:sz w:val="22"/>
          <w:szCs w:val="22"/>
          <w:u w:val="single"/>
        </w:rPr>
        <w:t>For Network Groups of the NCTN Program Only:</w:t>
      </w:r>
      <w:r w:rsidRPr="00490C9E">
        <w:rPr>
          <w:rFonts w:ascii="Garamond" w:eastAsia="Calibri" w:hAnsi="Garamond" w:cs="Arial"/>
          <w:sz w:val="22"/>
          <w:szCs w:val="22"/>
        </w:rPr>
        <w:t xml:space="preserve">  BIQSFP STUDY APPLICATION</w:t>
      </w:r>
    </w:p>
    <w:p w14:paraId="39F9D331" w14:textId="77777777" w:rsidR="00AF3D94" w:rsidRPr="00490C9E" w:rsidRDefault="00AF3D94" w:rsidP="00AF3D94">
      <w:pPr>
        <w:spacing w:after="120"/>
        <w:ind w:left="634"/>
        <w:rPr>
          <w:rFonts w:ascii="Garamond" w:eastAsia="Calibri" w:hAnsi="Garamond" w:cs="Arial"/>
          <w:sz w:val="22"/>
          <w:szCs w:val="22"/>
        </w:rPr>
      </w:pPr>
      <w:r w:rsidRPr="00490C9E">
        <w:rPr>
          <w:rFonts w:ascii="Garamond" w:eastAsia="Calibri" w:hAnsi="Garamond" w:cs="Arial"/>
          <w:sz w:val="22"/>
          <w:szCs w:val="22"/>
        </w:rPr>
        <w:t xml:space="preserve">a) Is a BIQSFP application being submitted in conjunction with this concept for an </w:t>
      </w:r>
      <w:r w:rsidRPr="00490C9E">
        <w:rPr>
          <w:rFonts w:ascii="Garamond" w:eastAsia="Calibri" w:hAnsi="Garamond" w:cs="Arial"/>
          <w:b/>
          <w:sz w:val="22"/>
          <w:szCs w:val="22"/>
          <w:u w:val="single"/>
        </w:rPr>
        <w:t>integral study(ies)</w:t>
      </w:r>
      <w:r w:rsidRPr="00490C9E">
        <w:rPr>
          <w:rFonts w:ascii="Garamond" w:eastAsia="Calibri" w:hAnsi="Garamond" w:cs="Arial"/>
          <w:sz w:val="22"/>
          <w:szCs w:val="22"/>
        </w:rPr>
        <w:t>?</w:t>
      </w:r>
      <w:r w:rsidRPr="00490C9E">
        <w:rPr>
          <w:rFonts w:ascii="Garamond" w:eastAsia="Calibri" w:hAnsi="Garamond" w:cs="Arial"/>
          <w:b/>
          <w:sz w:val="22"/>
          <w:szCs w:val="22"/>
        </w:rPr>
        <w:t xml:space="preserve">  </w:t>
      </w:r>
      <w:r w:rsidRPr="00490C9E">
        <w:rPr>
          <w:rFonts w:ascii="Garamond" w:eastAsia="Calibri" w:hAnsi="Garamond" w:cs="Arial"/>
          <w:sz w:val="22"/>
          <w:szCs w:val="22"/>
        </w:rPr>
        <w:t xml:space="preserve">If a BIQSFP application is being submitted with the concept, the information on the investigational integral study(ies) should be provided in the application and not in this concept form. </w:t>
      </w:r>
    </w:p>
    <w:p w14:paraId="4027E288" w14:textId="6E8E7FB9" w:rsidR="00AF3D94" w:rsidRPr="00490C9E" w:rsidRDefault="00AF3D94" w:rsidP="00AF3D94">
      <w:pPr>
        <w:spacing w:after="120"/>
        <w:ind w:left="1354" w:firstLine="86"/>
        <w:rPr>
          <w:rFonts w:ascii="Garamond" w:eastAsia="Calibri" w:hAnsi="Garamond"/>
          <w:b/>
          <w:sz w:val="22"/>
          <w:szCs w:val="22"/>
        </w:rPr>
      </w:pPr>
      <w:r w:rsidRPr="00490C9E">
        <w:rPr>
          <w:rFonts w:ascii="Garamond" w:eastAsia="Calibri" w:hAnsi="Garamond" w:cs="Arial"/>
          <w:b/>
          <w:sz w:val="22"/>
          <w:szCs w:val="22"/>
        </w:rPr>
        <w:t xml:space="preserve">Yes </w:t>
      </w:r>
      <w:sdt>
        <w:sdtPr>
          <w:rPr>
            <w:rFonts w:ascii="Garamond" w:eastAsia="Calibri" w:hAnsi="Garamond" w:cs="Arial"/>
            <w:b/>
            <w:sz w:val="22"/>
            <w:szCs w:val="22"/>
          </w:rPr>
          <w:id w:val="2056660974"/>
        </w:sdtPr>
        <w:sdtEndPr/>
        <w:sdtContent>
          <w:r w:rsidRPr="00490C9E">
            <w:rPr>
              <w:rFonts w:ascii="Segoe UI Symbol" w:eastAsia="MS Gothic" w:hAnsi="Segoe UI Symbol" w:cs="Segoe UI Symbol"/>
              <w:b/>
              <w:sz w:val="22"/>
              <w:szCs w:val="22"/>
            </w:rPr>
            <w:t>☐</w:t>
          </w:r>
        </w:sdtContent>
      </w:sdt>
      <w:r w:rsidRPr="00490C9E">
        <w:rPr>
          <w:rFonts w:ascii="Garamond" w:eastAsia="Calibri" w:hAnsi="Garamond"/>
          <w:b/>
          <w:sz w:val="22"/>
          <w:szCs w:val="22"/>
        </w:rPr>
        <w:t xml:space="preserve"> No </w:t>
      </w:r>
      <w:sdt>
        <w:sdtPr>
          <w:rPr>
            <w:rFonts w:ascii="Garamond" w:eastAsia="Calibri" w:hAnsi="Garamond"/>
            <w:b/>
            <w:sz w:val="22"/>
            <w:szCs w:val="22"/>
          </w:rPr>
          <w:id w:val="698287193"/>
        </w:sdtPr>
        <w:sdtEndPr/>
        <w:sdtContent>
          <w:r w:rsidR="00734932" w:rsidRPr="00490C9E">
            <w:rPr>
              <w:rFonts w:ascii="Segoe UI Symbol" w:eastAsia="MS Gothic" w:hAnsi="Segoe UI Symbol" w:cs="Segoe UI Symbol"/>
              <w:b/>
              <w:sz w:val="22"/>
              <w:szCs w:val="22"/>
            </w:rPr>
            <w:t>x</w:t>
          </w:r>
        </w:sdtContent>
      </w:sdt>
      <w:r w:rsidRPr="00490C9E">
        <w:rPr>
          <w:rFonts w:ascii="Garamond" w:eastAsia="Calibri" w:hAnsi="Garamond"/>
          <w:b/>
          <w:sz w:val="22"/>
          <w:szCs w:val="22"/>
        </w:rPr>
        <w:t xml:space="preserve">  </w:t>
      </w:r>
    </w:p>
    <w:p w14:paraId="552A4C2E" w14:textId="77777777" w:rsidR="00AF3D94" w:rsidRPr="00490C9E" w:rsidRDefault="00AF3D94" w:rsidP="00AF3D94">
      <w:pPr>
        <w:spacing w:after="120"/>
        <w:ind w:left="634"/>
        <w:rPr>
          <w:rFonts w:ascii="Garamond" w:eastAsia="Calibri" w:hAnsi="Garamond" w:cs="Arial"/>
          <w:sz w:val="22"/>
          <w:szCs w:val="22"/>
        </w:rPr>
      </w:pPr>
      <w:r w:rsidRPr="00490C9E">
        <w:rPr>
          <w:rFonts w:ascii="Garamond" w:eastAsia="Calibri" w:hAnsi="Garamond" w:cs="Arial"/>
          <w:b/>
          <w:sz w:val="22"/>
          <w:szCs w:val="22"/>
        </w:rPr>
        <w:t>b)</w:t>
      </w:r>
      <w:r w:rsidRPr="00490C9E">
        <w:rPr>
          <w:rFonts w:ascii="Garamond" w:eastAsia="Calibri" w:hAnsi="Garamond" w:cs="Arial"/>
          <w:sz w:val="22"/>
          <w:szCs w:val="22"/>
        </w:rPr>
        <w:t xml:space="preserve"> Will an </w:t>
      </w:r>
      <w:r w:rsidRPr="00490C9E">
        <w:rPr>
          <w:rFonts w:ascii="Garamond" w:eastAsia="Calibri" w:hAnsi="Garamond" w:cs="Arial"/>
          <w:b/>
          <w:sz w:val="22"/>
          <w:szCs w:val="22"/>
          <w:u w:val="single"/>
        </w:rPr>
        <w:t>INTEGRATED</w:t>
      </w:r>
      <w:r w:rsidRPr="00490C9E">
        <w:rPr>
          <w:rFonts w:ascii="Garamond" w:eastAsia="Calibri" w:hAnsi="Garamond" w:cs="Arial"/>
          <w:sz w:val="22"/>
          <w:szCs w:val="22"/>
        </w:rPr>
        <w:t xml:space="preserve"> BIQSFP application be submitted in conjunction with this concept?    </w:t>
      </w:r>
    </w:p>
    <w:p w14:paraId="52B95335" w14:textId="0249ED7A" w:rsidR="00AF3D94" w:rsidRPr="00490C9E" w:rsidRDefault="00AF3D94" w:rsidP="00AF3D94">
      <w:pPr>
        <w:spacing w:after="120"/>
        <w:ind w:left="1354" w:firstLine="86"/>
        <w:rPr>
          <w:rFonts w:ascii="Garamond" w:eastAsia="Calibri" w:hAnsi="Garamond"/>
          <w:b/>
          <w:sz w:val="22"/>
          <w:szCs w:val="22"/>
        </w:rPr>
      </w:pPr>
      <w:r w:rsidRPr="00490C9E">
        <w:rPr>
          <w:rFonts w:ascii="Garamond" w:eastAsia="Calibri" w:hAnsi="Garamond" w:cs="Arial"/>
          <w:sz w:val="22"/>
          <w:szCs w:val="22"/>
        </w:rPr>
        <w:t xml:space="preserve"> </w:t>
      </w:r>
      <w:r w:rsidRPr="00490C9E">
        <w:rPr>
          <w:rFonts w:ascii="Garamond" w:eastAsia="Calibri" w:hAnsi="Garamond" w:cs="Arial"/>
          <w:b/>
          <w:sz w:val="22"/>
          <w:szCs w:val="22"/>
        </w:rPr>
        <w:t xml:space="preserve">Yes </w:t>
      </w:r>
      <w:sdt>
        <w:sdtPr>
          <w:rPr>
            <w:rFonts w:ascii="Garamond" w:eastAsia="Calibri" w:hAnsi="Garamond" w:cs="Arial"/>
            <w:b/>
            <w:sz w:val="22"/>
            <w:szCs w:val="22"/>
          </w:rPr>
          <w:id w:val="1149639771"/>
        </w:sdtPr>
        <w:sdtEndPr/>
        <w:sdtContent>
          <w:r w:rsidR="00F122D7">
            <w:rPr>
              <w:rFonts w:ascii="Segoe UI Symbol" w:eastAsia="MS Gothic" w:hAnsi="Segoe UI Symbol" w:cs="Segoe UI Symbol"/>
              <w:b/>
              <w:sz w:val="22"/>
              <w:szCs w:val="22"/>
            </w:rPr>
            <w:t>x</w:t>
          </w:r>
        </w:sdtContent>
      </w:sdt>
      <w:r w:rsidRPr="00490C9E">
        <w:rPr>
          <w:rFonts w:ascii="Garamond" w:eastAsia="Calibri" w:hAnsi="Garamond"/>
          <w:b/>
          <w:sz w:val="22"/>
          <w:szCs w:val="22"/>
        </w:rPr>
        <w:t xml:space="preserve"> No </w:t>
      </w:r>
      <w:sdt>
        <w:sdtPr>
          <w:rPr>
            <w:rFonts w:ascii="Garamond" w:eastAsia="Calibri" w:hAnsi="Garamond"/>
            <w:b/>
            <w:sz w:val="22"/>
            <w:szCs w:val="22"/>
          </w:rPr>
          <w:id w:val="277994419"/>
          <w:showingPlcHdr/>
        </w:sdtPr>
        <w:sdtEndPr/>
        <w:sdtContent>
          <w:r w:rsidR="002B1682">
            <w:rPr>
              <w:rFonts w:ascii="Garamond" w:eastAsia="Calibri" w:hAnsi="Garamond"/>
              <w:b/>
              <w:sz w:val="22"/>
              <w:szCs w:val="22"/>
            </w:rPr>
            <w:t xml:space="preserve">     </w:t>
          </w:r>
        </w:sdtContent>
      </w:sdt>
      <w:r w:rsidRPr="00490C9E">
        <w:rPr>
          <w:rFonts w:ascii="Garamond" w:eastAsia="Calibri" w:hAnsi="Garamond"/>
          <w:b/>
          <w:sz w:val="22"/>
          <w:szCs w:val="22"/>
        </w:rPr>
        <w:t xml:space="preserve">  </w:t>
      </w:r>
    </w:p>
    <w:p w14:paraId="44E7240F" w14:textId="77777777" w:rsidR="00221745" w:rsidRPr="00490C9E" w:rsidRDefault="00221745" w:rsidP="00AF3D94">
      <w:pPr>
        <w:spacing w:after="120"/>
        <w:ind w:left="634"/>
        <w:rPr>
          <w:rFonts w:ascii="Garamond" w:eastAsia="Calibri" w:hAnsi="Garamond" w:cs="Arial"/>
          <w:sz w:val="22"/>
          <w:szCs w:val="22"/>
        </w:rPr>
      </w:pPr>
    </w:p>
    <w:p w14:paraId="48EEC64B" w14:textId="77777777" w:rsidR="00221745" w:rsidRPr="00490C9E" w:rsidRDefault="00221745" w:rsidP="00AF3D94">
      <w:pPr>
        <w:spacing w:after="120"/>
        <w:ind w:left="634"/>
        <w:rPr>
          <w:rFonts w:ascii="Garamond" w:eastAsia="Calibri" w:hAnsi="Garamond" w:cs="Arial"/>
          <w:sz w:val="22"/>
          <w:szCs w:val="22"/>
        </w:rPr>
      </w:pPr>
    </w:p>
    <w:p w14:paraId="2AB9F192" w14:textId="631B5450" w:rsidR="00AF3D94" w:rsidRPr="00490C9E" w:rsidRDefault="00AF3D94" w:rsidP="00AF3D94">
      <w:pPr>
        <w:spacing w:after="120"/>
        <w:ind w:left="634"/>
        <w:rPr>
          <w:rFonts w:ascii="Garamond" w:eastAsia="Calibri" w:hAnsi="Garamond" w:cs="Arial"/>
          <w:sz w:val="22"/>
          <w:szCs w:val="22"/>
        </w:rPr>
      </w:pPr>
      <w:r w:rsidRPr="00490C9E">
        <w:rPr>
          <w:rFonts w:ascii="Garamond" w:eastAsia="Calibri" w:hAnsi="Garamond" w:cs="Arial"/>
          <w:sz w:val="22"/>
          <w:szCs w:val="22"/>
        </w:rPr>
        <w:lastRenderedPageBreak/>
        <w:t xml:space="preserve">If so, please identify each proposed </w:t>
      </w:r>
      <w:r w:rsidRPr="00490C9E">
        <w:rPr>
          <w:rFonts w:ascii="Garamond" w:eastAsia="Calibri" w:hAnsi="Garamond" w:cs="Arial"/>
          <w:sz w:val="22"/>
          <w:szCs w:val="22"/>
          <w:u w:val="single"/>
        </w:rPr>
        <w:t>integrated</w:t>
      </w:r>
      <w:r w:rsidRPr="00490C9E">
        <w:rPr>
          <w:rFonts w:ascii="Garamond" w:eastAsia="Calibri" w:hAnsi="Garamond" w:cs="Arial"/>
          <w:sz w:val="22"/>
          <w:szCs w:val="22"/>
        </w:rPr>
        <w:t xml:space="preserve"> study assay/test/assessment/instrument __</w:t>
      </w:r>
      <w:r w:rsidR="00F122D7">
        <w:rPr>
          <w:rFonts w:ascii="Garamond" w:eastAsia="Calibri" w:hAnsi="Garamond" w:cs="Arial"/>
          <w:sz w:val="22"/>
          <w:szCs w:val="22"/>
        </w:rPr>
        <w:t>E</w:t>
      </w:r>
      <w:r w:rsidR="002B1682">
        <w:rPr>
          <w:rFonts w:ascii="Garamond" w:eastAsia="Calibri" w:hAnsi="Garamond" w:cs="Arial"/>
          <w:sz w:val="22"/>
          <w:szCs w:val="22"/>
        </w:rPr>
        <w:t>strogen receptor IHC</w:t>
      </w:r>
      <w:r w:rsidRPr="00490C9E">
        <w:rPr>
          <w:rFonts w:ascii="Garamond" w:eastAsia="Calibri" w:hAnsi="Garamond" w:cs="Arial"/>
          <w:sz w:val="22"/>
          <w:szCs w:val="22"/>
        </w:rPr>
        <w:t xml:space="preserve">___________________ _________________________________________________________________________________________. </w:t>
      </w:r>
    </w:p>
    <w:p w14:paraId="3A75354C" w14:textId="77777777" w:rsidR="00AF3D94" w:rsidRPr="00490C9E" w:rsidRDefault="00AF3D94" w:rsidP="00AF3D94">
      <w:pPr>
        <w:spacing w:after="120"/>
        <w:ind w:left="634"/>
        <w:rPr>
          <w:rFonts w:ascii="Calibri" w:eastAsia="Calibri" w:hAnsi="Calibri"/>
          <w:sz w:val="22"/>
          <w:szCs w:val="22"/>
        </w:rPr>
      </w:pPr>
      <w:r w:rsidRPr="00490C9E">
        <w:rPr>
          <w:rFonts w:ascii="Garamond" w:eastAsia="Calibri" w:hAnsi="Garamond" w:cs="Arial"/>
          <w:sz w:val="22"/>
          <w:szCs w:val="22"/>
        </w:rPr>
        <w:t xml:space="preserve">The completed BIQSFP </w:t>
      </w:r>
      <w:r w:rsidRPr="00490C9E">
        <w:rPr>
          <w:rFonts w:ascii="Garamond" w:eastAsia="Calibri" w:hAnsi="Garamond" w:cs="Arial"/>
          <w:sz w:val="22"/>
          <w:szCs w:val="22"/>
          <w:u w:val="single"/>
        </w:rPr>
        <w:t>integrated</w:t>
      </w:r>
      <w:r w:rsidRPr="00490C9E">
        <w:rPr>
          <w:rFonts w:ascii="Garamond" w:eastAsia="Calibri" w:hAnsi="Garamond" w:cs="Arial"/>
          <w:sz w:val="22"/>
          <w:szCs w:val="22"/>
        </w:rPr>
        <w:t xml:space="preserve"> study application packet must be received by the respective PIO </w:t>
      </w:r>
      <w:r w:rsidRPr="00490C9E">
        <w:rPr>
          <w:rFonts w:ascii="Garamond" w:eastAsia="Calibri" w:hAnsi="Garamond" w:cs="Arial"/>
          <w:b/>
          <w:sz w:val="22"/>
          <w:szCs w:val="22"/>
        </w:rPr>
        <w:t>within 3 months of official notification of parent concept approval.</w:t>
      </w:r>
    </w:p>
    <w:p w14:paraId="30B4F504" w14:textId="77777777" w:rsidR="00221745" w:rsidRPr="00490C9E" w:rsidRDefault="00C00BF8" w:rsidP="00221745">
      <w:pPr>
        <w:ind w:left="630"/>
        <w:rPr>
          <w:rFonts w:ascii="Garamond" w:hAnsi="Garamond"/>
          <w:b/>
          <w:sz w:val="24"/>
          <w:szCs w:val="24"/>
        </w:rPr>
      </w:pPr>
      <w:r w:rsidRPr="00490C9E">
        <w:rPr>
          <w:rFonts w:ascii="Garamond" w:hAnsi="Garamond"/>
          <w:b/>
          <w:sz w:val="24"/>
          <w:szCs w:val="24"/>
        </w:rPr>
        <w:t xml:space="preserve"> </w:t>
      </w:r>
    </w:p>
    <w:p w14:paraId="71C9108D" w14:textId="5D3F1E03" w:rsidR="00E85435" w:rsidRPr="00490C9E" w:rsidRDefault="00E85435" w:rsidP="00E85435">
      <w:pPr>
        <w:rPr>
          <w:b/>
          <w:bCs/>
          <w:sz w:val="22"/>
          <w:szCs w:val="22"/>
        </w:rPr>
      </w:pPr>
      <w:r w:rsidRPr="00490C9E">
        <w:rPr>
          <w:b/>
          <w:bCs/>
          <w:sz w:val="22"/>
          <w:szCs w:val="22"/>
        </w:rPr>
        <w:t>If this is an</w:t>
      </w:r>
      <w:r w:rsidR="005A3D3E" w:rsidRPr="00490C9E">
        <w:rPr>
          <w:b/>
          <w:bCs/>
          <w:sz w:val="22"/>
          <w:szCs w:val="22"/>
        </w:rPr>
        <w:t xml:space="preserve"> NCTN</w:t>
      </w:r>
      <w:r w:rsidRPr="00490C9E">
        <w:rPr>
          <w:b/>
          <w:bCs/>
          <w:sz w:val="22"/>
          <w:szCs w:val="22"/>
        </w:rPr>
        <w:t xml:space="preserve"> IND Exempt study, it will be expected to follow the streamlining data initiative. </w:t>
      </w:r>
    </w:p>
    <w:p w14:paraId="1AE88CBA" w14:textId="77777777" w:rsidR="00B3137A" w:rsidRPr="00490C9E" w:rsidRDefault="00B3137A" w:rsidP="00B3137A">
      <w:pPr>
        <w:pStyle w:val="PlainText"/>
      </w:pPr>
      <w:hyperlink r:id="rId15" w:history="1">
        <w:r w:rsidRPr="00490C9E">
          <w:rPr>
            <w:rStyle w:val="Hyperlink"/>
          </w:rPr>
          <w:t>https://ctep.cancer.gov/protocolDevelopment/docs/NCTN_Streamlined_Data_Standard_Practices.docx</w:t>
        </w:r>
      </w:hyperlink>
    </w:p>
    <w:p w14:paraId="05554D51" w14:textId="77777777" w:rsidR="00B3137A" w:rsidRPr="00490C9E" w:rsidRDefault="00B3137A" w:rsidP="00E85435"/>
    <w:p w14:paraId="164F0D97" w14:textId="77777777" w:rsidR="00E85435" w:rsidRPr="00490C9E" w:rsidRDefault="00E85435" w:rsidP="00221745">
      <w:pPr>
        <w:ind w:left="630"/>
        <w:rPr>
          <w:sz w:val="24"/>
        </w:rPr>
      </w:pPr>
    </w:p>
    <w:p w14:paraId="22CEE0E1" w14:textId="65CD76AF" w:rsidR="008135CD" w:rsidRPr="00490C9E" w:rsidRDefault="008135CD" w:rsidP="00221745">
      <w:pPr>
        <w:ind w:left="630"/>
        <w:rPr>
          <w:sz w:val="24"/>
        </w:rPr>
      </w:pPr>
      <w:r w:rsidRPr="00490C9E">
        <w:rPr>
          <w:sz w:val="24"/>
        </w:rPr>
        <w:t>I</w:t>
      </w:r>
      <w:r w:rsidR="00C95C78" w:rsidRPr="00490C9E">
        <w:rPr>
          <w:sz w:val="24"/>
        </w:rPr>
        <w:t>V</w:t>
      </w:r>
      <w:r w:rsidRPr="00490C9E">
        <w:rPr>
          <w:sz w:val="24"/>
        </w:rPr>
        <w:t>. PHARMACEUTICAL SECTION</w:t>
      </w:r>
    </w:p>
    <w:p w14:paraId="7595EB81" w14:textId="77777777" w:rsidR="008135CD" w:rsidRPr="00490C9E" w:rsidRDefault="008135CD">
      <w:pPr>
        <w:numPr>
          <w:ilvl w:val="0"/>
          <w:numId w:val="1"/>
        </w:numPr>
        <w:spacing w:before="60"/>
        <w:ind w:hanging="288"/>
        <w:rPr>
          <w:rFonts w:ascii="Garamond" w:hAnsi="Garamond"/>
        </w:rPr>
      </w:pPr>
      <w:r w:rsidRPr="00490C9E">
        <w:rPr>
          <w:rFonts w:ascii="Garamond" w:hAnsi="Garamond"/>
        </w:rPr>
        <w:t>Specify the agent(s) to be used in the study:</w:t>
      </w:r>
      <w:r w:rsidR="0082418D" w:rsidRPr="00490C9E">
        <w:rPr>
          <w:rFonts w:ascii="Garamond" w:hAnsi="Garamond"/>
          <w:vertAlign w:val="superscript"/>
        </w:rPr>
        <w:t>1</w:t>
      </w:r>
    </w:p>
    <w:tbl>
      <w:tblPr>
        <w:tblW w:w="10805" w:type="dxa"/>
        <w:tblInd w:w="108" w:type="dxa"/>
        <w:tblLayout w:type="fixed"/>
        <w:tblCellMar>
          <w:left w:w="14" w:type="dxa"/>
          <w:right w:w="14" w:type="dxa"/>
        </w:tblCellMar>
        <w:tblLook w:val="0000" w:firstRow="0" w:lastRow="0" w:firstColumn="0" w:lastColumn="0" w:noHBand="0" w:noVBand="0"/>
      </w:tblPr>
      <w:tblGrid>
        <w:gridCol w:w="2336"/>
        <w:gridCol w:w="1350"/>
        <w:gridCol w:w="1260"/>
        <w:gridCol w:w="3600"/>
        <w:gridCol w:w="990"/>
        <w:gridCol w:w="1269"/>
      </w:tblGrid>
      <w:tr w:rsidR="008135CD" w:rsidRPr="00490C9E" w14:paraId="4B3A36AE" w14:textId="77777777" w:rsidTr="00792736">
        <w:tc>
          <w:tcPr>
            <w:tcW w:w="2336" w:type="dxa"/>
            <w:tcBorders>
              <w:top w:val="single" w:sz="4" w:space="0" w:color="auto"/>
              <w:left w:val="single" w:sz="4" w:space="0" w:color="auto"/>
              <w:right w:val="single" w:sz="4" w:space="0" w:color="auto"/>
            </w:tcBorders>
          </w:tcPr>
          <w:p w14:paraId="1378B6EA" w14:textId="77777777" w:rsidR="008135CD" w:rsidRPr="00490C9E" w:rsidRDefault="008135CD" w:rsidP="008135CD">
            <w:pPr>
              <w:spacing w:before="240"/>
              <w:jc w:val="center"/>
              <w:rPr>
                <w:rFonts w:ascii="Garamond" w:hAnsi="Garamond"/>
              </w:rPr>
            </w:pPr>
            <w:r w:rsidRPr="00490C9E">
              <w:rPr>
                <w:rFonts w:ascii="Garamond" w:hAnsi="Garamond"/>
              </w:rPr>
              <w:t>Agent Name</w:t>
            </w:r>
          </w:p>
        </w:tc>
        <w:tc>
          <w:tcPr>
            <w:tcW w:w="1350" w:type="dxa"/>
            <w:tcBorders>
              <w:top w:val="single" w:sz="4" w:space="0" w:color="auto"/>
              <w:left w:val="single" w:sz="4" w:space="0" w:color="auto"/>
              <w:right w:val="single" w:sz="4" w:space="0" w:color="auto"/>
            </w:tcBorders>
          </w:tcPr>
          <w:p w14:paraId="190DFD03" w14:textId="77777777" w:rsidR="008135CD" w:rsidRPr="00490C9E" w:rsidRDefault="008135CD" w:rsidP="008135CD">
            <w:pPr>
              <w:spacing w:before="60"/>
              <w:jc w:val="center"/>
              <w:rPr>
                <w:rFonts w:ascii="Garamond" w:hAnsi="Garamond"/>
              </w:rPr>
            </w:pPr>
            <w:r w:rsidRPr="00490C9E">
              <w:rPr>
                <w:rFonts w:ascii="Garamond" w:hAnsi="Garamond"/>
              </w:rPr>
              <w:t>Request for CTEP/PMB-distribution?</w:t>
            </w:r>
          </w:p>
        </w:tc>
        <w:tc>
          <w:tcPr>
            <w:tcW w:w="1260" w:type="dxa"/>
            <w:tcBorders>
              <w:top w:val="single" w:sz="4" w:space="0" w:color="auto"/>
              <w:left w:val="single" w:sz="4" w:space="0" w:color="auto"/>
              <w:right w:val="single" w:sz="4" w:space="0" w:color="auto"/>
            </w:tcBorders>
          </w:tcPr>
          <w:p w14:paraId="48B012F0" w14:textId="77777777" w:rsidR="008135CD" w:rsidRPr="00490C9E" w:rsidRDefault="008135CD" w:rsidP="008135CD">
            <w:pPr>
              <w:spacing w:before="60"/>
              <w:jc w:val="center"/>
              <w:rPr>
                <w:rFonts w:ascii="Garamond" w:hAnsi="Garamond"/>
              </w:rPr>
            </w:pPr>
            <w:r w:rsidRPr="00490C9E">
              <w:rPr>
                <w:rFonts w:ascii="Garamond" w:hAnsi="Garamond"/>
              </w:rPr>
              <w:t>Is the agent Investiga-tional?</w:t>
            </w:r>
          </w:p>
        </w:tc>
        <w:tc>
          <w:tcPr>
            <w:tcW w:w="3600" w:type="dxa"/>
            <w:tcBorders>
              <w:top w:val="single" w:sz="4" w:space="0" w:color="auto"/>
              <w:left w:val="single" w:sz="4" w:space="0" w:color="auto"/>
              <w:right w:val="single" w:sz="4" w:space="0" w:color="auto"/>
            </w:tcBorders>
          </w:tcPr>
          <w:p w14:paraId="25D35988" w14:textId="77777777" w:rsidR="008135CD" w:rsidRPr="00490C9E" w:rsidRDefault="008135CD" w:rsidP="008135CD">
            <w:pPr>
              <w:spacing w:before="240"/>
              <w:jc w:val="center"/>
              <w:rPr>
                <w:rFonts w:ascii="Garamond" w:hAnsi="Garamond"/>
              </w:rPr>
            </w:pPr>
            <w:r w:rsidRPr="00490C9E">
              <w:rPr>
                <w:rFonts w:ascii="Garamond" w:hAnsi="Garamond"/>
              </w:rPr>
              <w:t>Who is the IND Holder?</w:t>
            </w:r>
            <w:r w:rsidR="0082418D" w:rsidRPr="00490C9E">
              <w:rPr>
                <w:rFonts w:ascii="Garamond" w:hAnsi="Garamond"/>
                <w:vertAlign w:val="superscript"/>
              </w:rPr>
              <w:t>2</w:t>
            </w:r>
          </w:p>
        </w:tc>
        <w:tc>
          <w:tcPr>
            <w:tcW w:w="990" w:type="dxa"/>
            <w:tcBorders>
              <w:top w:val="single" w:sz="4" w:space="0" w:color="auto"/>
              <w:left w:val="single" w:sz="4" w:space="0" w:color="auto"/>
              <w:right w:val="single" w:sz="4" w:space="0" w:color="auto"/>
            </w:tcBorders>
          </w:tcPr>
          <w:p w14:paraId="381E6FCD" w14:textId="77777777" w:rsidR="008135CD" w:rsidRPr="00490C9E" w:rsidRDefault="008135CD" w:rsidP="008135CD">
            <w:pPr>
              <w:spacing w:before="160"/>
              <w:jc w:val="center"/>
              <w:rPr>
                <w:rFonts w:ascii="Garamond" w:hAnsi="Garamond"/>
              </w:rPr>
            </w:pPr>
            <w:r w:rsidRPr="00490C9E">
              <w:rPr>
                <w:rFonts w:ascii="Garamond" w:hAnsi="Garamond"/>
              </w:rPr>
              <w:t xml:space="preserve">NSC </w:t>
            </w:r>
            <w:r w:rsidRPr="00490C9E">
              <w:rPr>
                <w:rFonts w:ascii="Garamond" w:hAnsi="Garamond"/>
              </w:rPr>
              <w:br/>
              <w:t>Number</w:t>
            </w:r>
            <w:r w:rsidRPr="00490C9E">
              <w:rPr>
                <w:rStyle w:val="FootnoteReference"/>
                <w:rFonts w:ascii="Garamond" w:hAnsi="Garamond"/>
              </w:rPr>
              <w:footnoteReference w:id="1"/>
            </w:r>
          </w:p>
        </w:tc>
        <w:tc>
          <w:tcPr>
            <w:tcW w:w="1269" w:type="dxa"/>
            <w:tcBorders>
              <w:top w:val="single" w:sz="4" w:space="0" w:color="auto"/>
              <w:left w:val="single" w:sz="4" w:space="0" w:color="auto"/>
              <w:right w:val="single" w:sz="4" w:space="0" w:color="auto"/>
            </w:tcBorders>
          </w:tcPr>
          <w:p w14:paraId="02B3EA90" w14:textId="77777777" w:rsidR="008135CD" w:rsidRPr="00490C9E" w:rsidRDefault="008135CD" w:rsidP="008135CD">
            <w:pPr>
              <w:spacing w:before="160"/>
              <w:jc w:val="center"/>
              <w:rPr>
                <w:rFonts w:ascii="Garamond" w:hAnsi="Garamond"/>
              </w:rPr>
            </w:pPr>
            <w:r w:rsidRPr="00490C9E">
              <w:rPr>
                <w:rFonts w:ascii="Garamond" w:hAnsi="Garamond"/>
              </w:rPr>
              <w:t xml:space="preserve">Placebo </w:t>
            </w:r>
            <w:r w:rsidRPr="00490C9E">
              <w:rPr>
                <w:rFonts w:ascii="Garamond" w:hAnsi="Garamond"/>
              </w:rPr>
              <w:br/>
              <w:t>Controlled?</w:t>
            </w:r>
          </w:p>
        </w:tc>
      </w:tr>
      <w:tr w:rsidR="008135CD" w:rsidRPr="00490C9E" w14:paraId="4F828DDD" w14:textId="77777777" w:rsidTr="00792736">
        <w:tc>
          <w:tcPr>
            <w:tcW w:w="2336" w:type="dxa"/>
            <w:tcBorders>
              <w:top w:val="single" w:sz="4" w:space="0" w:color="auto"/>
              <w:left w:val="single" w:sz="4" w:space="0" w:color="auto"/>
              <w:right w:val="single" w:sz="4" w:space="0" w:color="auto"/>
            </w:tcBorders>
          </w:tcPr>
          <w:p w14:paraId="13509D0A" w14:textId="1BE65386" w:rsidR="008135CD" w:rsidRPr="00490C9E" w:rsidRDefault="00361325" w:rsidP="008135CD">
            <w:pPr>
              <w:spacing w:before="240"/>
              <w:ind w:left="29"/>
              <w:rPr>
                <w:rFonts w:ascii="Arial" w:hAnsi="Arial" w:cs="Arial"/>
                <w:spacing w:val="-2"/>
                <w:sz w:val="16"/>
                <w:szCs w:val="16"/>
              </w:rPr>
            </w:pPr>
            <w:r>
              <w:rPr>
                <w:rFonts w:ascii="Arial" w:hAnsi="Arial" w:cs="Arial"/>
                <w:spacing w:val="-2"/>
                <w:sz w:val="16"/>
                <w:szCs w:val="16"/>
              </w:rPr>
              <w:t>carboplatin</w:t>
            </w:r>
          </w:p>
        </w:tc>
        <w:tc>
          <w:tcPr>
            <w:tcW w:w="1350" w:type="dxa"/>
            <w:tcBorders>
              <w:top w:val="single" w:sz="4" w:space="0" w:color="auto"/>
              <w:left w:val="single" w:sz="4" w:space="0" w:color="auto"/>
              <w:right w:val="single" w:sz="4" w:space="0" w:color="auto"/>
            </w:tcBorders>
          </w:tcPr>
          <w:p w14:paraId="16A53B5D" w14:textId="6E1F5185" w:rsidR="008135CD" w:rsidRPr="00490C9E" w:rsidRDefault="00837125" w:rsidP="008135CD">
            <w:pPr>
              <w:spacing w:before="160"/>
              <w:jc w:val="center"/>
              <w:rPr>
                <w:rFonts w:ascii="Garamond" w:hAnsi="Garamond"/>
              </w:rPr>
            </w:pPr>
            <w:sdt>
              <w:sdtPr>
                <w:rPr>
                  <w:rFonts w:ascii="Arial" w:hAnsi="Arial" w:cs="Arial"/>
                  <w:caps/>
                  <w:spacing w:val="100"/>
                </w:rPr>
                <w:id w:val="643550647"/>
              </w:sdtPr>
              <w:sdtEndPr/>
              <w:sdtContent>
                <w:sdt>
                  <w:sdtPr>
                    <w:rPr>
                      <w:rFonts w:ascii="Garamond" w:hAnsi="Garamond"/>
                      <w:caps/>
                      <w:spacing w:val="100"/>
                    </w:rPr>
                    <w:id w:val="1975407810"/>
                  </w:sdtPr>
                  <w:sdtEndPr/>
                  <w:sdtContent>
                    <w:r w:rsidR="007F3D8D" w:rsidRPr="00490C9E">
                      <w:rPr>
                        <w:rFonts w:ascii="MS Gothic" w:eastAsia="MS Gothic" w:hAnsi="MS Gothic" w:hint="eastAsia"/>
                        <w:caps/>
                        <w:spacing w:val="100"/>
                      </w:rPr>
                      <w:t>☐</w:t>
                    </w:r>
                  </w:sdtContent>
                </w:sdt>
              </w:sdtContent>
            </w:sdt>
            <w:r w:rsidR="008135CD" w:rsidRPr="00490C9E">
              <w:rPr>
                <w:rFonts w:ascii="Garamond" w:hAnsi="Garamond"/>
              </w:rPr>
              <w:t xml:space="preserve">Yes </w:t>
            </w:r>
            <w:sdt>
              <w:sdtPr>
                <w:rPr>
                  <w:rFonts w:ascii="Garamond" w:hAnsi="Garamond"/>
                  <w:caps/>
                  <w:spacing w:val="100"/>
                </w:rPr>
                <w:id w:val="32080874"/>
              </w:sdtPr>
              <w:sdtEndPr/>
              <w:sdtContent>
                <w:r w:rsidR="007F3D8D">
                  <w:rPr>
                    <w:rFonts w:ascii="MS Gothic" w:eastAsia="MS Gothic" w:hAnsi="MS Gothic"/>
                    <w:caps/>
                    <w:spacing w:val="100"/>
                  </w:rPr>
                  <w:t>x</w:t>
                </w:r>
              </w:sdtContent>
            </w:sdt>
            <w:r w:rsidR="008135CD" w:rsidRPr="00490C9E">
              <w:rPr>
                <w:rFonts w:ascii="Garamond" w:hAnsi="Garamond"/>
              </w:rPr>
              <w:t>No</w:t>
            </w:r>
          </w:p>
        </w:tc>
        <w:tc>
          <w:tcPr>
            <w:tcW w:w="1260" w:type="dxa"/>
            <w:tcBorders>
              <w:top w:val="single" w:sz="4" w:space="0" w:color="auto"/>
              <w:left w:val="single" w:sz="4" w:space="0" w:color="auto"/>
              <w:right w:val="single" w:sz="4" w:space="0" w:color="auto"/>
            </w:tcBorders>
          </w:tcPr>
          <w:p w14:paraId="5BE31123" w14:textId="3FD21EA8" w:rsidR="008135CD" w:rsidRPr="00490C9E" w:rsidRDefault="00837125" w:rsidP="008135CD">
            <w:pPr>
              <w:spacing w:before="160"/>
              <w:jc w:val="center"/>
              <w:rPr>
                <w:rFonts w:ascii="Garamond" w:hAnsi="Garamond"/>
              </w:rPr>
            </w:pPr>
            <w:sdt>
              <w:sdtPr>
                <w:rPr>
                  <w:rFonts w:ascii="Arial" w:hAnsi="Arial" w:cs="Arial"/>
                  <w:caps/>
                  <w:spacing w:val="100"/>
                </w:rPr>
                <w:id w:val="-773550156"/>
              </w:sdtPr>
              <w:sdtEndPr/>
              <w:sdtContent>
                <w:sdt>
                  <w:sdtPr>
                    <w:rPr>
                      <w:rFonts w:ascii="Garamond" w:hAnsi="Garamond"/>
                      <w:caps/>
                      <w:spacing w:val="100"/>
                    </w:rPr>
                    <w:id w:val="1368250172"/>
                  </w:sdtPr>
                  <w:sdtEndPr/>
                  <w:sdtContent>
                    <w:r w:rsidR="007F3D8D" w:rsidRPr="00490C9E">
                      <w:rPr>
                        <w:rFonts w:ascii="MS Gothic" w:eastAsia="MS Gothic" w:hAnsi="MS Gothic" w:hint="eastAsia"/>
                        <w:caps/>
                        <w:spacing w:val="100"/>
                      </w:rPr>
                      <w:t>☐</w:t>
                    </w:r>
                  </w:sdtContent>
                </w:sdt>
              </w:sdtContent>
            </w:sdt>
            <w:r w:rsidR="00792736" w:rsidRPr="00490C9E">
              <w:rPr>
                <w:rFonts w:ascii="Garamond" w:hAnsi="Garamond"/>
              </w:rPr>
              <w:t xml:space="preserve">Yes </w:t>
            </w:r>
            <w:sdt>
              <w:sdtPr>
                <w:rPr>
                  <w:rFonts w:ascii="Garamond" w:hAnsi="Garamond"/>
                  <w:caps/>
                  <w:spacing w:val="100"/>
                </w:rPr>
                <w:id w:val="1383592554"/>
              </w:sdtPr>
              <w:sdtEndPr/>
              <w:sdtContent>
                <w:r w:rsidR="007F3D8D">
                  <w:rPr>
                    <w:rFonts w:ascii="MS Gothic" w:eastAsia="MS Gothic" w:hAnsi="MS Gothic"/>
                    <w:caps/>
                    <w:spacing w:val="100"/>
                  </w:rPr>
                  <w:t>x</w:t>
                </w:r>
              </w:sdtContent>
            </w:sdt>
            <w:r w:rsidR="00792736" w:rsidRPr="00490C9E">
              <w:rPr>
                <w:rFonts w:ascii="Garamond" w:hAnsi="Garamond"/>
              </w:rPr>
              <w:t xml:space="preserve">No </w:t>
            </w:r>
          </w:p>
        </w:tc>
        <w:tc>
          <w:tcPr>
            <w:tcW w:w="3600" w:type="dxa"/>
            <w:tcBorders>
              <w:top w:val="single" w:sz="4" w:space="0" w:color="auto"/>
              <w:left w:val="single" w:sz="4" w:space="0" w:color="auto"/>
              <w:right w:val="single" w:sz="4" w:space="0" w:color="auto"/>
            </w:tcBorders>
          </w:tcPr>
          <w:p w14:paraId="311547F4" w14:textId="44307CBB" w:rsidR="008135CD" w:rsidRPr="00490C9E" w:rsidRDefault="00837125" w:rsidP="00792736">
            <w:pPr>
              <w:tabs>
                <w:tab w:val="left" w:pos="1094"/>
                <w:tab w:val="left" w:pos="2336"/>
              </w:tabs>
              <w:spacing w:before="60"/>
              <w:ind w:left="76" w:firstLine="1"/>
              <w:rPr>
                <w:rFonts w:ascii="Garamond" w:hAnsi="Garamond"/>
                <w:spacing w:val="100"/>
              </w:rPr>
            </w:pPr>
            <w:sdt>
              <w:sdtPr>
                <w:rPr>
                  <w:rFonts w:ascii="Arial" w:hAnsi="Arial" w:cs="Arial"/>
                  <w:caps/>
                  <w:spacing w:val="100"/>
                </w:rPr>
                <w:id w:val="222484050"/>
              </w:sdtPr>
              <w:sdtEndPr/>
              <w:sdtContent>
                <w:r w:rsidR="00792736" w:rsidRPr="00490C9E">
                  <w:rPr>
                    <w:rFonts w:ascii="MS Gothic" w:eastAsia="MS Gothic" w:hAnsi="MS Gothic" w:cs="Arial" w:hint="eastAsia"/>
                    <w:caps/>
                    <w:spacing w:val="100"/>
                  </w:rPr>
                  <w:t>☐</w:t>
                </w:r>
              </w:sdtContent>
            </w:sdt>
            <w:r w:rsidR="008135CD" w:rsidRPr="00490C9E">
              <w:rPr>
                <w:rFonts w:ascii="Garamond" w:hAnsi="Garamond"/>
              </w:rPr>
              <w:t>Company</w:t>
            </w:r>
            <w:r w:rsidR="00792736" w:rsidRPr="00490C9E">
              <w:rPr>
                <w:rFonts w:ascii="Garamond" w:hAnsi="Garamond"/>
                <w:sz w:val="12"/>
                <w:szCs w:val="12"/>
              </w:rPr>
              <w:t xml:space="preserve"> </w:t>
            </w:r>
            <w:r w:rsidR="00792736" w:rsidRPr="00490C9E">
              <w:rPr>
                <w:rFonts w:ascii="Garamond" w:hAnsi="Garamond"/>
              </w:rPr>
              <w:t xml:space="preserve"> </w:t>
            </w:r>
            <w:sdt>
              <w:sdtPr>
                <w:rPr>
                  <w:rFonts w:ascii="Garamond" w:hAnsi="Garamond"/>
                  <w:caps/>
                  <w:spacing w:val="100"/>
                </w:rPr>
                <w:id w:val="-30723462"/>
              </w:sdtPr>
              <w:sdtEndPr/>
              <w:sdtContent>
                <w:r w:rsidR="00792736" w:rsidRPr="00490C9E">
                  <w:rPr>
                    <w:rFonts w:ascii="MS Gothic" w:eastAsia="MS Gothic" w:hAnsi="MS Gothic" w:hint="eastAsia"/>
                    <w:caps/>
                    <w:spacing w:val="100"/>
                  </w:rPr>
                  <w:t>☐</w:t>
                </w:r>
              </w:sdtContent>
            </w:sdt>
            <w:r w:rsidR="008135CD" w:rsidRPr="00490C9E">
              <w:rPr>
                <w:rFonts w:ascii="Garamond" w:hAnsi="Garamond"/>
              </w:rPr>
              <w:t>Consortium</w:t>
            </w:r>
            <w:r w:rsidR="00792736" w:rsidRPr="00490C9E">
              <w:rPr>
                <w:rFonts w:ascii="Garamond" w:hAnsi="Garamond"/>
              </w:rPr>
              <w:t xml:space="preserve"> </w:t>
            </w:r>
            <w:sdt>
              <w:sdtPr>
                <w:rPr>
                  <w:rFonts w:ascii="Garamond" w:hAnsi="Garamond"/>
                  <w:caps/>
                  <w:spacing w:val="100"/>
                </w:rPr>
                <w:id w:val="-935821728"/>
              </w:sdtPr>
              <w:sdtEndPr/>
              <w:sdtContent>
                <w:r w:rsidR="00C35757" w:rsidRPr="00490C9E">
                  <w:rPr>
                    <w:rFonts w:ascii="MS Gothic" w:eastAsia="MS Gothic" w:hAnsi="MS Gothic"/>
                    <w:caps/>
                    <w:spacing w:val="100"/>
                  </w:rPr>
                  <w:t>x</w:t>
                </w:r>
              </w:sdtContent>
            </w:sdt>
            <w:r w:rsidR="008135CD" w:rsidRPr="00490C9E">
              <w:rPr>
                <w:rFonts w:ascii="Garamond" w:hAnsi="Garamond"/>
              </w:rPr>
              <w:t xml:space="preserve">CTEP  </w:t>
            </w:r>
            <w:r w:rsidR="008135CD" w:rsidRPr="00490C9E">
              <w:rPr>
                <w:rFonts w:ascii="Garamond" w:hAnsi="Garamond"/>
              </w:rPr>
              <w:br/>
            </w:r>
            <w:sdt>
              <w:sdtPr>
                <w:rPr>
                  <w:rFonts w:ascii="Arial" w:hAnsi="Arial" w:cs="Arial"/>
                  <w:caps/>
                  <w:spacing w:val="100"/>
                </w:rPr>
                <w:id w:val="-2142336983"/>
              </w:sdtPr>
              <w:sdtEndPr/>
              <w:sdtContent>
                <w:r w:rsidR="00792736" w:rsidRPr="00490C9E">
                  <w:rPr>
                    <w:rFonts w:ascii="MS Gothic" w:eastAsia="MS Gothic" w:hAnsi="MS Gothic" w:cs="Arial" w:hint="eastAsia"/>
                    <w:caps/>
                    <w:spacing w:val="100"/>
                  </w:rPr>
                  <w:t>☐</w:t>
                </w:r>
              </w:sdtContent>
            </w:sdt>
            <w:r w:rsidR="008135CD" w:rsidRPr="00490C9E">
              <w:rPr>
                <w:rFonts w:ascii="Garamond" w:hAnsi="Garamond"/>
              </w:rPr>
              <w:t>Group</w:t>
            </w:r>
            <w:r w:rsidR="008135CD" w:rsidRPr="00490C9E">
              <w:rPr>
                <w:rFonts w:ascii="Garamond" w:hAnsi="Garamond"/>
              </w:rPr>
              <w:tab/>
            </w:r>
            <w:r w:rsidR="00792736" w:rsidRPr="00490C9E">
              <w:rPr>
                <w:rFonts w:ascii="Garamond" w:hAnsi="Garamond"/>
              </w:rPr>
              <w:t xml:space="preserve">  </w:t>
            </w:r>
            <w:sdt>
              <w:sdtPr>
                <w:rPr>
                  <w:rFonts w:ascii="Garamond" w:hAnsi="Garamond"/>
                  <w:caps/>
                  <w:spacing w:val="100"/>
                </w:rPr>
                <w:id w:val="-2133862360"/>
              </w:sdtPr>
              <w:sdtEndPr/>
              <w:sdtContent>
                <w:r w:rsidR="00792736" w:rsidRPr="00490C9E">
                  <w:rPr>
                    <w:rFonts w:ascii="MS Gothic" w:eastAsia="MS Gothic" w:hAnsi="MS Gothic" w:hint="eastAsia"/>
                    <w:caps/>
                    <w:spacing w:val="100"/>
                  </w:rPr>
                  <w:t>☐</w:t>
                </w:r>
              </w:sdtContent>
            </w:sdt>
            <w:r w:rsidR="008135CD" w:rsidRPr="00490C9E">
              <w:rPr>
                <w:rFonts w:ascii="Garamond" w:hAnsi="Garamond"/>
              </w:rPr>
              <w:t>Investigator</w:t>
            </w:r>
            <w:r w:rsidR="008135CD" w:rsidRPr="00490C9E">
              <w:rPr>
                <w:rFonts w:ascii="Garamond" w:hAnsi="Garamond"/>
              </w:rPr>
              <w:br/>
            </w:r>
            <w:sdt>
              <w:sdtPr>
                <w:rPr>
                  <w:rFonts w:ascii="Arial" w:hAnsi="Arial" w:cs="Arial"/>
                  <w:caps/>
                  <w:spacing w:val="100"/>
                </w:rPr>
                <w:id w:val="-586068707"/>
              </w:sdtPr>
              <w:sdtEndPr/>
              <w:sdtContent>
                <w:r w:rsidR="00792736" w:rsidRPr="00490C9E">
                  <w:rPr>
                    <w:rFonts w:ascii="MS Gothic" w:eastAsia="MS Gothic" w:hAnsi="MS Gothic" w:cs="Arial" w:hint="eastAsia"/>
                    <w:caps/>
                    <w:spacing w:val="100"/>
                  </w:rPr>
                  <w:t>☐</w:t>
                </w:r>
              </w:sdtContent>
            </w:sdt>
            <w:r w:rsidR="008135CD" w:rsidRPr="00490C9E">
              <w:rPr>
                <w:rFonts w:ascii="Garamond" w:hAnsi="Garamond"/>
              </w:rPr>
              <w:t>Other (Specify):</w:t>
            </w:r>
            <w:r w:rsidR="0051057C" w:rsidRPr="00490C9E">
              <w:rPr>
                <w:rFonts w:ascii="Arial" w:hAnsi="Arial" w:cs="Arial"/>
                <w:sz w:val="16"/>
                <w:szCs w:val="16"/>
              </w:rPr>
              <w:fldChar w:fldCharType="begin"/>
            </w:r>
            <w:r w:rsidR="008135CD" w:rsidRPr="00490C9E">
              <w:rPr>
                <w:rFonts w:ascii="Arial" w:hAnsi="Arial" w:cs="Arial"/>
                <w:sz w:val="16"/>
                <w:szCs w:val="16"/>
              </w:rPr>
              <w:instrText>MACROBUTTON NoMacro [Click here to enter holder]</w:instrText>
            </w:r>
            <w:r w:rsidR="0051057C" w:rsidRPr="00490C9E">
              <w:rPr>
                <w:rFonts w:ascii="Arial" w:hAnsi="Arial" w:cs="Arial"/>
                <w:sz w:val="16"/>
                <w:szCs w:val="16"/>
              </w:rPr>
              <w:fldChar w:fldCharType="end"/>
            </w:r>
          </w:p>
        </w:tc>
        <w:tc>
          <w:tcPr>
            <w:tcW w:w="990" w:type="dxa"/>
            <w:tcBorders>
              <w:top w:val="single" w:sz="4" w:space="0" w:color="auto"/>
              <w:left w:val="single" w:sz="4" w:space="0" w:color="auto"/>
              <w:right w:val="single" w:sz="4" w:space="0" w:color="auto"/>
            </w:tcBorders>
          </w:tcPr>
          <w:p w14:paraId="1876261F" w14:textId="77777777" w:rsidR="008135CD" w:rsidRPr="00490C9E" w:rsidRDefault="0051057C" w:rsidP="008135CD">
            <w:pPr>
              <w:spacing w:before="240"/>
              <w:jc w:val="center"/>
              <w:rPr>
                <w:rFonts w:ascii="Arial" w:hAnsi="Arial" w:cs="Arial"/>
              </w:rPr>
            </w:pPr>
            <w:r w:rsidRPr="00490C9E">
              <w:rPr>
                <w:rFonts w:ascii="Arial" w:hAnsi="Arial" w:cs="Arial"/>
                <w:sz w:val="16"/>
                <w:szCs w:val="16"/>
              </w:rPr>
              <w:fldChar w:fldCharType="begin"/>
            </w:r>
            <w:r w:rsidR="008135CD" w:rsidRPr="00490C9E">
              <w:rPr>
                <w:rFonts w:ascii="Arial" w:hAnsi="Arial" w:cs="Arial"/>
                <w:sz w:val="16"/>
                <w:szCs w:val="16"/>
              </w:rPr>
              <w:instrText>MACROBUTTON NoMacro [Enter NSC]</w:instrText>
            </w:r>
            <w:r w:rsidRPr="00490C9E">
              <w:rPr>
                <w:rFonts w:ascii="Arial" w:hAnsi="Arial" w:cs="Arial"/>
                <w:sz w:val="16"/>
                <w:szCs w:val="16"/>
              </w:rPr>
              <w:fldChar w:fldCharType="end"/>
            </w:r>
          </w:p>
        </w:tc>
        <w:tc>
          <w:tcPr>
            <w:tcW w:w="1269" w:type="dxa"/>
            <w:tcBorders>
              <w:top w:val="single" w:sz="4" w:space="0" w:color="auto"/>
              <w:left w:val="single" w:sz="4" w:space="0" w:color="auto"/>
              <w:right w:val="single" w:sz="4" w:space="0" w:color="auto"/>
            </w:tcBorders>
          </w:tcPr>
          <w:p w14:paraId="07A13BDF" w14:textId="4308E04C" w:rsidR="008135CD" w:rsidRPr="00490C9E" w:rsidRDefault="00837125" w:rsidP="008135CD">
            <w:pPr>
              <w:spacing w:before="160"/>
              <w:jc w:val="center"/>
              <w:rPr>
                <w:rFonts w:ascii="Garamond" w:hAnsi="Garamond"/>
              </w:rPr>
            </w:pPr>
            <w:sdt>
              <w:sdtPr>
                <w:rPr>
                  <w:rFonts w:ascii="Arial" w:hAnsi="Arial" w:cs="Arial"/>
                  <w:caps/>
                  <w:spacing w:val="100"/>
                </w:rPr>
                <w:id w:val="1067690488"/>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112142587"/>
              </w:sdtPr>
              <w:sdtEndPr/>
              <w:sdtContent>
                <w:r w:rsidR="00856189" w:rsidRPr="00490C9E">
                  <w:rPr>
                    <w:rFonts w:ascii="MS Gothic" w:eastAsia="MS Gothic" w:hAnsi="MS Gothic"/>
                    <w:caps/>
                    <w:spacing w:val="100"/>
                  </w:rPr>
                  <w:t>x</w:t>
                </w:r>
              </w:sdtContent>
            </w:sdt>
            <w:r w:rsidR="00792736" w:rsidRPr="00490C9E">
              <w:rPr>
                <w:rFonts w:ascii="Garamond" w:hAnsi="Garamond"/>
              </w:rPr>
              <w:t xml:space="preserve">No </w:t>
            </w:r>
          </w:p>
        </w:tc>
      </w:tr>
      <w:tr w:rsidR="008135CD" w:rsidRPr="00490C9E" w14:paraId="641DBC46" w14:textId="77777777" w:rsidTr="00792736">
        <w:tc>
          <w:tcPr>
            <w:tcW w:w="2336" w:type="dxa"/>
            <w:tcBorders>
              <w:top w:val="single" w:sz="4" w:space="0" w:color="auto"/>
              <w:left w:val="single" w:sz="4" w:space="0" w:color="auto"/>
              <w:right w:val="single" w:sz="4" w:space="0" w:color="auto"/>
            </w:tcBorders>
          </w:tcPr>
          <w:p w14:paraId="5E89256F" w14:textId="677D1B1A" w:rsidR="008135CD" w:rsidRPr="00490C9E" w:rsidRDefault="00361325" w:rsidP="008135CD">
            <w:pPr>
              <w:spacing w:before="240"/>
              <w:ind w:left="29"/>
              <w:rPr>
                <w:rFonts w:ascii="Arial" w:hAnsi="Arial" w:cs="Arial"/>
                <w:spacing w:val="-2"/>
              </w:rPr>
            </w:pPr>
            <w:r>
              <w:rPr>
                <w:rFonts w:ascii="Arial" w:hAnsi="Arial" w:cs="Arial"/>
                <w:sz w:val="16"/>
                <w:szCs w:val="16"/>
              </w:rPr>
              <w:t>paclitaxel</w:t>
            </w:r>
          </w:p>
        </w:tc>
        <w:tc>
          <w:tcPr>
            <w:tcW w:w="1350" w:type="dxa"/>
            <w:tcBorders>
              <w:top w:val="single" w:sz="4" w:space="0" w:color="auto"/>
              <w:left w:val="single" w:sz="4" w:space="0" w:color="auto"/>
              <w:right w:val="single" w:sz="4" w:space="0" w:color="auto"/>
            </w:tcBorders>
          </w:tcPr>
          <w:p w14:paraId="4E6DFE79" w14:textId="3AACBB83" w:rsidR="008135CD" w:rsidRPr="00490C9E" w:rsidRDefault="00837125" w:rsidP="007F3D8D">
            <w:pPr>
              <w:spacing w:before="160"/>
              <w:rPr>
                <w:rFonts w:ascii="Garamond" w:hAnsi="Garamond"/>
              </w:rPr>
            </w:pPr>
            <w:sdt>
              <w:sdtPr>
                <w:rPr>
                  <w:rFonts w:ascii="Arial" w:hAnsi="Arial" w:cs="Arial"/>
                  <w:caps/>
                  <w:spacing w:val="100"/>
                </w:rPr>
                <w:id w:val="1206910813"/>
              </w:sdtPr>
              <w:sdtEndPr/>
              <w:sdtContent>
                <w:sdt>
                  <w:sdtPr>
                    <w:rPr>
                      <w:rFonts w:ascii="Garamond" w:hAnsi="Garamond"/>
                      <w:caps/>
                      <w:spacing w:val="100"/>
                    </w:rPr>
                    <w:id w:val="-1198548733"/>
                  </w:sdtPr>
                  <w:sdtEndPr/>
                  <w:sdtContent>
                    <w:r w:rsidR="007F3D8D" w:rsidRPr="00490C9E">
                      <w:rPr>
                        <w:rFonts w:ascii="MS Gothic" w:eastAsia="MS Gothic" w:hAnsi="MS Gothic" w:hint="eastAsia"/>
                        <w:caps/>
                        <w:spacing w:val="100"/>
                      </w:rPr>
                      <w:t>☐</w:t>
                    </w:r>
                  </w:sdtContent>
                </w:sdt>
              </w:sdtContent>
            </w:sdt>
            <w:r w:rsidR="00792736" w:rsidRPr="00490C9E">
              <w:rPr>
                <w:rFonts w:ascii="Garamond" w:hAnsi="Garamond"/>
              </w:rPr>
              <w:t xml:space="preserve">Yes </w:t>
            </w:r>
            <w:sdt>
              <w:sdtPr>
                <w:rPr>
                  <w:rFonts w:ascii="Garamond" w:hAnsi="Garamond"/>
                  <w:caps/>
                  <w:spacing w:val="100"/>
                </w:rPr>
                <w:id w:val="-264998553"/>
              </w:sdtPr>
              <w:sdtEndPr/>
              <w:sdtContent>
                <w:r w:rsidR="007F3D8D">
                  <w:rPr>
                    <w:rFonts w:ascii="MS Gothic" w:eastAsia="MS Gothic" w:hAnsi="MS Gothic"/>
                    <w:caps/>
                    <w:spacing w:val="100"/>
                  </w:rPr>
                  <w:t>x</w:t>
                </w:r>
              </w:sdtContent>
            </w:sdt>
            <w:r w:rsidR="00792736" w:rsidRPr="00490C9E">
              <w:rPr>
                <w:rFonts w:ascii="Garamond" w:hAnsi="Garamond"/>
              </w:rPr>
              <w:t>No</w:t>
            </w:r>
          </w:p>
        </w:tc>
        <w:tc>
          <w:tcPr>
            <w:tcW w:w="1260" w:type="dxa"/>
            <w:tcBorders>
              <w:top w:val="single" w:sz="4" w:space="0" w:color="auto"/>
              <w:left w:val="single" w:sz="4" w:space="0" w:color="auto"/>
              <w:right w:val="single" w:sz="4" w:space="0" w:color="auto"/>
            </w:tcBorders>
          </w:tcPr>
          <w:p w14:paraId="6CC8380E" w14:textId="7DED7F3B" w:rsidR="008135CD" w:rsidRPr="00490C9E" w:rsidRDefault="00837125" w:rsidP="008135CD">
            <w:pPr>
              <w:spacing w:before="160"/>
              <w:jc w:val="center"/>
              <w:rPr>
                <w:rFonts w:ascii="Garamond" w:hAnsi="Garamond"/>
              </w:rPr>
            </w:pPr>
            <w:sdt>
              <w:sdtPr>
                <w:rPr>
                  <w:rFonts w:ascii="Arial" w:hAnsi="Arial" w:cs="Arial"/>
                  <w:caps/>
                  <w:spacing w:val="100"/>
                </w:rPr>
                <w:id w:val="-485709460"/>
              </w:sdtPr>
              <w:sdtEndPr/>
              <w:sdtContent>
                <w:sdt>
                  <w:sdtPr>
                    <w:rPr>
                      <w:rFonts w:ascii="Garamond" w:hAnsi="Garamond"/>
                      <w:caps/>
                      <w:spacing w:val="100"/>
                    </w:rPr>
                    <w:id w:val="-868684367"/>
                  </w:sdtPr>
                  <w:sdtEndPr/>
                  <w:sdtContent>
                    <w:r w:rsidR="007F3D8D" w:rsidRPr="00490C9E">
                      <w:rPr>
                        <w:rFonts w:ascii="MS Gothic" w:eastAsia="MS Gothic" w:hAnsi="MS Gothic" w:hint="eastAsia"/>
                        <w:caps/>
                        <w:spacing w:val="100"/>
                      </w:rPr>
                      <w:t>☐</w:t>
                    </w:r>
                  </w:sdtContent>
                </w:sdt>
              </w:sdtContent>
            </w:sdt>
            <w:r w:rsidR="00792736" w:rsidRPr="00490C9E">
              <w:rPr>
                <w:rFonts w:ascii="Garamond" w:hAnsi="Garamond"/>
              </w:rPr>
              <w:t xml:space="preserve">Yes </w:t>
            </w:r>
            <w:sdt>
              <w:sdtPr>
                <w:rPr>
                  <w:rFonts w:ascii="Garamond" w:hAnsi="Garamond"/>
                  <w:caps/>
                  <w:spacing w:val="100"/>
                </w:rPr>
                <w:id w:val="-270397908"/>
              </w:sdtPr>
              <w:sdtEndPr/>
              <w:sdtContent>
                <w:r w:rsidR="007F3D8D">
                  <w:rPr>
                    <w:rFonts w:ascii="MS Gothic" w:eastAsia="MS Gothic" w:hAnsi="MS Gothic"/>
                    <w:caps/>
                    <w:spacing w:val="100"/>
                  </w:rPr>
                  <w:t>x</w:t>
                </w:r>
              </w:sdtContent>
            </w:sdt>
            <w:r w:rsidR="00792736" w:rsidRPr="00490C9E">
              <w:rPr>
                <w:rFonts w:ascii="Garamond" w:hAnsi="Garamond"/>
              </w:rPr>
              <w:t xml:space="preserve">No </w:t>
            </w:r>
          </w:p>
        </w:tc>
        <w:tc>
          <w:tcPr>
            <w:tcW w:w="3600" w:type="dxa"/>
            <w:tcBorders>
              <w:top w:val="single" w:sz="4" w:space="0" w:color="auto"/>
              <w:left w:val="single" w:sz="4" w:space="0" w:color="auto"/>
              <w:right w:val="single" w:sz="4" w:space="0" w:color="auto"/>
            </w:tcBorders>
          </w:tcPr>
          <w:p w14:paraId="581B5198" w14:textId="5AE320DC" w:rsidR="008135CD" w:rsidRPr="00490C9E" w:rsidRDefault="00837125" w:rsidP="008135CD">
            <w:pPr>
              <w:tabs>
                <w:tab w:val="left" w:pos="1094"/>
                <w:tab w:val="left" w:pos="2336"/>
              </w:tabs>
              <w:spacing w:before="60"/>
              <w:ind w:left="76" w:firstLine="1"/>
              <w:rPr>
                <w:rFonts w:ascii="Garamond" w:hAnsi="Garamond"/>
                <w:spacing w:val="100"/>
              </w:rPr>
            </w:pPr>
            <w:sdt>
              <w:sdtPr>
                <w:rPr>
                  <w:rFonts w:ascii="Arial" w:hAnsi="Arial" w:cs="Arial"/>
                  <w:caps/>
                  <w:spacing w:val="100"/>
                </w:rPr>
                <w:id w:val="-1600328864"/>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Company</w:t>
            </w:r>
            <w:r w:rsidR="00792736" w:rsidRPr="00490C9E">
              <w:rPr>
                <w:rFonts w:ascii="Garamond" w:hAnsi="Garamond"/>
                <w:sz w:val="12"/>
                <w:szCs w:val="12"/>
              </w:rPr>
              <w:t xml:space="preserve"> </w:t>
            </w:r>
            <w:r w:rsidR="00792736" w:rsidRPr="00490C9E">
              <w:rPr>
                <w:rFonts w:ascii="Garamond" w:hAnsi="Garamond"/>
              </w:rPr>
              <w:t xml:space="preserve"> </w:t>
            </w:r>
            <w:sdt>
              <w:sdtPr>
                <w:rPr>
                  <w:rFonts w:ascii="Garamond" w:hAnsi="Garamond"/>
                  <w:caps/>
                  <w:spacing w:val="100"/>
                </w:rPr>
                <w:id w:val="812375133"/>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Consortium </w:t>
            </w:r>
            <w:sdt>
              <w:sdtPr>
                <w:rPr>
                  <w:rFonts w:ascii="Garamond" w:hAnsi="Garamond"/>
                  <w:caps/>
                  <w:spacing w:val="100"/>
                </w:rPr>
                <w:id w:val="1122421833"/>
              </w:sdtPr>
              <w:sdtEndPr/>
              <w:sdtContent>
                <w:r w:rsidR="00C35757" w:rsidRPr="00490C9E">
                  <w:rPr>
                    <w:rFonts w:ascii="MS Gothic" w:eastAsia="MS Gothic" w:hAnsi="MS Gothic"/>
                    <w:caps/>
                    <w:spacing w:val="100"/>
                  </w:rPr>
                  <w:t>x</w:t>
                </w:r>
              </w:sdtContent>
            </w:sdt>
            <w:r w:rsidR="00792736" w:rsidRPr="00490C9E">
              <w:rPr>
                <w:rFonts w:ascii="Garamond" w:hAnsi="Garamond"/>
              </w:rPr>
              <w:t xml:space="preserve">CTEP  </w:t>
            </w:r>
            <w:r w:rsidR="00792736" w:rsidRPr="00490C9E">
              <w:rPr>
                <w:rFonts w:ascii="Garamond" w:hAnsi="Garamond"/>
              </w:rPr>
              <w:br/>
            </w:r>
            <w:sdt>
              <w:sdtPr>
                <w:rPr>
                  <w:rFonts w:ascii="Arial" w:hAnsi="Arial" w:cs="Arial"/>
                  <w:caps/>
                  <w:spacing w:val="100"/>
                </w:rPr>
                <w:id w:val="-2041735859"/>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Group</w:t>
            </w:r>
            <w:r w:rsidR="00792736" w:rsidRPr="00490C9E">
              <w:rPr>
                <w:rFonts w:ascii="Garamond" w:hAnsi="Garamond"/>
              </w:rPr>
              <w:tab/>
              <w:t xml:space="preserve">  </w:t>
            </w:r>
            <w:sdt>
              <w:sdtPr>
                <w:rPr>
                  <w:rFonts w:ascii="Garamond" w:hAnsi="Garamond"/>
                  <w:caps/>
                  <w:spacing w:val="100"/>
                </w:rPr>
                <w:id w:val="-122461435"/>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Investigator</w:t>
            </w:r>
            <w:r w:rsidR="00792736" w:rsidRPr="00490C9E">
              <w:rPr>
                <w:rFonts w:ascii="Garamond" w:hAnsi="Garamond"/>
              </w:rPr>
              <w:br/>
            </w:r>
            <w:sdt>
              <w:sdtPr>
                <w:rPr>
                  <w:rFonts w:ascii="Arial" w:hAnsi="Arial" w:cs="Arial"/>
                  <w:caps/>
                  <w:spacing w:val="100"/>
                </w:rPr>
                <w:id w:val="124970889"/>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Other (Specify):</w:t>
            </w:r>
            <w:r w:rsidR="0051057C" w:rsidRPr="00490C9E">
              <w:rPr>
                <w:rFonts w:ascii="Arial" w:hAnsi="Arial" w:cs="Arial"/>
                <w:sz w:val="16"/>
                <w:szCs w:val="16"/>
              </w:rPr>
              <w:fldChar w:fldCharType="begin"/>
            </w:r>
            <w:r w:rsidR="00792736" w:rsidRPr="00490C9E">
              <w:rPr>
                <w:rFonts w:ascii="Arial" w:hAnsi="Arial" w:cs="Arial"/>
                <w:sz w:val="16"/>
                <w:szCs w:val="16"/>
              </w:rPr>
              <w:instrText>MACROBUTTON NoMacro [Click here to enter holder]</w:instrText>
            </w:r>
            <w:r w:rsidR="0051057C" w:rsidRPr="00490C9E">
              <w:rPr>
                <w:rFonts w:ascii="Arial" w:hAnsi="Arial" w:cs="Arial"/>
                <w:sz w:val="16"/>
                <w:szCs w:val="16"/>
              </w:rPr>
              <w:fldChar w:fldCharType="end"/>
            </w:r>
          </w:p>
        </w:tc>
        <w:tc>
          <w:tcPr>
            <w:tcW w:w="990" w:type="dxa"/>
            <w:tcBorders>
              <w:top w:val="single" w:sz="4" w:space="0" w:color="auto"/>
              <w:left w:val="single" w:sz="4" w:space="0" w:color="auto"/>
              <w:right w:val="single" w:sz="4" w:space="0" w:color="auto"/>
            </w:tcBorders>
          </w:tcPr>
          <w:p w14:paraId="2B160C43" w14:textId="77777777" w:rsidR="008135CD" w:rsidRPr="00490C9E" w:rsidRDefault="0051057C" w:rsidP="008135CD">
            <w:pPr>
              <w:spacing w:before="240"/>
              <w:jc w:val="center"/>
              <w:rPr>
                <w:rFonts w:ascii="Arial" w:hAnsi="Arial" w:cs="Arial"/>
              </w:rPr>
            </w:pPr>
            <w:r w:rsidRPr="00490C9E">
              <w:rPr>
                <w:rFonts w:ascii="Arial" w:hAnsi="Arial" w:cs="Arial"/>
                <w:sz w:val="16"/>
                <w:szCs w:val="16"/>
              </w:rPr>
              <w:fldChar w:fldCharType="begin"/>
            </w:r>
            <w:r w:rsidR="008135CD" w:rsidRPr="00490C9E">
              <w:rPr>
                <w:rFonts w:ascii="Arial" w:hAnsi="Arial" w:cs="Arial"/>
                <w:sz w:val="16"/>
                <w:szCs w:val="16"/>
              </w:rPr>
              <w:instrText>MACROBUTTON NoMacro [Enter NSC]</w:instrText>
            </w:r>
            <w:r w:rsidRPr="00490C9E">
              <w:rPr>
                <w:rFonts w:ascii="Arial" w:hAnsi="Arial" w:cs="Arial"/>
                <w:sz w:val="16"/>
                <w:szCs w:val="16"/>
              </w:rPr>
              <w:fldChar w:fldCharType="end"/>
            </w:r>
          </w:p>
        </w:tc>
        <w:tc>
          <w:tcPr>
            <w:tcW w:w="1269" w:type="dxa"/>
            <w:tcBorders>
              <w:top w:val="single" w:sz="4" w:space="0" w:color="auto"/>
              <w:left w:val="single" w:sz="4" w:space="0" w:color="auto"/>
              <w:right w:val="single" w:sz="4" w:space="0" w:color="auto"/>
            </w:tcBorders>
          </w:tcPr>
          <w:p w14:paraId="07E12A3B" w14:textId="3E5FBEFA" w:rsidR="008135CD" w:rsidRPr="00490C9E" w:rsidRDefault="00837125" w:rsidP="008135CD">
            <w:pPr>
              <w:spacing w:before="160"/>
              <w:jc w:val="center"/>
              <w:rPr>
                <w:rFonts w:ascii="Garamond" w:hAnsi="Garamond"/>
              </w:rPr>
            </w:pPr>
            <w:sdt>
              <w:sdtPr>
                <w:rPr>
                  <w:rFonts w:ascii="Arial" w:hAnsi="Arial" w:cs="Arial"/>
                  <w:caps/>
                  <w:spacing w:val="100"/>
                </w:rPr>
                <w:id w:val="-404608526"/>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1990510395"/>
              </w:sdtPr>
              <w:sdtEndPr/>
              <w:sdtContent>
                <w:r w:rsidR="00856189" w:rsidRPr="00490C9E">
                  <w:rPr>
                    <w:rFonts w:ascii="MS Gothic" w:eastAsia="MS Gothic" w:hAnsi="MS Gothic"/>
                    <w:caps/>
                    <w:spacing w:val="100"/>
                  </w:rPr>
                  <w:t>x</w:t>
                </w:r>
              </w:sdtContent>
            </w:sdt>
            <w:r w:rsidR="00792736" w:rsidRPr="00490C9E">
              <w:rPr>
                <w:rFonts w:ascii="Garamond" w:hAnsi="Garamond"/>
              </w:rPr>
              <w:t>No</w:t>
            </w:r>
          </w:p>
        </w:tc>
      </w:tr>
      <w:tr w:rsidR="008135CD" w:rsidRPr="00490C9E" w14:paraId="7085EE96" w14:textId="77777777" w:rsidTr="00792736">
        <w:tc>
          <w:tcPr>
            <w:tcW w:w="2336" w:type="dxa"/>
            <w:tcBorders>
              <w:top w:val="single" w:sz="4" w:space="0" w:color="auto"/>
              <w:left w:val="single" w:sz="4" w:space="0" w:color="auto"/>
              <w:right w:val="single" w:sz="4" w:space="0" w:color="auto"/>
            </w:tcBorders>
          </w:tcPr>
          <w:p w14:paraId="63CCB506" w14:textId="7166165A" w:rsidR="008135CD" w:rsidRPr="00490C9E" w:rsidRDefault="008135CD" w:rsidP="008135CD">
            <w:pPr>
              <w:spacing w:before="240"/>
              <w:ind w:left="29"/>
              <w:rPr>
                <w:rFonts w:ascii="Arial" w:hAnsi="Arial" w:cs="Arial"/>
                <w:spacing w:val="-2"/>
              </w:rPr>
            </w:pPr>
          </w:p>
        </w:tc>
        <w:tc>
          <w:tcPr>
            <w:tcW w:w="1350" w:type="dxa"/>
            <w:tcBorders>
              <w:top w:val="single" w:sz="4" w:space="0" w:color="auto"/>
              <w:left w:val="single" w:sz="4" w:space="0" w:color="auto"/>
              <w:right w:val="single" w:sz="4" w:space="0" w:color="auto"/>
            </w:tcBorders>
          </w:tcPr>
          <w:p w14:paraId="3F49A117" w14:textId="3E899CEE" w:rsidR="008135CD" w:rsidRPr="00490C9E" w:rsidRDefault="00837125" w:rsidP="008135CD">
            <w:pPr>
              <w:spacing w:before="160"/>
              <w:jc w:val="center"/>
              <w:rPr>
                <w:rFonts w:ascii="Garamond" w:hAnsi="Garamond"/>
              </w:rPr>
            </w:pPr>
            <w:sdt>
              <w:sdtPr>
                <w:rPr>
                  <w:rFonts w:ascii="Arial" w:hAnsi="Arial" w:cs="Arial"/>
                  <w:caps/>
                  <w:spacing w:val="100"/>
                </w:rPr>
                <w:id w:val="2070692302"/>
              </w:sdtPr>
              <w:sdtEndPr/>
              <w:sdtContent>
                <w:sdt>
                  <w:sdtPr>
                    <w:rPr>
                      <w:rFonts w:ascii="Garamond" w:hAnsi="Garamond"/>
                      <w:caps/>
                      <w:spacing w:val="100"/>
                    </w:rPr>
                    <w:id w:val="-886561344"/>
                  </w:sdtPr>
                  <w:sdtEndPr/>
                  <w:sdtContent>
                    <w:r w:rsidR="007F3D8D" w:rsidRPr="00490C9E">
                      <w:rPr>
                        <w:rFonts w:ascii="MS Gothic" w:eastAsia="MS Gothic" w:hAnsi="MS Gothic" w:hint="eastAsia"/>
                        <w:caps/>
                        <w:spacing w:val="100"/>
                      </w:rPr>
                      <w:t>☐</w:t>
                    </w:r>
                  </w:sdtContent>
                </w:sdt>
              </w:sdtContent>
            </w:sdt>
            <w:r w:rsidR="00792736" w:rsidRPr="00490C9E">
              <w:rPr>
                <w:rFonts w:ascii="Garamond" w:hAnsi="Garamond"/>
              </w:rPr>
              <w:t xml:space="preserve">Yes </w:t>
            </w:r>
            <w:sdt>
              <w:sdtPr>
                <w:rPr>
                  <w:rFonts w:ascii="Garamond" w:hAnsi="Garamond"/>
                  <w:caps/>
                  <w:spacing w:val="100"/>
                </w:rPr>
                <w:id w:val="-524324778"/>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No</w:t>
            </w:r>
          </w:p>
        </w:tc>
        <w:tc>
          <w:tcPr>
            <w:tcW w:w="1260" w:type="dxa"/>
            <w:tcBorders>
              <w:top w:val="single" w:sz="4" w:space="0" w:color="auto"/>
              <w:left w:val="single" w:sz="4" w:space="0" w:color="auto"/>
              <w:right w:val="single" w:sz="4" w:space="0" w:color="auto"/>
            </w:tcBorders>
          </w:tcPr>
          <w:p w14:paraId="06B5B724" w14:textId="2515C26F" w:rsidR="008135CD" w:rsidRPr="00490C9E" w:rsidRDefault="00837125" w:rsidP="005447B2">
            <w:pPr>
              <w:spacing w:before="160"/>
              <w:rPr>
                <w:rFonts w:ascii="Garamond" w:hAnsi="Garamond"/>
              </w:rPr>
            </w:pPr>
            <w:sdt>
              <w:sdtPr>
                <w:rPr>
                  <w:rFonts w:ascii="Arial" w:hAnsi="Arial" w:cs="Arial"/>
                  <w:caps/>
                  <w:spacing w:val="100"/>
                </w:rPr>
                <w:id w:val="-1817247175"/>
              </w:sdtPr>
              <w:sdtEndPr/>
              <w:sdtContent>
                <w:sdt>
                  <w:sdtPr>
                    <w:rPr>
                      <w:rFonts w:ascii="Garamond" w:hAnsi="Garamond"/>
                      <w:caps/>
                      <w:spacing w:val="100"/>
                    </w:rPr>
                    <w:id w:val="-2026391258"/>
                  </w:sdtPr>
                  <w:sdtEndPr/>
                  <w:sdtContent>
                    <w:r w:rsidR="007F3D8D" w:rsidRPr="00490C9E">
                      <w:rPr>
                        <w:rFonts w:ascii="MS Gothic" w:eastAsia="MS Gothic" w:hAnsi="MS Gothic" w:hint="eastAsia"/>
                        <w:caps/>
                        <w:spacing w:val="100"/>
                      </w:rPr>
                      <w:t>☐</w:t>
                    </w:r>
                  </w:sdtContent>
                </w:sdt>
              </w:sdtContent>
            </w:sdt>
            <w:r w:rsidR="00792736" w:rsidRPr="00490C9E">
              <w:rPr>
                <w:rFonts w:ascii="Garamond" w:hAnsi="Garamond"/>
              </w:rPr>
              <w:t xml:space="preserve">Yes </w:t>
            </w:r>
            <w:sdt>
              <w:sdtPr>
                <w:rPr>
                  <w:rFonts w:ascii="Garamond" w:hAnsi="Garamond"/>
                  <w:caps/>
                  <w:spacing w:val="100"/>
                </w:rPr>
                <w:id w:val="-2102633465"/>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No </w:t>
            </w:r>
          </w:p>
        </w:tc>
        <w:tc>
          <w:tcPr>
            <w:tcW w:w="3600" w:type="dxa"/>
            <w:tcBorders>
              <w:top w:val="single" w:sz="4" w:space="0" w:color="auto"/>
              <w:left w:val="single" w:sz="4" w:space="0" w:color="auto"/>
              <w:right w:val="single" w:sz="4" w:space="0" w:color="auto"/>
            </w:tcBorders>
          </w:tcPr>
          <w:p w14:paraId="043F9402" w14:textId="437342EE" w:rsidR="008135CD" w:rsidRPr="00490C9E" w:rsidRDefault="00837125" w:rsidP="008135CD">
            <w:pPr>
              <w:tabs>
                <w:tab w:val="left" w:pos="1094"/>
                <w:tab w:val="left" w:pos="2336"/>
              </w:tabs>
              <w:spacing w:before="60"/>
              <w:ind w:left="76" w:firstLine="1"/>
              <w:rPr>
                <w:rFonts w:ascii="Garamond" w:hAnsi="Garamond"/>
                <w:spacing w:val="100"/>
              </w:rPr>
            </w:pPr>
            <w:sdt>
              <w:sdtPr>
                <w:rPr>
                  <w:rFonts w:ascii="Arial" w:hAnsi="Arial" w:cs="Arial"/>
                  <w:caps/>
                  <w:spacing w:val="100"/>
                </w:rPr>
                <w:id w:val="1096222116"/>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Company</w:t>
            </w:r>
            <w:r w:rsidR="00792736" w:rsidRPr="00490C9E">
              <w:rPr>
                <w:rFonts w:ascii="Garamond" w:hAnsi="Garamond"/>
                <w:sz w:val="12"/>
                <w:szCs w:val="12"/>
              </w:rPr>
              <w:t xml:space="preserve"> </w:t>
            </w:r>
            <w:r w:rsidR="00792736" w:rsidRPr="00490C9E">
              <w:rPr>
                <w:rFonts w:ascii="Garamond" w:hAnsi="Garamond"/>
              </w:rPr>
              <w:t xml:space="preserve"> </w:t>
            </w:r>
            <w:sdt>
              <w:sdtPr>
                <w:rPr>
                  <w:rFonts w:ascii="Garamond" w:hAnsi="Garamond"/>
                  <w:caps/>
                  <w:spacing w:val="100"/>
                </w:rPr>
                <w:id w:val="-1432737049"/>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Consortium </w:t>
            </w:r>
            <w:sdt>
              <w:sdtPr>
                <w:rPr>
                  <w:rFonts w:ascii="Garamond" w:hAnsi="Garamond"/>
                  <w:caps/>
                  <w:spacing w:val="100"/>
                </w:rPr>
                <w:id w:val="968323326"/>
                <w:showingPlcHdr/>
              </w:sdtPr>
              <w:sdtEndPr/>
              <w:sdtContent>
                <w:r w:rsidR="002B1682">
                  <w:rPr>
                    <w:rFonts w:ascii="Garamond" w:hAnsi="Garamond"/>
                    <w:caps/>
                    <w:spacing w:val="100"/>
                  </w:rPr>
                  <w:t xml:space="preserve">     </w:t>
                </w:r>
              </w:sdtContent>
            </w:sdt>
            <w:r w:rsidR="00792736" w:rsidRPr="00490C9E">
              <w:rPr>
                <w:rFonts w:ascii="Garamond" w:hAnsi="Garamond"/>
              </w:rPr>
              <w:t xml:space="preserve">CTEP  </w:t>
            </w:r>
            <w:r w:rsidR="00792736" w:rsidRPr="00490C9E">
              <w:rPr>
                <w:rFonts w:ascii="Garamond" w:hAnsi="Garamond"/>
              </w:rPr>
              <w:br/>
            </w:r>
            <w:sdt>
              <w:sdtPr>
                <w:rPr>
                  <w:rFonts w:ascii="Arial" w:hAnsi="Arial" w:cs="Arial"/>
                  <w:caps/>
                  <w:spacing w:val="100"/>
                </w:rPr>
                <w:id w:val="441731209"/>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Group</w:t>
            </w:r>
            <w:r w:rsidR="00792736" w:rsidRPr="00490C9E">
              <w:rPr>
                <w:rFonts w:ascii="Garamond" w:hAnsi="Garamond"/>
              </w:rPr>
              <w:tab/>
              <w:t xml:space="preserve">  </w:t>
            </w:r>
            <w:sdt>
              <w:sdtPr>
                <w:rPr>
                  <w:rFonts w:ascii="Garamond" w:hAnsi="Garamond"/>
                  <w:caps/>
                  <w:spacing w:val="100"/>
                </w:rPr>
                <w:id w:val="345839366"/>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Investigator</w:t>
            </w:r>
            <w:r w:rsidR="00792736" w:rsidRPr="00490C9E">
              <w:rPr>
                <w:rFonts w:ascii="Garamond" w:hAnsi="Garamond"/>
              </w:rPr>
              <w:br/>
            </w:r>
            <w:sdt>
              <w:sdtPr>
                <w:rPr>
                  <w:rFonts w:ascii="Arial" w:hAnsi="Arial" w:cs="Arial"/>
                  <w:caps/>
                  <w:spacing w:val="100"/>
                </w:rPr>
                <w:id w:val="-1662389174"/>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Other (Specify):</w:t>
            </w:r>
            <w:r w:rsidR="0051057C" w:rsidRPr="00490C9E">
              <w:rPr>
                <w:rFonts w:ascii="Arial" w:hAnsi="Arial" w:cs="Arial"/>
                <w:sz w:val="16"/>
                <w:szCs w:val="16"/>
              </w:rPr>
              <w:fldChar w:fldCharType="begin"/>
            </w:r>
            <w:r w:rsidR="00792736" w:rsidRPr="00490C9E">
              <w:rPr>
                <w:rFonts w:ascii="Arial" w:hAnsi="Arial" w:cs="Arial"/>
                <w:sz w:val="16"/>
                <w:szCs w:val="16"/>
              </w:rPr>
              <w:instrText>MACROBUTTON NoMacro [Click here to enter holder]</w:instrText>
            </w:r>
            <w:r w:rsidR="0051057C" w:rsidRPr="00490C9E">
              <w:rPr>
                <w:rFonts w:ascii="Arial" w:hAnsi="Arial" w:cs="Arial"/>
                <w:sz w:val="16"/>
                <w:szCs w:val="16"/>
              </w:rPr>
              <w:fldChar w:fldCharType="end"/>
            </w:r>
          </w:p>
        </w:tc>
        <w:tc>
          <w:tcPr>
            <w:tcW w:w="990" w:type="dxa"/>
            <w:tcBorders>
              <w:top w:val="single" w:sz="4" w:space="0" w:color="auto"/>
              <w:left w:val="single" w:sz="4" w:space="0" w:color="auto"/>
              <w:right w:val="single" w:sz="4" w:space="0" w:color="auto"/>
            </w:tcBorders>
          </w:tcPr>
          <w:p w14:paraId="161DBF7C" w14:textId="77777777" w:rsidR="008135CD" w:rsidRPr="00490C9E" w:rsidRDefault="0051057C" w:rsidP="008135CD">
            <w:pPr>
              <w:spacing w:before="240"/>
              <w:jc w:val="center"/>
              <w:rPr>
                <w:rFonts w:ascii="Arial" w:hAnsi="Arial" w:cs="Arial"/>
              </w:rPr>
            </w:pPr>
            <w:r w:rsidRPr="00490C9E">
              <w:rPr>
                <w:rFonts w:ascii="Arial" w:hAnsi="Arial" w:cs="Arial"/>
                <w:sz w:val="16"/>
                <w:szCs w:val="16"/>
              </w:rPr>
              <w:fldChar w:fldCharType="begin"/>
            </w:r>
            <w:r w:rsidR="008135CD" w:rsidRPr="00490C9E">
              <w:rPr>
                <w:rFonts w:ascii="Arial" w:hAnsi="Arial" w:cs="Arial"/>
                <w:sz w:val="16"/>
                <w:szCs w:val="16"/>
              </w:rPr>
              <w:instrText>MACROBUTTON NoMacro [Enter NSC]</w:instrText>
            </w:r>
            <w:r w:rsidRPr="00490C9E">
              <w:rPr>
                <w:rFonts w:ascii="Arial" w:hAnsi="Arial" w:cs="Arial"/>
                <w:sz w:val="16"/>
                <w:szCs w:val="16"/>
              </w:rPr>
              <w:fldChar w:fldCharType="end"/>
            </w:r>
          </w:p>
        </w:tc>
        <w:tc>
          <w:tcPr>
            <w:tcW w:w="1269" w:type="dxa"/>
            <w:tcBorders>
              <w:top w:val="single" w:sz="4" w:space="0" w:color="auto"/>
              <w:left w:val="single" w:sz="4" w:space="0" w:color="auto"/>
              <w:right w:val="single" w:sz="4" w:space="0" w:color="auto"/>
            </w:tcBorders>
          </w:tcPr>
          <w:p w14:paraId="0E47B8B7" w14:textId="2656D1A0" w:rsidR="008135CD" w:rsidRPr="00490C9E" w:rsidRDefault="00837125" w:rsidP="008135CD">
            <w:pPr>
              <w:spacing w:before="160"/>
              <w:jc w:val="center"/>
              <w:rPr>
                <w:rFonts w:ascii="Garamond" w:hAnsi="Garamond"/>
              </w:rPr>
            </w:pPr>
            <w:sdt>
              <w:sdtPr>
                <w:rPr>
                  <w:rFonts w:ascii="Arial" w:hAnsi="Arial" w:cs="Arial"/>
                  <w:caps/>
                  <w:spacing w:val="100"/>
                </w:rPr>
                <w:id w:val="-687680384"/>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Yes</w:t>
            </w:r>
            <w:r w:rsidR="007F3D8D">
              <w:rPr>
                <w:rFonts w:ascii="Garamond" w:hAnsi="Garamond"/>
                <w:caps/>
                <w:spacing w:val="100"/>
              </w:rPr>
              <w:t xml:space="preserve"> </w:t>
            </w:r>
            <w:sdt>
              <w:sdtPr>
                <w:rPr>
                  <w:rFonts w:ascii="Garamond" w:hAnsi="Garamond"/>
                  <w:caps/>
                  <w:spacing w:val="100"/>
                </w:rPr>
                <w:id w:val="1517192915"/>
              </w:sdtPr>
              <w:sdtEndPr/>
              <w:sdtContent>
                <w:r w:rsidR="007F3D8D" w:rsidRPr="00490C9E">
                  <w:rPr>
                    <w:rFonts w:ascii="MS Gothic" w:eastAsia="MS Gothic" w:hAnsi="MS Gothic" w:hint="eastAsia"/>
                    <w:caps/>
                    <w:spacing w:val="100"/>
                  </w:rPr>
                  <w:t>☐</w:t>
                </w:r>
              </w:sdtContent>
            </w:sdt>
            <w:r w:rsidR="00792736" w:rsidRPr="00490C9E">
              <w:rPr>
                <w:rFonts w:ascii="Garamond" w:hAnsi="Garamond"/>
              </w:rPr>
              <w:t>No</w:t>
            </w:r>
          </w:p>
        </w:tc>
      </w:tr>
      <w:tr w:rsidR="008135CD" w:rsidRPr="00490C9E" w14:paraId="33F75CEA" w14:textId="77777777" w:rsidTr="00792736">
        <w:tc>
          <w:tcPr>
            <w:tcW w:w="2336" w:type="dxa"/>
            <w:tcBorders>
              <w:top w:val="single" w:sz="4" w:space="0" w:color="auto"/>
              <w:left w:val="single" w:sz="4" w:space="0" w:color="auto"/>
              <w:right w:val="single" w:sz="4" w:space="0" w:color="auto"/>
            </w:tcBorders>
          </w:tcPr>
          <w:p w14:paraId="5D1EF3D7" w14:textId="69FA2327" w:rsidR="008135CD" w:rsidRPr="00490C9E" w:rsidRDefault="008135CD" w:rsidP="0095549C">
            <w:pPr>
              <w:spacing w:before="240"/>
              <w:rPr>
                <w:rFonts w:ascii="Arial" w:hAnsi="Arial" w:cs="Arial"/>
                <w:spacing w:val="-2"/>
              </w:rPr>
            </w:pPr>
          </w:p>
        </w:tc>
        <w:tc>
          <w:tcPr>
            <w:tcW w:w="1350" w:type="dxa"/>
            <w:tcBorders>
              <w:top w:val="single" w:sz="4" w:space="0" w:color="auto"/>
              <w:left w:val="single" w:sz="4" w:space="0" w:color="auto"/>
              <w:right w:val="single" w:sz="4" w:space="0" w:color="auto"/>
            </w:tcBorders>
          </w:tcPr>
          <w:p w14:paraId="077D68FC" w14:textId="77777777" w:rsidR="008135CD" w:rsidRPr="00490C9E" w:rsidRDefault="00837125" w:rsidP="008135CD">
            <w:pPr>
              <w:spacing w:before="160"/>
              <w:jc w:val="center"/>
              <w:rPr>
                <w:rFonts w:ascii="Garamond" w:hAnsi="Garamond"/>
              </w:rPr>
            </w:pPr>
            <w:sdt>
              <w:sdtPr>
                <w:rPr>
                  <w:rFonts w:ascii="Arial" w:hAnsi="Arial" w:cs="Arial"/>
                  <w:caps/>
                  <w:spacing w:val="100"/>
                </w:rPr>
                <w:id w:val="-366376487"/>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1432806277"/>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No</w:t>
            </w:r>
          </w:p>
        </w:tc>
        <w:tc>
          <w:tcPr>
            <w:tcW w:w="1260" w:type="dxa"/>
            <w:tcBorders>
              <w:top w:val="single" w:sz="4" w:space="0" w:color="auto"/>
              <w:left w:val="single" w:sz="4" w:space="0" w:color="auto"/>
              <w:right w:val="single" w:sz="4" w:space="0" w:color="auto"/>
            </w:tcBorders>
          </w:tcPr>
          <w:p w14:paraId="713131E8" w14:textId="77777777" w:rsidR="008135CD" w:rsidRPr="00490C9E" w:rsidRDefault="00837125" w:rsidP="008135CD">
            <w:pPr>
              <w:spacing w:before="160"/>
              <w:jc w:val="center"/>
              <w:rPr>
                <w:rFonts w:ascii="Garamond" w:hAnsi="Garamond"/>
              </w:rPr>
            </w:pPr>
            <w:sdt>
              <w:sdtPr>
                <w:rPr>
                  <w:rFonts w:ascii="Arial" w:hAnsi="Arial" w:cs="Arial"/>
                  <w:caps/>
                  <w:spacing w:val="100"/>
                </w:rPr>
                <w:id w:val="-1684582943"/>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206685087"/>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No </w:t>
            </w:r>
          </w:p>
        </w:tc>
        <w:tc>
          <w:tcPr>
            <w:tcW w:w="3600" w:type="dxa"/>
            <w:tcBorders>
              <w:top w:val="single" w:sz="4" w:space="0" w:color="auto"/>
              <w:left w:val="single" w:sz="4" w:space="0" w:color="auto"/>
              <w:right w:val="single" w:sz="4" w:space="0" w:color="auto"/>
            </w:tcBorders>
          </w:tcPr>
          <w:p w14:paraId="0754917D" w14:textId="77777777" w:rsidR="008135CD" w:rsidRPr="00490C9E" w:rsidRDefault="00837125" w:rsidP="008135CD">
            <w:pPr>
              <w:tabs>
                <w:tab w:val="left" w:pos="1094"/>
                <w:tab w:val="left" w:pos="2336"/>
              </w:tabs>
              <w:spacing w:before="60"/>
              <w:ind w:left="76" w:firstLine="1"/>
              <w:rPr>
                <w:rFonts w:ascii="Garamond" w:hAnsi="Garamond"/>
                <w:spacing w:val="100"/>
              </w:rPr>
            </w:pPr>
            <w:sdt>
              <w:sdtPr>
                <w:rPr>
                  <w:rFonts w:ascii="Arial" w:hAnsi="Arial" w:cs="Arial"/>
                  <w:caps/>
                  <w:spacing w:val="100"/>
                </w:rPr>
                <w:id w:val="132683972"/>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Company</w:t>
            </w:r>
            <w:r w:rsidR="00792736" w:rsidRPr="00490C9E">
              <w:rPr>
                <w:rFonts w:ascii="Garamond" w:hAnsi="Garamond"/>
                <w:sz w:val="12"/>
                <w:szCs w:val="12"/>
              </w:rPr>
              <w:t xml:space="preserve"> </w:t>
            </w:r>
            <w:r w:rsidR="00792736" w:rsidRPr="00490C9E">
              <w:rPr>
                <w:rFonts w:ascii="Garamond" w:hAnsi="Garamond"/>
              </w:rPr>
              <w:t xml:space="preserve"> </w:t>
            </w:r>
            <w:sdt>
              <w:sdtPr>
                <w:rPr>
                  <w:rFonts w:ascii="Garamond" w:hAnsi="Garamond"/>
                  <w:caps/>
                  <w:spacing w:val="100"/>
                </w:rPr>
                <w:id w:val="-60863961"/>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Consortium </w:t>
            </w:r>
            <w:sdt>
              <w:sdtPr>
                <w:rPr>
                  <w:rFonts w:ascii="Garamond" w:hAnsi="Garamond"/>
                  <w:caps/>
                  <w:spacing w:val="100"/>
                </w:rPr>
                <w:id w:val="257106953"/>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CTEP  </w:t>
            </w:r>
            <w:r w:rsidR="00792736" w:rsidRPr="00490C9E">
              <w:rPr>
                <w:rFonts w:ascii="Garamond" w:hAnsi="Garamond"/>
              </w:rPr>
              <w:br/>
            </w:r>
            <w:sdt>
              <w:sdtPr>
                <w:rPr>
                  <w:rFonts w:ascii="Arial" w:hAnsi="Arial" w:cs="Arial"/>
                  <w:caps/>
                  <w:spacing w:val="100"/>
                </w:rPr>
                <w:id w:val="-860364827"/>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Group</w:t>
            </w:r>
            <w:r w:rsidR="00792736" w:rsidRPr="00490C9E">
              <w:rPr>
                <w:rFonts w:ascii="Garamond" w:hAnsi="Garamond"/>
              </w:rPr>
              <w:tab/>
              <w:t xml:space="preserve">  </w:t>
            </w:r>
            <w:sdt>
              <w:sdtPr>
                <w:rPr>
                  <w:rFonts w:ascii="Garamond" w:hAnsi="Garamond"/>
                  <w:caps/>
                  <w:spacing w:val="100"/>
                </w:rPr>
                <w:id w:val="-1143037531"/>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Investigator</w:t>
            </w:r>
            <w:r w:rsidR="00792736" w:rsidRPr="00490C9E">
              <w:rPr>
                <w:rFonts w:ascii="Garamond" w:hAnsi="Garamond"/>
              </w:rPr>
              <w:br/>
            </w:r>
            <w:sdt>
              <w:sdtPr>
                <w:rPr>
                  <w:rFonts w:ascii="Arial" w:hAnsi="Arial" w:cs="Arial"/>
                  <w:caps/>
                  <w:spacing w:val="100"/>
                </w:rPr>
                <w:id w:val="-1754427636"/>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Other (Specify):</w:t>
            </w:r>
            <w:r w:rsidR="0051057C" w:rsidRPr="00490C9E">
              <w:rPr>
                <w:rFonts w:ascii="Arial" w:hAnsi="Arial" w:cs="Arial"/>
                <w:sz w:val="16"/>
                <w:szCs w:val="16"/>
              </w:rPr>
              <w:fldChar w:fldCharType="begin"/>
            </w:r>
            <w:r w:rsidR="00792736" w:rsidRPr="00490C9E">
              <w:rPr>
                <w:rFonts w:ascii="Arial" w:hAnsi="Arial" w:cs="Arial"/>
                <w:sz w:val="16"/>
                <w:szCs w:val="16"/>
              </w:rPr>
              <w:instrText>MACROBUTTON NoMacro [Click here to enter holder]</w:instrText>
            </w:r>
            <w:r w:rsidR="0051057C" w:rsidRPr="00490C9E">
              <w:rPr>
                <w:rFonts w:ascii="Arial" w:hAnsi="Arial" w:cs="Arial"/>
                <w:sz w:val="16"/>
                <w:szCs w:val="16"/>
              </w:rPr>
              <w:fldChar w:fldCharType="end"/>
            </w:r>
          </w:p>
        </w:tc>
        <w:tc>
          <w:tcPr>
            <w:tcW w:w="990" w:type="dxa"/>
            <w:tcBorders>
              <w:top w:val="single" w:sz="4" w:space="0" w:color="auto"/>
              <w:left w:val="single" w:sz="4" w:space="0" w:color="auto"/>
              <w:right w:val="single" w:sz="4" w:space="0" w:color="auto"/>
            </w:tcBorders>
          </w:tcPr>
          <w:p w14:paraId="525E13CB" w14:textId="77777777" w:rsidR="008135CD" w:rsidRPr="00490C9E" w:rsidRDefault="0051057C" w:rsidP="008135CD">
            <w:pPr>
              <w:spacing w:before="240"/>
              <w:jc w:val="center"/>
              <w:rPr>
                <w:rFonts w:ascii="Arial" w:hAnsi="Arial" w:cs="Arial"/>
              </w:rPr>
            </w:pPr>
            <w:r w:rsidRPr="00490C9E">
              <w:rPr>
                <w:rFonts w:ascii="Arial" w:hAnsi="Arial" w:cs="Arial"/>
                <w:sz w:val="16"/>
                <w:szCs w:val="16"/>
              </w:rPr>
              <w:fldChar w:fldCharType="begin"/>
            </w:r>
            <w:r w:rsidR="008135CD" w:rsidRPr="00490C9E">
              <w:rPr>
                <w:rFonts w:ascii="Arial" w:hAnsi="Arial" w:cs="Arial"/>
                <w:sz w:val="16"/>
                <w:szCs w:val="16"/>
              </w:rPr>
              <w:instrText>MACROBUTTON NoMacro [Enter NSC]</w:instrText>
            </w:r>
            <w:r w:rsidRPr="00490C9E">
              <w:rPr>
                <w:rFonts w:ascii="Arial" w:hAnsi="Arial" w:cs="Arial"/>
                <w:sz w:val="16"/>
                <w:szCs w:val="16"/>
              </w:rPr>
              <w:fldChar w:fldCharType="end"/>
            </w:r>
          </w:p>
        </w:tc>
        <w:tc>
          <w:tcPr>
            <w:tcW w:w="1269" w:type="dxa"/>
            <w:tcBorders>
              <w:top w:val="single" w:sz="4" w:space="0" w:color="auto"/>
              <w:left w:val="single" w:sz="4" w:space="0" w:color="auto"/>
              <w:right w:val="single" w:sz="4" w:space="0" w:color="auto"/>
            </w:tcBorders>
          </w:tcPr>
          <w:p w14:paraId="7E2A331A" w14:textId="77777777" w:rsidR="008135CD" w:rsidRPr="00490C9E" w:rsidRDefault="00837125" w:rsidP="008135CD">
            <w:pPr>
              <w:spacing w:before="160"/>
              <w:jc w:val="center"/>
              <w:rPr>
                <w:rFonts w:ascii="Garamond" w:hAnsi="Garamond"/>
              </w:rPr>
            </w:pPr>
            <w:sdt>
              <w:sdtPr>
                <w:rPr>
                  <w:rFonts w:ascii="Arial" w:hAnsi="Arial" w:cs="Arial"/>
                  <w:caps/>
                  <w:spacing w:val="100"/>
                </w:rPr>
                <w:id w:val="-1587597869"/>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1395383245"/>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No</w:t>
            </w:r>
          </w:p>
        </w:tc>
      </w:tr>
      <w:tr w:rsidR="008135CD" w:rsidRPr="00490C9E" w14:paraId="48FC3753" w14:textId="77777777" w:rsidTr="00792736">
        <w:tc>
          <w:tcPr>
            <w:tcW w:w="2336" w:type="dxa"/>
            <w:tcBorders>
              <w:top w:val="single" w:sz="4" w:space="0" w:color="auto"/>
              <w:left w:val="single" w:sz="4" w:space="0" w:color="auto"/>
              <w:right w:val="single" w:sz="4" w:space="0" w:color="auto"/>
            </w:tcBorders>
          </w:tcPr>
          <w:p w14:paraId="33B44936" w14:textId="77777777" w:rsidR="008135CD" w:rsidRPr="00490C9E" w:rsidRDefault="0051057C" w:rsidP="008135CD">
            <w:pPr>
              <w:spacing w:before="240"/>
              <w:ind w:left="29"/>
              <w:rPr>
                <w:rFonts w:ascii="Arial" w:hAnsi="Arial" w:cs="Arial"/>
                <w:spacing w:val="-2"/>
              </w:rPr>
            </w:pPr>
            <w:r w:rsidRPr="00490C9E">
              <w:rPr>
                <w:rFonts w:ascii="Arial" w:hAnsi="Arial" w:cs="Arial"/>
                <w:sz w:val="16"/>
                <w:szCs w:val="16"/>
              </w:rPr>
              <w:fldChar w:fldCharType="begin"/>
            </w:r>
            <w:r w:rsidR="008135CD" w:rsidRPr="00490C9E">
              <w:rPr>
                <w:rFonts w:ascii="Arial" w:hAnsi="Arial" w:cs="Arial"/>
                <w:sz w:val="16"/>
                <w:szCs w:val="16"/>
              </w:rPr>
              <w:instrText>MACROBUTTON NoMacro [Click here to enter agent name]</w:instrText>
            </w:r>
            <w:r w:rsidRPr="00490C9E">
              <w:rPr>
                <w:rFonts w:ascii="Arial" w:hAnsi="Arial" w:cs="Arial"/>
                <w:sz w:val="16"/>
                <w:szCs w:val="16"/>
              </w:rPr>
              <w:fldChar w:fldCharType="end"/>
            </w:r>
          </w:p>
        </w:tc>
        <w:tc>
          <w:tcPr>
            <w:tcW w:w="1350" w:type="dxa"/>
            <w:tcBorders>
              <w:top w:val="single" w:sz="4" w:space="0" w:color="auto"/>
              <w:left w:val="single" w:sz="4" w:space="0" w:color="auto"/>
              <w:right w:val="single" w:sz="4" w:space="0" w:color="auto"/>
            </w:tcBorders>
          </w:tcPr>
          <w:p w14:paraId="26696C0B" w14:textId="77777777" w:rsidR="008135CD" w:rsidRPr="00490C9E" w:rsidRDefault="00837125" w:rsidP="008135CD">
            <w:pPr>
              <w:spacing w:before="160"/>
              <w:jc w:val="center"/>
              <w:rPr>
                <w:rFonts w:ascii="Garamond" w:hAnsi="Garamond"/>
              </w:rPr>
            </w:pPr>
            <w:sdt>
              <w:sdtPr>
                <w:rPr>
                  <w:rFonts w:ascii="Arial" w:hAnsi="Arial" w:cs="Arial"/>
                  <w:caps/>
                  <w:spacing w:val="100"/>
                </w:rPr>
                <w:id w:val="-1099091258"/>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854691072"/>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No</w:t>
            </w:r>
          </w:p>
        </w:tc>
        <w:tc>
          <w:tcPr>
            <w:tcW w:w="1260" w:type="dxa"/>
            <w:tcBorders>
              <w:top w:val="single" w:sz="4" w:space="0" w:color="auto"/>
              <w:left w:val="single" w:sz="4" w:space="0" w:color="auto"/>
              <w:right w:val="single" w:sz="4" w:space="0" w:color="auto"/>
            </w:tcBorders>
          </w:tcPr>
          <w:p w14:paraId="3562AA27" w14:textId="77777777" w:rsidR="008135CD" w:rsidRPr="00490C9E" w:rsidRDefault="00837125" w:rsidP="008135CD">
            <w:pPr>
              <w:spacing w:before="160"/>
              <w:jc w:val="center"/>
              <w:rPr>
                <w:rFonts w:ascii="Garamond" w:hAnsi="Garamond"/>
              </w:rPr>
            </w:pPr>
            <w:sdt>
              <w:sdtPr>
                <w:rPr>
                  <w:rFonts w:ascii="Arial" w:hAnsi="Arial" w:cs="Arial"/>
                  <w:caps/>
                  <w:spacing w:val="100"/>
                </w:rPr>
                <w:id w:val="321094632"/>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1493093848"/>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No </w:t>
            </w:r>
          </w:p>
        </w:tc>
        <w:tc>
          <w:tcPr>
            <w:tcW w:w="3600" w:type="dxa"/>
            <w:tcBorders>
              <w:top w:val="single" w:sz="4" w:space="0" w:color="auto"/>
              <w:left w:val="single" w:sz="4" w:space="0" w:color="auto"/>
              <w:right w:val="single" w:sz="4" w:space="0" w:color="auto"/>
            </w:tcBorders>
          </w:tcPr>
          <w:p w14:paraId="252670F0" w14:textId="77777777" w:rsidR="008135CD" w:rsidRPr="00490C9E" w:rsidRDefault="00837125" w:rsidP="008135CD">
            <w:pPr>
              <w:tabs>
                <w:tab w:val="left" w:pos="1094"/>
                <w:tab w:val="left" w:pos="2336"/>
              </w:tabs>
              <w:spacing w:before="60"/>
              <w:ind w:left="76" w:firstLine="1"/>
              <w:rPr>
                <w:rFonts w:ascii="Garamond" w:hAnsi="Garamond"/>
                <w:spacing w:val="100"/>
              </w:rPr>
            </w:pPr>
            <w:sdt>
              <w:sdtPr>
                <w:rPr>
                  <w:rFonts w:ascii="Arial" w:hAnsi="Arial" w:cs="Arial"/>
                  <w:caps/>
                  <w:spacing w:val="100"/>
                </w:rPr>
                <w:id w:val="2006088383"/>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Company</w:t>
            </w:r>
            <w:r w:rsidR="00792736" w:rsidRPr="00490C9E">
              <w:rPr>
                <w:rFonts w:ascii="Garamond" w:hAnsi="Garamond"/>
                <w:sz w:val="12"/>
                <w:szCs w:val="12"/>
              </w:rPr>
              <w:t xml:space="preserve"> </w:t>
            </w:r>
            <w:r w:rsidR="00792736" w:rsidRPr="00490C9E">
              <w:rPr>
                <w:rFonts w:ascii="Garamond" w:hAnsi="Garamond"/>
              </w:rPr>
              <w:t xml:space="preserve"> </w:t>
            </w:r>
            <w:sdt>
              <w:sdtPr>
                <w:rPr>
                  <w:rFonts w:ascii="Garamond" w:hAnsi="Garamond"/>
                  <w:caps/>
                  <w:spacing w:val="100"/>
                </w:rPr>
                <w:id w:val="1526588105"/>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Consortium </w:t>
            </w:r>
            <w:sdt>
              <w:sdtPr>
                <w:rPr>
                  <w:rFonts w:ascii="Garamond" w:hAnsi="Garamond"/>
                  <w:caps/>
                  <w:spacing w:val="100"/>
                </w:rPr>
                <w:id w:val="-1498336578"/>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CTEP  </w:t>
            </w:r>
            <w:r w:rsidR="00792736" w:rsidRPr="00490C9E">
              <w:rPr>
                <w:rFonts w:ascii="Garamond" w:hAnsi="Garamond"/>
              </w:rPr>
              <w:br/>
            </w:r>
            <w:sdt>
              <w:sdtPr>
                <w:rPr>
                  <w:rFonts w:ascii="Arial" w:hAnsi="Arial" w:cs="Arial"/>
                  <w:caps/>
                  <w:spacing w:val="100"/>
                </w:rPr>
                <w:id w:val="-393510964"/>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Group</w:t>
            </w:r>
            <w:r w:rsidR="00792736" w:rsidRPr="00490C9E">
              <w:rPr>
                <w:rFonts w:ascii="Garamond" w:hAnsi="Garamond"/>
              </w:rPr>
              <w:tab/>
              <w:t xml:space="preserve">  </w:t>
            </w:r>
            <w:sdt>
              <w:sdtPr>
                <w:rPr>
                  <w:rFonts w:ascii="Garamond" w:hAnsi="Garamond"/>
                  <w:caps/>
                  <w:spacing w:val="100"/>
                </w:rPr>
                <w:id w:val="255327912"/>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Investigator</w:t>
            </w:r>
            <w:r w:rsidR="00792736" w:rsidRPr="00490C9E">
              <w:rPr>
                <w:rFonts w:ascii="Garamond" w:hAnsi="Garamond"/>
              </w:rPr>
              <w:br/>
            </w:r>
            <w:sdt>
              <w:sdtPr>
                <w:rPr>
                  <w:rFonts w:ascii="Arial" w:hAnsi="Arial" w:cs="Arial"/>
                  <w:caps/>
                  <w:spacing w:val="100"/>
                </w:rPr>
                <w:id w:val="-706874868"/>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Other (Specify):</w:t>
            </w:r>
            <w:r w:rsidR="0051057C" w:rsidRPr="00490C9E">
              <w:rPr>
                <w:rFonts w:ascii="Arial" w:hAnsi="Arial" w:cs="Arial"/>
                <w:sz w:val="16"/>
                <w:szCs w:val="16"/>
              </w:rPr>
              <w:fldChar w:fldCharType="begin"/>
            </w:r>
            <w:r w:rsidR="00792736" w:rsidRPr="00490C9E">
              <w:rPr>
                <w:rFonts w:ascii="Arial" w:hAnsi="Arial" w:cs="Arial"/>
                <w:sz w:val="16"/>
                <w:szCs w:val="16"/>
              </w:rPr>
              <w:instrText>MACROBUTTON NoMacro [Click here to enter holder]</w:instrText>
            </w:r>
            <w:r w:rsidR="0051057C" w:rsidRPr="00490C9E">
              <w:rPr>
                <w:rFonts w:ascii="Arial" w:hAnsi="Arial" w:cs="Arial"/>
                <w:sz w:val="16"/>
                <w:szCs w:val="16"/>
              </w:rPr>
              <w:fldChar w:fldCharType="end"/>
            </w:r>
          </w:p>
        </w:tc>
        <w:tc>
          <w:tcPr>
            <w:tcW w:w="990" w:type="dxa"/>
            <w:tcBorders>
              <w:top w:val="single" w:sz="4" w:space="0" w:color="auto"/>
              <w:left w:val="single" w:sz="4" w:space="0" w:color="auto"/>
              <w:right w:val="single" w:sz="4" w:space="0" w:color="auto"/>
            </w:tcBorders>
          </w:tcPr>
          <w:p w14:paraId="4EC767B3" w14:textId="77777777" w:rsidR="008135CD" w:rsidRPr="00490C9E" w:rsidRDefault="0051057C" w:rsidP="008135CD">
            <w:pPr>
              <w:spacing w:before="240"/>
              <w:jc w:val="center"/>
              <w:rPr>
                <w:rFonts w:ascii="Arial" w:hAnsi="Arial" w:cs="Arial"/>
              </w:rPr>
            </w:pPr>
            <w:r w:rsidRPr="00490C9E">
              <w:rPr>
                <w:rFonts w:ascii="Arial" w:hAnsi="Arial" w:cs="Arial"/>
                <w:sz w:val="16"/>
                <w:szCs w:val="16"/>
              </w:rPr>
              <w:fldChar w:fldCharType="begin"/>
            </w:r>
            <w:r w:rsidR="008135CD" w:rsidRPr="00490C9E">
              <w:rPr>
                <w:rFonts w:ascii="Arial" w:hAnsi="Arial" w:cs="Arial"/>
                <w:sz w:val="16"/>
                <w:szCs w:val="16"/>
              </w:rPr>
              <w:instrText>MACROBUTTON NoMacro [Enter NSC]</w:instrText>
            </w:r>
            <w:r w:rsidRPr="00490C9E">
              <w:rPr>
                <w:rFonts w:ascii="Arial" w:hAnsi="Arial" w:cs="Arial"/>
                <w:sz w:val="16"/>
                <w:szCs w:val="16"/>
              </w:rPr>
              <w:fldChar w:fldCharType="end"/>
            </w:r>
          </w:p>
        </w:tc>
        <w:tc>
          <w:tcPr>
            <w:tcW w:w="1269" w:type="dxa"/>
            <w:tcBorders>
              <w:top w:val="single" w:sz="4" w:space="0" w:color="auto"/>
              <w:left w:val="single" w:sz="4" w:space="0" w:color="auto"/>
              <w:right w:val="single" w:sz="4" w:space="0" w:color="auto"/>
            </w:tcBorders>
          </w:tcPr>
          <w:p w14:paraId="52E226ED" w14:textId="77777777" w:rsidR="008135CD" w:rsidRPr="00490C9E" w:rsidRDefault="00837125" w:rsidP="008135CD">
            <w:pPr>
              <w:spacing w:before="160"/>
              <w:jc w:val="center"/>
              <w:rPr>
                <w:rFonts w:ascii="Garamond" w:hAnsi="Garamond"/>
              </w:rPr>
            </w:pPr>
            <w:sdt>
              <w:sdtPr>
                <w:rPr>
                  <w:rFonts w:ascii="Arial" w:hAnsi="Arial" w:cs="Arial"/>
                  <w:caps/>
                  <w:spacing w:val="100"/>
                </w:rPr>
                <w:id w:val="-1238248635"/>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1877966488"/>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No</w:t>
            </w:r>
          </w:p>
        </w:tc>
      </w:tr>
      <w:tr w:rsidR="008135CD" w:rsidRPr="00490C9E" w14:paraId="217D8468" w14:textId="77777777" w:rsidTr="00792736">
        <w:tc>
          <w:tcPr>
            <w:tcW w:w="2336" w:type="dxa"/>
            <w:tcBorders>
              <w:top w:val="single" w:sz="4" w:space="0" w:color="auto"/>
              <w:left w:val="single" w:sz="4" w:space="0" w:color="auto"/>
              <w:bottom w:val="single" w:sz="4" w:space="0" w:color="auto"/>
              <w:right w:val="single" w:sz="4" w:space="0" w:color="auto"/>
            </w:tcBorders>
          </w:tcPr>
          <w:p w14:paraId="0EE35435" w14:textId="77777777" w:rsidR="008135CD" w:rsidRPr="00490C9E" w:rsidRDefault="0051057C" w:rsidP="008135CD">
            <w:pPr>
              <w:spacing w:before="240"/>
              <w:ind w:left="29"/>
              <w:rPr>
                <w:rFonts w:ascii="Arial" w:hAnsi="Arial" w:cs="Arial"/>
                <w:spacing w:val="-2"/>
              </w:rPr>
            </w:pPr>
            <w:r w:rsidRPr="00490C9E">
              <w:rPr>
                <w:rFonts w:ascii="Arial" w:hAnsi="Arial" w:cs="Arial"/>
                <w:sz w:val="16"/>
                <w:szCs w:val="16"/>
              </w:rPr>
              <w:fldChar w:fldCharType="begin"/>
            </w:r>
            <w:r w:rsidR="008135CD" w:rsidRPr="00490C9E">
              <w:rPr>
                <w:rFonts w:ascii="Arial" w:hAnsi="Arial" w:cs="Arial"/>
                <w:sz w:val="16"/>
                <w:szCs w:val="16"/>
              </w:rPr>
              <w:instrText>MACROBUTTON NoMacro [Click here to enter agent name]</w:instrText>
            </w:r>
            <w:r w:rsidRPr="00490C9E">
              <w:rPr>
                <w:rFonts w:ascii="Arial" w:hAnsi="Arial" w:cs="Arial"/>
                <w:sz w:val="16"/>
                <w:szCs w:val="16"/>
              </w:rPr>
              <w:fldChar w:fldCharType="end"/>
            </w:r>
          </w:p>
        </w:tc>
        <w:tc>
          <w:tcPr>
            <w:tcW w:w="1350" w:type="dxa"/>
            <w:tcBorders>
              <w:top w:val="single" w:sz="4" w:space="0" w:color="auto"/>
              <w:left w:val="single" w:sz="4" w:space="0" w:color="auto"/>
              <w:bottom w:val="single" w:sz="4" w:space="0" w:color="auto"/>
              <w:right w:val="single" w:sz="4" w:space="0" w:color="auto"/>
            </w:tcBorders>
          </w:tcPr>
          <w:p w14:paraId="42221BB1" w14:textId="77777777" w:rsidR="008135CD" w:rsidRPr="00490C9E" w:rsidRDefault="00837125" w:rsidP="00792736">
            <w:pPr>
              <w:spacing w:before="160"/>
              <w:jc w:val="center"/>
              <w:rPr>
                <w:rFonts w:ascii="Garamond" w:hAnsi="Garamond"/>
              </w:rPr>
            </w:pPr>
            <w:sdt>
              <w:sdtPr>
                <w:rPr>
                  <w:rFonts w:ascii="Arial" w:hAnsi="Arial" w:cs="Arial"/>
                  <w:caps/>
                  <w:spacing w:val="100"/>
                </w:rPr>
                <w:id w:val="-997182639"/>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188839611"/>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No </w:t>
            </w:r>
          </w:p>
        </w:tc>
        <w:tc>
          <w:tcPr>
            <w:tcW w:w="1260" w:type="dxa"/>
            <w:tcBorders>
              <w:top w:val="single" w:sz="4" w:space="0" w:color="auto"/>
              <w:left w:val="single" w:sz="4" w:space="0" w:color="auto"/>
              <w:bottom w:val="single" w:sz="4" w:space="0" w:color="auto"/>
              <w:right w:val="single" w:sz="4" w:space="0" w:color="auto"/>
            </w:tcBorders>
          </w:tcPr>
          <w:p w14:paraId="318D361C" w14:textId="77777777" w:rsidR="008135CD" w:rsidRPr="00490C9E" w:rsidRDefault="00837125" w:rsidP="008135CD">
            <w:pPr>
              <w:spacing w:before="160"/>
              <w:jc w:val="center"/>
              <w:rPr>
                <w:rFonts w:ascii="Garamond" w:hAnsi="Garamond"/>
              </w:rPr>
            </w:pPr>
            <w:sdt>
              <w:sdtPr>
                <w:rPr>
                  <w:rFonts w:ascii="Arial" w:hAnsi="Arial" w:cs="Arial"/>
                  <w:caps/>
                  <w:spacing w:val="100"/>
                </w:rPr>
                <w:id w:val="-593007981"/>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445392729"/>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No </w:t>
            </w:r>
          </w:p>
        </w:tc>
        <w:tc>
          <w:tcPr>
            <w:tcW w:w="3600" w:type="dxa"/>
            <w:tcBorders>
              <w:top w:val="single" w:sz="4" w:space="0" w:color="auto"/>
              <w:left w:val="single" w:sz="4" w:space="0" w:color="auto"/>
              <w:bottom w:val="single" w:sz="4" w:space="0" w:color="auto"/>
              <w:right w:val="single" w:sz="4" w:space="0" w:color="auto"/>
            </w:tcBorders>
          </w:tcPr>
          <w:p w14:paraId="11619DBA" w14:textId="77777777" w:rsidR="008135CD" w:rsidRPr="00490C9E" w:rsidRDefault="00837125" w:rsidP="008135CD">
            <w:pPr>
              <w:tabs>
                <w:tab w:val="left" w:pos="1094"/>
                <w:tab w:val="left" w:pos="2336"/>
              </w:tabs>
              <w:spacing w:before="60"/>
              <w:ind w:left="76" w:firstLine="1"/>
              <w:rPr>
                <w:rFonts w:ascii="Garamond" w:hAnsi="Garamond"/>
                <w:spacing w:val="100"/>
              </w:rPr>
            </w:pPr>
            <w:sdt>
              <w:sdtPr>
                <w:rPr>
                  <w:rFonts w:ascii="Arial" w:hAnsi="Arial" w:cs="Arial"/>
                  <w:caps/>
                  <w:spacing w:val="100"/>
                </w:rPr>
                <w:id w:val="-686749993"/>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Company</w:t>
            </w:r>
            <w:r w:rsidR="00792736" w:rsidRPr="00490C9E">
              <w:rPr>
                <w:rFonts w:ascii="Garamond" w:hAnsi="Garamond"/>
                <w:sz w:val="12"/>
                <w:szCs w:val="12"/>
              </w:rPr>
              <w:t xml:space="preserve"> </w:t>
            </w:r>
            <w:r w:rsidR="00792736" w:rsidRPr="00490C9E">
              <w:rPr>
                <w:rFonts w:ascii="Garamond" w:hAnsi="Garamond"/>
              </w:rPr>
              <w:t xml:space="preserve"> </w:t>
            </w:r>
            <w:sdt>
              <w:sdtPr>
                <w:rPr>
                  <w:rFonts w:ascii="Garamond" w:hAnsi="Garamond"/>
                  <w:caps/>
                  <w:spacing w:val="100"/>
                </w:rPr>
                <w:id w:val="-1039894787"/>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Consortium </w:t>
            </w:r>
            <w:sdt>
              <w:sdtPr>
                <w:rPr>
                  <w:rFonts w:ascii="Garamond" w:hAnsi="Garamond"/>
                  <w:caps/>
                  <w:spacing w:val="100"/>
                </w:rPr>
                <w:id w:val="464088867"/>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 xml:space="preserve">CTEP  </w:t>
            </w:r>
            <w:r w:rsidR="00792736" w:rsidRPr="00490C9E">
              <w:rPr>
                <w:rFonts w:ascii="Garamond" w:hAnsi="Garamond"/>
              </w:rPr>
              <w:br/>
            </w:r>
            <w:sdt>
              <w:sdtPr>
                <w:rPr>
                  <w:rFonts w:ascii="Arial" w:hAnsi="Arial" w:cs="Arial"/>
                  <w:caps/>
                  <w:spacing w:val="100"/>
                </w:rPr>
                <w:id w:val="-361748215"/>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Group</w:t>
            </w:r>
            <w:r w:rsidR="00792736" w:rsidRPr="00490C9E">
              <w:rPr>
                <w:rFonts w:ascii="Garamond" w:hAnsi="Garamond"/>
              </w:rPr>
              <w:tab/>
              <w:t xml:space="preserve">  </w:t>
            </w:r>
            <w:sdt>
              <w:sdtPr>
                <w:rPr>
                  <w:rFonts w:ascii="Garamond" w:hAnsi="Garamond"/>
                  <w:caps/>
                  <w:spacing w:val="100"/>
                </w:rPr>
                <w:id w:val="-2073261027"/>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Investigator</w:t>
            </w:r>
            <w:r w:rsidR="00792736" w:rsidRPr="00490C9E">
              <w:rPr>
                <w:rFonts w:ascii="Garamond" w:hAnsi="Garamond"/>
              </w:rPr>
              <w:br/>
            </w:r>
            <w:sdt>
              <w:sdtPr>
                <w:rPr>
                  <w:rFonts w:ascii="Arial" w:hAnsi="Arial" w:cs="Arial"/>
                  <w:caps/>
                  <w:spacing w:val="100"/>
                </w:rPr>
                <w:id w:val="-1974051987"/>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Other (Specify):</w:t>
            </w:r>
            <w:r w:rsidR="0051057C" w:rsidRPr="00490C9E">
              <w:rPr>
                <w:rFonts w:ascii="Arial" w:hAnsi="Arial" w:cs="Arial"/>
                <w:sz w:val="16"/>
                <w:szCs w:val="16"/>
              </w:rPr>
              <w:fldChar w:fldCharType="begin"/>
            </w:r>
            <w:r w:rsidR="00792736" w:rsidRPr="00490C9E">
              <w:rPr>
                <w:rFonts w:ascii="Arial" w:hAnsi="Arial" w:cs="Arial"/>
                <w:sz w:val="16"/>
                <w:szCs w:val="16"/>
              </w:rPr>
              <w:instrText>MACROBUTTON NoMacro [Click here to enter holder]</w:instrText>
            </w:r>
            <w:r w:rsidR="0051057C" w:rsidRPr="00490C9E">
              <w:rPr>
                <w:rFonts w:ascii="Arial" w:hAnsi="Arial" w:cs="Arial"/>
                <w:sz w:val="16"/>
                <w:szCs w:val="16"/>
              </w:rPr>
              <w:fldChar w:fldCharType="end"/>
            </w:r>
          </w:p>
        </w:tc>
        <w:tc>
          <w:tcPr>
            <w:tcW w:w="990" w:type="dxa"/>
            <w:tcBorders>
              <w:top w:val="single" w:sz="4" w:space="0" w:color="auto"/>
              <w:left w:val="single" w:sz="4" w:space="0" w:color="auto"/>
              <w:bottom w:val="single" w:sz="4" w:space="0" w:color="auto"/>
              <w:right w:val="single" w:sz="4" w:space="0" w:color="auto"/>
            </w:tcBorders>
          </w:tcPr>
          <w:p w14:paraId="68EC9BF8" w14:textId="77777777" w:rsidR="008135CD" w:rsidRPr="00490C9E" w:rsidRDefault="0051057C" w:rsidP="008135CD">
            <w:pPr>
              <w:spacing w:before="240"/>
              <w:jc w:val="center"/>
              <w:rPr>
                <w:rFonts w:ascii="Arial" w:hAnsi="Arial" w:cs="Arial"/>
              </w:rPr>
            </w:pPr>
            <w:r w:rsidRPr="00490C9E">
              <w:rPr>
                <w:rFonts w:ascii="Arial" w:hAnsi="Arial" w:cs="Arial"/>
                <w:sz w:val="16"/>
                <w:szCs w:val="16"/>
              </w:rPr>
              <w:fldChar w:fldCharType="begin"/>
            </w:r>
            <w:r w:rsidR="008135CD" w:rsidRPr="00490C9E">
              <w:rPr>
                <w:rFonts w:ascii="Arial" w:hAnsi="Arial" w:cs="Arial"/>
                <w:sz w:val="16"/>
                <w:szCs w:val="16"/>
              </w:rPr>
              <w:instrText>MACROBUTTON NoMacro [Enter NSC]</w:instrText>
            </w:r>
            <w:r w:rsidRPr="00490C9E">
              <w:rPr>
                <w:rFonts w:ascii="Arial" w:hAnsi="Arial" w:cs="Arial"/>
                <w:sz w:val="16"/>
                <w:szCs w:val="16"/>
              </w:rPr>
              <w:fldChar w:fldCharType="end"/>
            </w:r>
          </w:p>
        </w:tc>
        <w:tc>
          <w:tcPr>
            <w:tcW w:w="1269" w:type="dxa"/>
            <w:tcBorders>
              <w:top w:val="single" w:sz="4" w:space="0" w:color="auto"/>
              <w:left w:val="single" w:sz="4" w:space="0" w:color="auto"/>
              <w:bottom w:val="single" w:sz="4" w:space="0" w:color="auto"/>
              <w:right w:val="single" w:sz="4" w:space="0" w:color="auto"/>
            </w:tcBorders>
          </w:tcPr>
          <w:p w14:paraId="58286A29" w14:textId="77777777" w:rsidR="008135CD" w:rsidRPr="00490C9E" w:rsidRDefault="00837125" w:rsidP="008135CD">
            <w:pPr>
              <w:spacing w:before="160"/>
              <w:jc w:val="center"/>
              <w:rPr>
                <w:rFonts w:ascii="Garamond" w:hAnsi="Garamond"/>
              </w:rPr>
            </w:pPr>
            <w:sdt>
              <w:sdtPr>
                <w:rPr>
                  <w:rFonts w:ascii="Arial" w:hAnsi="Arial" w:cs="Arial"/>
                  <w:caps/>
                  <w:spacing w:val="100"/>
                </w:rPr>
                <w:id w:val="-523019067"/>
              </w:sdtPr>
              <w:sdtEndPr/>
              <w:sdtContent>
                <w:r w:rsidR="00792736" w:rsidRPr="00490C9E">
                  <w:rPr>
                    <w:rFonts w:ascii="MS Gothic" w:eastAsia="MS Gothic" w:hAnsi="MS Gothic" w:cs="Arial" w:hint="eastAsia"/>
                    <w:caps/>
                    <w:spacing w:val="100"/>
                  </w:rPr>
                  <w:t>☐</w:t>
                </w:r>
              </w:sdtContent>
            </w:sdt>
            <w:r w:rsidR="00792736" w:rsidRPr="00490C9E">
              <w:rPr>
                <w:rFonts w:ascii="Garamond" w:hAnsi="Garamond"/>
              </w:rPr>
              <w:t xml:space="preserve">Yes </w:t>
            </w:r>
            <w:sdt>
              <w:sdtPr>
                <w:rPr>
                  <w:rFonts w:ascii="Garamond" w:hAnsi="Garamond"/>
                  <w:caps/>
                  <w:spacing w:val="100"/>
                </w:rPr>
                <w:id w:val="1253543987"/>
              </w:sdtPr>
              <w:sdtEndPr/>
              <w:sdtContent>
                <w:r w:rsidR="00792736" w:rsidRPr="00490C9E">
                  <w:rPr>
                    <w:rFonts w:ascii="MS Gothic" w:eastAsia="MS Gothic" w:hAnsi="MS Gothic" w:hint="eastAsia"/>
                    <w:caps/>
                    <w:spacing w:val="100"/>
                  </w:rPr>
                  <w:t>☐</w:t>
                </w:r>
              </w:sdtContent>
            </w:sdt>
            <w:r w:rsidR="00792736" w:rsidRPr="00490C9E">
              <w:rPr>
                <w:rFonts w:ascii="Garamond" w:hAnsi="Garamond"/>
              </w:rPr>
              <w:t>No</w:t>
            </w:r>
          </w:p>
        </w:tc>
      </w:tr>
    </w:tbl>
    <w:p w14:paraId="674D57A1" w14:textId="77777777" w:rsidR="008135CD" w:rsidRPr="00490C9E" w:rsidRDefault="0082418D" w:rsidP="0082418D">
      <w:pPr>
        <w:ind w:left="1080"/>
        <w:rPr>
          <w:rFonts w:ascii="Garamond" w:hAnsi="Garamond"/>
          <w:i/>
        </w:rPr>
      </w:pPr>
      <w:r w:rsidRPr="00490C9E">
        <w:rPr>
          <w:rFonts w:ascii="Garamond" w:hAnsi="Garamond"/>
          <w:i/>
        </w:rPr>
        <w:t xml:space="preserve">1. </w:t>
      </w:r>
      <w:r w:rsidR="008135CD" w:rsidRPr="00490C9E">
        <w:rPr>
          <w:rFonts w:ascii="Garamond" w:hAnsi="Garamond"/>
          <w:i/>
        </w:rPr>
        <w:t>For treatment protocols, include only anti-cancer agents.</w:t>
      </w:r>
    </w:p>
    <w:p w14:paraId="1D27B121" w14:textId="77777777" w:rsidR="0082418D" w:rsidRPr="00490C9E" w:rsidRDefault="0082418D" w:rsidP="0082418D">
      <w:pPr>
        <w:ind w:left="1080"/>
        <w:rPr>
          <w:rFonts w:ascii="Garamond" w:hAnsi="Garamond"/>
          <w:i/>
        </w:rPr>
      </w:pPr>
      <w:r w:rsidRPr="00490C9E">
        <w:rPr>
          <w:rFonts w:ascii="Garamond" w:hAnsi="Garamond"/>
          <w:i/>
        </w:rPr>
        <w:t>2. An Investigator Brochure must be submitted for any investigational agent used in the study that is not under a CTEP IND.</w:t>
      </w:r>
    </w:p>
    <w:p w14:paraId="16C2F936" w14:textId="77777777" w:rsidR="00D925F6" w:rsidRPr="00490C9E" w:rsidRDefault="00D925F6">
      <w:pPr>
        <w:pStyle w:val="ListParagraph"/>
        <w:numPr>
          <w:ilvl w:val="0"/>
          <w:numId w:val="1"/>
        </w:numPr>
        <w:spacing w:before="120"/>
        <w:rPr>
          <w:rFonts w:ascii="Garamond" w:hAnsi="Garamond"/>
          <w:sz w:val="22"/>
          <w:szCs w:val="22"/>
        </w:rPr>
      </w:pPr>
      <w:r w:rsidRPr="00490C9E">
        <w:rPr>
          <w:rFonts w:ascii="Garamond" w:hAnsi="Garamond"/>
          <w:sz w:val="22"/>
          <w:szCs w:val="22"/>
        </w:rPr>
        <w:t>If CTEP is being requested to distribute any agents not under a CTEP IND, provide the reason for the request for each agent.</w:t>
      </w:r>
    </w:p>
    <w:p w14:paraId="50DF4543" w14:textId="77777777" w:rsidR="00D925F6" w:rsidRPr="00490C9E" w:rsidRDefault="0051057C" w:rsidP="00D925F6">
      <w:pPr>
        <w:spacing w:before="120"/>
        <w:ind w:left="360"/>
        <w:rPr>
          <w:rFonts w:ascii="Arial" w:hAnsi="Arial" w:cs="Arial"/>
        </w:rPr>
      </w:pPr>
      <w:r w:rsidRPr="00490C9E">
        <w:rPr>
          <w:rFonts w:ascii="Arial" w:hAnsi="Arial" w:cs="Arial"/>
        </w:rPr>
        <w:fldChar w:fldCharType="begin"/>
      </w:r>
      <w:r w:rsidR="00D925F6" w:rsidRPr="00490C9E">
        <w:rPr>
          <w:rFonts w:ascii="Arial" w:hAnsi="Arial" w:cs="Arial"/>
        </w:rPr>
        <w:instrText>MACROBUTTON NoMacro [Click here to enter reason]</w:instrText>
      </w:r>
      <w:r w:rsidRPr="00490C9E">
        <w:rPr>
          <w:rFonts w:ascii="Arial" w:hAnsi="Arial" w:cs="Arial"/>
        </w:rPr>
        <w:fldChar w:fldCharType="end"/>
      </w:r>
    </w:p>
    <w:p w14:paraId="2A52222D" w14:textId="77777777" w:rsidR="00D925F6" w:rsidRPr="0001004A" w:rsidRDefault="00C95C78" w:rsidP="00D925F6">
      <w:pPr>
        <w:pStyle w:val="Heading1"/>
        <w:spacing w:before="240"/>
        <w:rPr>
          <w:sz w:val="24"/>
        </w:rPr>
      </w:pPr>
      <w:r w:rsidRPr="00490C9E">
        <w:rPr>
          <w:sz w:val="24"/>
        </w:rPr>
        <w:t>V</w:t>
      </w:r>
      <w:r w:rsidR="00D925F6" w:rsidRPr="0001004A">
        <w:rPr>
          <w:sz w:val="24"/>
        </w:rPr>
        <w:t>. ACCRUAL SECTION</w:t>
      </w:r>
    </w:p>
    <w:p w14:paraId="2BF5DA10" w14:textId="77777777" w:rsidR="00D925F6" w:rsidRPr="0001004A" w:rsidRDefault="00D925F6" w:rsidP="00D925F6">
      <w:pPr>
        <w:tabs>
          <w:tab w:val="left" w:pos="720"/>
        </w:tabs>
        <w:spacing w:before="120"/>
        <w:ind w:left="720" w:hanging="360"/>
        <w:rPr>
          <w:rFonts w:ascii="Garamond" w:hAnsi="Garamond"/>
          <w:sz w:val="22"/>
          <w:szCs w:val="22"/>
        </w:rPr>
      </w:pPr>
      <w:r w:rsidRPr="0001004A">
        <w:rPr>
          <w:rFonts w:ascii="Garamond" w:hAnsi="Garamond"/>
          <w:sz w:val="22"/>
          <w:szCs w:val="22"/>
        </w:rPr>
        <w:t xml:space="preserve">Provide the following accrual information: </w:t>
      </w:r>
    </w:p>
    <w:p w14:paraId="11BB56C1" w14:textId="21C5BFAF" w:rsidR="00007800" w:rsidRPr="0001004A" w:rsidRDefault="00D925F6" w:rsidP="00D925F6">
      <w:pPr>
        <w:tabs>
          <w:tab w:val="left" w:pos="2502"/>
          <w:tab w:val="left" w:pos="6282"/>
        </w:tabs>
        <w:spacing w:before="120"/>
        <w:ind w:left="720"/>
        <w:rPr>
          <w:rFonts w:ascii="Garamond" w:hAnsi="Garamond"/>
          <w:sz w:val="22"/>
          <w:szCs w:val="22"/>
        </w:rPr>
      </w:pPr>
      <w:r w:rsidRPr="0001004A">
        <w:rPr>
          <w:rFonts w:ascii="Garamond" w:hAnsi="Garamond"/>
          <w:b/>
          <w:sz w:val="22"/>
          <w:szCs w:val="22"/>
        </w:rPr>
        <w:t>Accrual Rate</w:t>
      </w:r>
      <w:r w:rsidRPr="0001004A">
        <w:rPr>
          <w:rFonts w:ascii="Garamond" w:hAnsi="Garamond"/>
          <w:sz w:val="22"/>
          <w:szCs w:val="22"/>
        </w:rPr>
        <w:t xml:space="preserve">: </w:t>
      </w:r>
      <w:r w:rsidR="008016FF" w:rsidRPr="0001004A">
        <w:rPr>
          <w:rFonts w:ascii="Arial" w:hAnsi="Arial" w:cs="Arial"/>
        </w:rPr>
        <w:t>10</w:t>
      </w:r>
      <w:r w:rsidR="00947C44" w:rsidRPr="0001004A">
        <w:rPr>
          <w:sz w:val="22"/>
          <w:szCs w:val="22"/>
        </w:rPr>
        <w:t xml:space="preserve"> </w:t>
      </w:r>
      <w:r w:rsidRPr="0001004A">
        <w:rPr>
          <w:rFonts w:ascii="Garamond" w:hAnsi="Garamond"/>
          <w:sz w:val="22"/>
          <w:szCs w:val="22"/>
        </w:rPr>
        <w:t xml:space="preserve">pts/month. </w:t>
      </w:r>
    </w:p>
    <w:p w14:paraId="5AFBF3C4" w14:textId="73F01946" w:rsidR="00D925F6" w:rsidRPr="0001004A" w:rsidRDefault="00D925F6" w:rsidP="00007800">
      <w:pPr>
        <w:spacing w:before="120"/>
        <w:ind w:firstLine="720"/>
        <w:rPr>
          <w:rFonts w:ascii="Arial" w:hAnsi="Arial" w:cs="Arial"/>
          <w:sz w:val="22"/>
          <w:szCs w:val="22"/>
        </w:rPr>
      </w:pPr>
      <w:r w:rsidRPr="0001004A">
        <w:rPr>
          <w:rFonts w:ascii="Garamond" w:hAnsi="Garamond"/>
          <w:b/>
          <w:sz w:val="22"/>
          <w:szCs w:val="22"/>
        </w:rPr>
        <w:t>Total Expected Accrual</w:t>
      </w:r>
      <w:r w:rsidR="00153B4F" w:rsidRPr="0001004A">
        <w:rPr>
          <w:rFonts w:ascii="Garamond" w:hAnsi="Garamond"/>
          <w:sz w:val="22"/>
          <w:szCs w:val="22"/>
        </w:rPr>
        <w:t>: Minimum</w:t>
      </w:r>
      <w:r w:rsidRPr="0001004A">
        <w:rPr>
          <w:rFonts w:ascii="Arial" w:hAnsi="Arial" w:cs="Arial"/>
          <w:sz w:val="22"/>
          <w:szCs w:val="22"/>
        </w:rPr>
        <w:t xml:space="preserve"> </w:t>
      </w:r>
      <w:r w:rsidR="008C114C" w:rsidRPr="0001004A">
        <w:rPr>
          <w:rFonts w:ascii="Arial" w:hAnsi="Arial" w:cs="Arial"/>
          <w:sz w:val="22"/>
          <w:szCs w:val="22"/>
        </w:rPr>
        <w:t>240</w:t>
      </w:r>
      <w:r w:rsidRPr="0001004A">
        <w:rPr>
          <w:rFonts w:ascii="Garamond" w:hAnsi="Garamond" w:cs="Arial"/>
          <w:sz w:val="22"/>
          <w:szCs w:val="22"/>
        </w:rPr>
        <w:tab/>
      </w:r>
      <w:r w:rsidRPr="0001004A">
        <w:rPr>
          <w:rFonts w:ascii="Garamond" w:hAnsi="Garamond" w:cs="Arial"/>
          <w:b/>
          <w:sz w:val="22"/>
          <w:szCs w:val="22"/>
        </w:rPr>
        <w:t>Maximum</w:t>
      </w:r>
      <w:r w:rsidRPr="0001004A">
        <w:rPr>
          <w:rFonts w:ascii="Garamond" w:hAnsi="Garamond"/>
          <w:sz w:val="22"/>
          <w:szCs w:val="22"/>
        </w:rPr>
        <w:t xml:space="preserve"> </w:t>
      </w:r>
      <w:r w:rsidR="008C114C" w:rsidRPr="0001004A">
        <w:rPr>
          <w:rFonts w:ascii="Garamond" w:hAnsi="Garamond" w:cs="Arial"/>
          <w:sz w:val="22"/>
          <w:szCs w:val="22"/>
        </w:rPr>
        <w:t>270</w:t>
      </w:r>
    </w:p>
    <w:p w14:paraId="0EC39540" w14:textId="2E7701C8" w:rsidR="00D925F6" w:rsidRPr="0001004A" w:rsidRDefault="00D925F6" w:rsidP="00007800">
      <w:pPr>
        <w:spacing w:before="120"/>
        <w:ind w:left="360" w:firstLine="360"/>
        <w:rPr>
          <w:sz w:val="22"/>
          <w:szCs w:val="22"/>
        </w:rPr>
      </w:pPr>
      <w:r w:rsidRPr="0001004A">
        <w:rPr>
          <w:rFonts w:ascii="Garamond" w:hAnsi="Garamond"/>
          <w:b/>
          <w:sz w:val="22"/>
          <w:szCs w:val="22"/>
        </w:rPr>
        <w:lastRenderedPageBreak/>
        <w:t>Projected Accrual Dates</w:t>
      </w:r>
      <w:r w:rsidRPr="0001004A">
        <w:rPr>
          <w:rFonts w:ascii="Garamond" w:hAnsi="Garamond"/>
          <w:sz w:val="22"/>
          <w:szCs w:val="22"/>
        </w:rPr>
        <w:t xml:space="preserve">:  </w:t>
      </w:r>
      <w:r w:rsidRPr="0001004A">
        <w:rPr>
          <w:rFonts w:ascii="Garamond" w:hAnsi="Garamond"/>
          <w:b/>
          <w:sz w:val="22"/>
          <w:szCs w:val="22"/>
        </w:rPr>
        <w:t>Start</w:t>
      </w:r>
      <w:r w:rsidRPr="0001004A">
        <w:rPr>
          <w:b/>
          <w:sz w:val="22"/>
          <w:szCs w:val="22"/>
        </w:rPr>
        <w:t xml:space="preserve"> </w:t>
      </w:r>
      <w:r w:rsidR="00A04856">
        <w:rPr>
          <w:b/>
          <w:sz w:val="22"/>
          <w:szCs w:val="22"/>
        </w:rPr>
        <w:t>Jan 2027</w:t>
      </w:r>
      <w:r w:rsidRPr="0001004A">
        <w:rPr>
          <w:sz w:val="22"/>
          <w:szCs w:val="22"/>
        </w:rPr>
        <w:tab/>
      </w:r>
      <w:r w:rsidRPr="0001004A">
        <w:rPr>
          <w:b/>
          <w:sz w:val="22"/>
          <w:szCs w:val="22"/>
        </w:rPr>
        <w:t>End</w:t>
      </w:r>
      <w:r w:rsidRPr="0001004A">
        <w:rPr>
          <w:sz w:val="22"/>
          <w:szCs w:val="22"/>
        </w:rPr>
        <w:t>:</w:t>
      </w:r>
      <w:r w:rsidR="00A04856">
        <w:rPr>
          <w:sz w:val="22"/>
          <w:szCs w:val="22"/>
        </w:rPr>
        <w:t>Jan 2030</w:t>
      </w:r>
    </w:p>
    <w:p w14:paraId="00417313" w14:textId="61AAC557" w:rsidR="00094756" w:rsidRDefault="00094756" w:rsidP="00094756">
      <w:pPr>
        <w:tabs>
          <w:tab w:val="left" w:pos="2502"/>
          <w:tab w:val="left" w:pos="6282"/>
        </w:tabs>
        <w:spacing w:before="120"/>
        <w:ind w:left="720"/>
        <w:rPr>
          <w:rFonts w:ascii="Garamond" w:hAnsi="Garamond"/>
        </w:rPr>
      </w:pPr>
      <w:r w:rsidRPr="0001004A">
        <w:rPr>
          <w:rFonts w:ascii="Garamond" w:hAnsi="Garamond"/>
        </w:rPr>
        <w:t xml:space="preserve">(Please provide the justification for this accrual rate estimate.) </w:t>
      </w:r>
      <w:r w:rsidR="0001004A" w:rsidRPr="0001004A">
        <w:rPr>
          <w:rFonts w:ascii="Garamond" w:hAnsi="Garamond"/>
        </w:rPr>
        <w:t>Estimated from other similar proposals</w:t>
      </w:r>
    </w:p>
    <w:p w14:paraId="2580578D" w14:textId="77777777" w:rsidR="00A04856" w:rsidRDefault="00A04856" w:rsidP="00094756">
      <w:pPr>
        <w:tabs>
          <w:tab w:val="left" w:pos="2502"/>
          <w:tab w:val="left" w:pos="6282"/>
        </w:tabs>
        <w:spacing w:before="120"/>
        <w:ind w:left="720"/>
        <w:rPr>
          <w:rFonts w:ascii="Garamond" w:hAnsi="Garamond"/>
        </w:rPr>
      </w:pPr>
    </w:p>
    <w:p w14:paraId="46E35C79" w14:textId="27641E4B" w:rsidR="00A04856" w:rsidRPr="008770DE" w:rsidRDefault="00A04856" w:rsidP="00094756">
      <w:pPr>
        <w:tabs>
          <w:tab w:val="left" w:pos="2502"/>
          <w:tab w:val="left" w:pos="6282"/>
        </w:tabs>
        <w:spacing w:before="120"/>
        <w:ind w:left="720"/>
        <w:rPr>
          <w:rFonts w:ascii="Garamond" w:hAnsi="Garamond"/>
          <w:color w:val="000000"/>
        </w:rPr>
      </w:pPr>
      <w:r>
        <w:rPr>
          <w:rFonts w:ascii="Garamond" w:hAnsi="Garamond"/>
        </w:rPr>
        <w:t xml:space="preserve">GOG-0258 enrolled 812 patients from 2009-2014, about a rate of 160 patients a year. This was a similar group of advanced staged patients, but all molecular subtypes. Assuming 50% would be NSMP, we assume </w:t>
      </w:r>
      <w:r w:rsidRPr="00A04856">
        <w:rPr>
          <w:rFonts w:ascii="Garamond" w:hAnsi="Garamond"/>
        </w:rPr>
        <w:t xml:space="preserve">that a conservative rate of </w:t>
      </w:r>
      <w:r w:rsidRPr="008770DE">
        <w:rPr>
          <w:rStyle w:val="Strong"/>
          <w:rFonts w:ascii="Garamond" w:hAnsi="Garamond"/>
          <w:b w:val="0"/>
          <w:bCs w:val="0"/>
          <w:color w:val="000000"/>
        </w:rPr>
        <w:t>80–100 patients/year</w:t>
      </w:r>
      <w:r w:rsidRPr="008770DE">
        <w:rPr>
          <w:rStyle w:val="apple-converted-space"/>
          <w:rFonts w:ascii="Garamond" w:hAnsi="Garamond"/>
          <w:color w:val="000000"/>
        </w:rPr>
        <w:t> </w:t>
      </w:r>
      <w:r w:rsidRPr="008770DE">
        <w:rPr>
          <w:rFonts w:ascii="Garamond" w:hAnsi="Garamond"/>
          <w:color w:val="000000"/>
        </w:rPr>
        <w:t>would give an accrual period of roughly</w:t>
      </w:r>
      <w:r w:rsidRPr="008770DE">
        <w:rPr>
          <w:rStyle w:val="apple-converted-space"/>
          <w:rFonts w:ascii="Garamond" w:hAnsi="Garamond"/>
          <w:color w:val="000000"/>
        </w:rPr>
        <w:t> </w:t>
      </w:r>
      <w:r w:rsidRPr="008770DE">
        <w:rPr>
          <w:rStyle w:val="Strong"/>
          <w:rFonts w:ascii="Garamond" w:hAnsi="Garamond"/>
          <w:b w:val="0"/>
          <w:bCs w:val="0"/>
          <w:color w:val="000000"/>
        </w:rPr>
        <w:t>2.5–3 years</w:t>
      </w:r>
      <w:r w:rsidRPr="008770DE">
        <w:rPr>
          <w:rFonts w:ascii="Garamond" w:hAnsi="Garamond"/>
          <w:color w:val="000000"/>
        </w:rPr>
        <w:t>.</w:t>
      </w:r>
    </w:p>
    <w:p w14:paraId="57E63445" w14:textId="77777777" w:rsidR="00A04856" w:rsidRPr="0001004A" w:rsidRDefault="00A04856" w:rsidP="00094756">
      <w:pPr>
        <w:tabs>
          <w:tab w:val="left" w:pos="2502"/>
          <w:tab w:val="left" w:pos="6282"/>
        </w:tabs>
        <w:spacing w:before="120"/>
        <w:ind w:left="720"/>
        <w:rPr>
          <w:rFonts w:ascii="Garamond" w:hAnsi="Garamond"/>
        </w:rPr>
      </w:pPr>
    </w:p>
    <w:p w14:paraId="220884D8" w14:textId="5ABC9591" w:rsidR="001D7B3D" w:rsidRPr="0001004A" w:rsidRDefault="001D7B3D">
      <w:pPr>
        <w:rPr>
          <w:rFonts w:ascii="Arial" w:hAnsi="Arial" w:cs="Arial"/>
        </w:rPr>
      </w:pPr>
    </w:p>
    <w:p w14:paraId="6A223A4C" w14:textId="3D0BD5A5" w:rsidR="00917DDB" w:rsidRPr="00490C9E" w:rsidRDefault="00917DDB">
      <w:pPr>
        <w:rPr>
          <w:rFonts w:ascii="Arial" w:hAnsi="Arial" w:cs="Arial"/>
          <w:b/>
        </w:rPr>
      </w:pPr>
      <w:r w:rsidRPr="00490C9E">
        <w:rPr>
          <w:rFonts w:ascii="Arial" w:hAnsi="Arial" w:cs="Arial"/>
        </w:rPr>
        <w:br w:type="page"/>
      </w:r>
      <w:r w:rsidR="002C0EBC">
        <w:rPr>
          <w:rFonts w:ascii="Arial" w:hAnsi="Arial" w:cs="Arial"/>
        </w:rPr>
        <w:lastRenderedPageBreak/>
        <w:t xml:space="preserve"> </w:t>
      </w:r>
    </w:p>
    <w:p w14:paraId="0E74FD34" w14:textId="616B3D79" w:rsidR="00F67607" w:rsidRPr="00490C9E" w:rsidRDefault="007B639E" w:rsidP="00C64A53">
      <w:pPr>
        <w:pStyle w:val="Heading1"/>
        <w:spacing w:before="240"/>
        <w:rPr>
          <w:sz w:val="24"/>
        </w:rPr>
      </w:pPr>
      <w:r w:rsidRPr="00490C9E">
        <w:rPr>
          <w:sz w:val="24"/>
        </w:rPr>
        <w:t>V</w:t>
      </w:r>
      <w:r w:rsidR="00C95C78" w:rsidRPr="00490C9E">
        <w:rPr>
          <w:sz w:val="24"/>
        </w:rPr>
        <w:t>I</w:t>
      </w:r>
      <w:r w:rsidR="00F67607" w:rsidRPr="00490C9E">
        <w:rPr>
          <w:sz w:val="24"/>
        </w:rPr>
        <w:t>. SCIENCE SECTION</w:t>
      </w:r>
    </w:p>
    <w:p w14:paraId="3922687E" w14:textId="77777777" w:rsidR="00614F9F" w:rsidRPr="00490C9E" w:rsidRDefault="00614F9F" w:rsidP="00D803EF">
      <w:pPr>
        <w:spacing w:before="40" w:after="240"/>
        <w:rPr>
          <w:rFonts w:ascii="Arial" w:hAnsi="Arial"/>
          <w:i/>
          <w:sz w:val="16"/>
        </w:rPr>
      </w:pPr>
      <w:r w:rsidRPr="00490C9E">
        <w:rPr>
          <w:rFonts w:ascii="Arial" w:hAnsi="Arial"/>
          <w:i/>
          <w:sz w:val="16"/>
        </w:rPr>
        <w:t xml:space="preserve">To enter text, </w:t>
      </w:r>
      <w:r w:rsidR="00C610EE" w:rsidRPr="00490C9E">
        <w:rPr>
          <w:rFonts w:ascii="Arial" w:hAnsi="Arial"/>
          <w:i/>
          <w:sz w:val="16"/>
        </w:rPr>
        <w:t>click on the</w:t>
      </w:r>
      <w:r w:rsidR="007238D8" w:rsidRPr="00490C9E">
        <w:rPr>
          <w:rFonts w:ascii="Arial" w:hAnsi="Arial"/>
          <w:i/>
          <w:sz w:val="16"/>
        </w:rPr>
        <w:t xml:space="preserve"> blank</w:t>
      </w:r>
      <w:r w:rsidR="00C610EE" w:rsidRPr="00490C9E">
        <w:rPr>
          <w:rFonts w:ascii="Arial" w:hAnsi="Arial"/>
          <w:i/>
          <w:sz w:val="16"/>
        </w:rPr>
        <w:t xml:space="preserve"> line </w:t>
      </w:r>
      <w:r w:rsidR="00C610EE" w:rsidRPr="00490C9E">
        <w:rPr>
          <w:rFonts w:ascii="Arial" w:hAnsi="Arial"/>
          <w:i/>
          <w:sz w:val="16"/>
          <w:u w:val="single"/>
        </w:rPr>
        <w:t>under</w:t>
      </w:r>
      <w:r w:rsidR="00C610EE" w:rsidRPr="00490C9E">
        <w:rPr>
          <w:rFonts w:ascii="Arial" w:hAnsi="Arial"/>
          <w:i/>
          <w:sz w:val="16"/>
        </w:rPr>
        <w:t xml:space="preserve"> each question and type or paste text.</w:t>
      </w:r>
      <w:r w:rsidRPr="00490C9E">
        <w:rPr>
          <w:rFonts w:ascii="Arial" w:hAnsi="Arial"/>
          <w:i/>
          <w:sz w:val="16"/>
        </w:rPr>
        <w:t xml:space="preserve"> </w:t>
      </w:r>
    </w:p>
    <w:p w14:paraId="780F70E1" w14:textId="77777777" w:rsidR="005B4CED" w:rsidRPr="00490C9E" w:rsidRDefault="004766A6">
      <w:pPr>
        <w:pStyle w:val="Heading2"/>
        <w:numPr>
          <w:ilvl w:val="0"/>
          <w:numId w:val="2"/>
        </w:numPr>
        <w:rPr>
          <w:b/>
          <w:bCs/>
        </w:rPr>
      </w:pPr>
      <w:r w:rsidRPr="00490C9E">
        <w:rPr>
          <w:b/>
          <w:bCs/>
        </w:rPr>
        <w:t>Specific hypotheses:</w:t>
      </w:r>
    </w:p>
    <w:p w14:paraId="036A500B" w14:textId="5685E35C" w:rsidR="0042791B" w:rsidRPr="00490C9E" w:rsidRDefault="00CC5470" w:rsidP="00614F9F">
      <w:pPr>
        <w:spacing w:before="120"/>
        <w:ind w:left="360"/>
        <w:rPr>
          <w:rFonts w:asciiTheme="minorHAnsi" w:hAnsiTheme="minorHAnsi" w:cstheme="minorHAnsi"/>
          <w:sz w:val="24"/>
          <w:szCs w:val="24"/>
        </w:rPr>
      </w:pPr>
      <w:r w:rsidRPr="00490C9E">
        <w:rPr>
          <w:rFonts w:asciiTheme="minorHAnsi" w:hAnsiTheme="minorHAnsi" w:cstheme="minorHAnsi"/>
          <w:sz w:val="24"/>
          <w:szCs w:val="24"/>
        </w:rPr>
        <w:t xml:space="preserve">In patients with </w:t>
      </w:r>
      <w:r w:rsidR="00870367">
        <w:rPr>
          <w:rFonts w:asciiTheme="minorHAnsi" w:hAnsiTheme="minorHAnsi" w:cstheme="minorHAnsi"/>
          <w:sz w:val="24"/>
          <w:szCs w:val="24"/>
        </w:rPr>
        <w:t xml:space="preserve">NSMP </w:t>
      </w:r>
      <w:r w:rsidR="00E8103B" w:rsidRPr="00490C9E">
        <w:rPr>
          <w:rFonts w:asciiTheme="minorHAnsi" w:hAnsiTheme="minorHAnsi" w:cstheme="minorHAnsi"/>
          <w:sz w:val="24"/>
          <w:szCs w:val="24"/>
        </w:rPr>
        <w:t>advanced</w:t>
      </w:r>
      <w:r w:rsidRPr="00490C9E">
        <w:rPr>
          <w:rFonts w:asciiTheme="minorHAnsi" w:hAnsiTheme="minorHAnsi" w:cstheme="minorHAnsi"/>
          <w:sz w:val="24"/>
          <w:szCs w:val="24"/>
        </w:rPr>
        <w:t xml:space="preserve"> </w:t>
      </w:r>
      <w:r w:rsidR="00544FEB" w:rsidRPr="00490C9E">
        <w:rPr>
          <w:rFonts w:asciiTheme="minorHAnsi" w:hAnsiTheme="minorHAnsi" w:cstheme="minorHAnsi"/>
          <w:sz w:val="24"/>
          <w:szCs w:val="24"/>
        </w:rPr>
        <w:t>endometrial cancer</w:t>
      </w:r>
      <w:r w:rsidR="00870367">
        <w:rPr>
          <w:rFonts w:asciiTheme="minorHAnsi" w:hAnsiTheme="minorHAnsi" w:cstheme="minorHAnsi"/>
          <w:sz w:val="24"/>
          <w:szCs w:val="24"/>
        </w:rPr>
        <w:t xml:space="preserve"> </w:t>
      </w:r>
      <w:r w:rsidR="00D8413F">
        <w:rPr>
          <w:rFonts w:asciiTheme="minorHAnsi" w:hAnsiTheme="minorHAnsi" w:cstheme="minorHAnsi"/>
          <w:sz w:val="24"/>
          <w:szCs w:val="24"/>
        </w:rPr>
        <w:t>the addition of</w:t>
      </w:r>
      <w:r w:rsidR="00870367">
        <w:rPr>
          <w:rFonts w:asciiTheme="minorHAnsi" w:hAnsiTheme="minorHAnsi" w:cstheme="minorHAnsi"/>
          <w:sz w:val="24"/>
          <w:szCs w:val="24"/>
        </w:rPr>
        <w:t xml:space="preserve"> </w:t>
      </w:r>
      <w:r w:rsidR="00E63FC5">
        <w:rPr>
          <w:rFonts w:asciiTheme="minorHAnsi" w:hAnsiTheme="minorHAnsi" w:cstheme="minorHAnsi"/>
          <w:sz w:val="24"/>
          <w:szCs w:val="24"/>
        </w:rPr>
        <w:t>chemo</w:t>
      </w:r>
      <w:r w:rsidR="00870367">
        <w:rPr>
          <w:rFonts w:asciiTheme="minorHAnsi" w:hAnsiTheme="minorHAnsi" w:cstheme="minorHAnsi"/>
          <w:sz w:val="24"/>
          <w:szCs w:val="24"/>
        </w:rPr>
        <w:t>radiation to chemotherapy</w:t>
      </w:r>
      <w:r w:rsidR="00220F4C" w:rsidRPr="00490C9E">
        <w:rPr>
          <w:rFonts w:asciiTheme="minorHAnsi" w:hAnsiTheme="minorHAnsi" w:cstheme="minorHAnsi"/>
          <w:sz w:val="24"/>
          <w:szCs w:val="24"/>
        </w:rPr>
        <w:t xml:space="preserve"> </w:t>
      </w:r>
      <w:r w:rsidR="00926206" w:rsidRPr="00490C9E">
        <w:rPr>
          <w:rFonts w:asciiTheme="minorHAnsi" w:hAnsiTheme="minorHAnsi" w:cstheme="minorHAnsi"/>
          <w:sz w:val="24"/>
          <w:szCs w:val="24"/>
        </w:rPr>
        <w:t xml:space="preserve">will </w:t>
      </w:r>
      <w:r w:rsidR="00D8413F">
        <w:rPr>
          <w:rFonts w:asciiTheme="minorHAnsi" w:hAnsiTheme="minorHAnsi" w:cstheme="minorHAnsi"/>
          <w:sz w:val="24"/>
          <w:szCs w:val="24"/>
        </w:rPr>
        <w:t>improve</w:t>
      </w:r>
      <w:r w:rsidR="007C2640" w:rsidRPr="00490C9E">
        <w:rPr>
          <w:rFonts w:asciiTheme="minorHAnsi" w:hAnsiTheme="minorHAnsi" w:cstheme="minorHAnsi"/>
          <w:sz w:val="24"/>
          <w:szCs w:val="24"/>
        </w:rPr>
        <w:t xml:space="preserve"> </w:t>
      </w:r>
      <w:r w:rsidR="00D8413F">
        <w:rPr>
          <w:rFonts w:asciiTheme="minorHAnsi" w:hAnsiTheme="minorHAnsi" w:cstheme="minorHAnsi"/>
          <w:sz w:val="24"/>
          <w:szCs w:val="24"/>
        </w:rPr>
        <w:t>r</w:t>
      </w:r>
      <w:r w:rsidR="002B1682">
        <w:rPr>
          <w:rFonts w:asciiTheme="minorHAnsi" w:hAnsiTheme="minorHAnsi" w:cstheme="minorHAnsi"/>
          <w:sz w:val="24"/>
          <w:szCs w:val="24"/>
        </w:rPr>
        <w:t>ecurrence</w:t>
      </w:r>
      <w:r w:rsidR="00403040" w:rsidRPr="00490C9E">
        <w:rPr>
          <w:rFonts w:asciiTheme="minorHAnsi" w:hAnsiTheme="minorHAnsi" w:cstheme="minorHAnsi"/>
          <w:sz w:val="24"/>
          <w:szCs w:val="24"/>
        </w:rPr>
        <w:t xml:space="preserve">-free survival </w:t>
      </w:r>
      <w:r w:rsidR="006155F2" w:rsidRPr="00490C9E">
        <w:rPr>
          <w:rFonts w:asciiTheme="minorHAnsi" w:hAnsiTheme="minorHAnsi" w:cstheme="minorHAnsi"/>
          <w:sz w:val="24"/>
          <w:szCs w:val="24"/>
        </w:rPr>
        <w:t>(</w:t>
      </w:r>
      <w:r w:rsidR="002B1682">
        <w:rPr>
          <w:rFonts w:asciiTheme="minorHAnsi" w:hAnsiTheme="minorHAnsi" w:cstheme="minorHAnsi"/>
          <w:sz w:val="24"/>
          <w:szCs w:val="24"/>
        </w:rPr>
        <w:t>R</w:t>
      </w:r>
      <w:r w:rsidR="006155F2" w:rsidRPr="00490C9E">
        <w:rPr>
          <w:rFonts w:asciiTheme="minorHAnsi" w:hAnsiTheme="minorHAnsi" w:cstheme="minorHAnsi"/>
          <w:sz w:val="24"/>
          <w:szCs w:val="24"/>
        </w:rPr>
        <w:t xml:space="preserve">FS) </w:t>
      </w:r>
      <w:r w:rsidR="00307F0E" w:rsidRPr="00490C9E">
        <w:rPr>
          <w:rFonts w:asciiTheme="minorHAnsi" w:hAnsiTheme="minorHAnsi" w:cstheme="minorHAnsi"/>
          <w:sz w:val="24"/>
          <w:szCs w:val="24"/>
        </w:rPr>
        <w:t xml:space="preserve">when compared </w:t>
      </w:r>
      <w:r w:rsidR="00617FAE" w:rsidRPr="00490C9E">
        <w:rPr>
          <w:rFonts w:asciiTheme="minorHAnsi" w:hAnsiTheme="minorHAnsi" w:cstheme="minorHAnsi"/>
          <w:sz w:val="24"/>
          <w:szCs w:val="24"/>
        </w:rPr>
        <w:t xml:space="preserve">to </w:t>
      </w:r>
      <w:r w:rsidR="007C2640" w:rsidRPr="00490C9E">
        <w:rPr>
          <w:rFonts w:asciiTheme="minorHAnsi" w:hAnsiTheme="minorHAnsi" w:cstheme="minorHAnsi"/>
          <w:sz w:val="24"/>
          <w:szCs w:val="24"/>
        </w:rPr>
        <w:t>the control group</w:t>
      </w:r>
      <w:r w:rsidR="006155F2" w:rsidRPr="00490C9E">
        <w:rPr>
          <w:rFonts w:asciiTheme="minorHAnsi" w:hAnsiTheme="minorHAnsi" w:cstheme="minorHAnsi"/>
          <w:sz w:val="24"/>
          <w:szCs w:val="24"/>
        </w:rPr>
        <w:t xml:space="preserve"> with</w:t>
      </w:r>
      <w:r w:rsidR="00884438" w:rsidRPr="00490C9E">
        <w:rPr>
          <w:rFonts w:asciiTheme="minorHAnsi" w:hAnsiTheme="minorHAnsi" w:cstheme="minorHAnsi"/>
          <w:sz w:val="24"/>
          <w:szCs w:val="24"/>
        </w:rPr>
        <w:t xml:space="preserve"> </w:t>
      </w:r>
      <w:r w:rsidR="00870367">
        <w:rPr>
          <w:rFonts w:asciiTheme="minorHAnsi" w:hAnsiTheme="minorHAnsi" w:cstheme="minorHAnsi"/>
          <w:sz w:val="24"/>
          <w:szCs w:val="24"/>
        </w:rPr>
        <w:t>chemotherapy alone</w:t>
      </w:r>
      <w:r w:rsidR="00544FEB" w:rsidRPr="00490C9E">
        <w:rPr>
          <w:rFonts w:asciiTheme="minorHAnsi" w:hAnsiTheme="minorHAnsi" w:cstheme="minorHAnsi"/>
          <w:sz w:val="24"/>
          <w:szCs w:val="24"/>
        </w:rPr>
        <w:t xml:space="preserve">. </w:t>
      </w:r>
    </w:p>
    <w:p w14:paraId="208D637B" w14:textId="77777777" w:rsidR="008B5DCA" w:rsidRPr="00490C9E" w:rsidRDefault="008B5DCA" w:rsidP="00614F9F">
      <w:pPr>
        <w:spacing w:before="120"/>
        <w:ind w:left="360"/>
        <w:rPr>
          <w:rFonts w:ascii="Arial" w:hAnsi="Arial" w:cs="Arial"/>
          <w:sz w:val="22"/>
          <w:szCs w:val="22"/>
        </w:rPr>
      </w:pPr>
    </w:p>
    <w:p w14:paraId="6B2E22F9" w14:textId="77777777" w:rsidR="0042791B" w:rsidRPr="00490C9E" w:rsidRDefault="0042791B">
      <w:pPr>
        <w:pStyle w:val="Heading2"/>
        <w:numPr>
          <w:ilvl w:val="0"/>
          <w:numId w:val="2"/>
        </w:numPr>
        <w:rPr>
          <w:b/>
          <w:bCs/>
        </w:rPr>
      </w:pPr>
      <w:r w:rsidRPr="00490C9E">
        <w:rPr>
          <w:b/>
          <w:bCs/>
        </w:rPr>
        <w:t>Objective(s) (it is preferable to sp</w:t>
      </w:r>
      <w:r w:rsidR="004C721A" w:rsidRPr="00490C9E">
        <w:rPr>
          <w:b/>
          <w:bCs/>
        </w:rPr>
        <w:t>ecify one primary objective and secondary objectives</w:t>
      </w:r>
      <w:r w:rsidRPr="00490C9E">
        <w:rPr>
          <w:b/>
          <w:bCs/>
        </w:rPr>
        <w:t>):</w:t>
      </w:r>
    </w:p>
    <w:p w14:paraId="64009A9F" w14:textId="77777777" w:rsidR="0042791B" w:rsidRPr="00490C9E" w:rsidRDefault="005F5876" w:rsidP="005F5876">
      <w:pPr>
        <w:spacing w:before="120"/>
        <w:ind w:left="360"/>
        <w:rPr>
          <w:rFonts w:ascii="Garamond" w:hAnsi="Garamond"/>
          <w:b/>
          <w:bCs/>
          <w:sz w:val="22"/>
          <w:szCs w:val="22"/>
        </w:rPr>
      </w:pPr>
      <w:r w:rsidRPr="00490C9E">
        <w:rPr>
          <w:rFonts w:ascii="Garamond" w:hAnsi="Garamond"/>
          <w:b/>
          <w:bCs/>
          <w:sz w:val="22"/>
          <w:szCs w:val="22"/>
        </w:rPr>
        <w:t>2.</w:t>
      </w:r>
      <w:r w:rsidR="009A42D8" w:rsidRPr="00490C9E">
        <w:rPr>
          <w:rFonts w:ascii="Garamond" w:hAnsi="Garamond"/>
          <w:b/>
          <w:bCs/>
          <w:sz w:val="22"/>
          <w:szCs w:val="22"/>
        </w:rPr>
        <w:t>1</w:t>
      </w:r>
      <w:r w:rsidRPr="00490C9E">
        <w:rPr>
          <w:rFonts w:ascii="Garamond" w:hAnsi="Garamond"/>
          <w:b/>
          <w:bCs/>
          <w:sz w:val="22"/>
          <w:szCs w:val="22"/>
        </w:rPr>
        <w:tab/>
      </w:r>
      <w:r w:rsidR="0042791B" w:rsidRPr="00490C9E">
        <w:rPr>
          <w:rFonts w:ascii="Garamond" w:hAnsi="Garamond"/>
          <w:b/>
          <w:bCs/>
          <w:sz w:val="22"/>
          <w:szCs w:val="22"/>
        </w:rPr>
        <w:t>Primary objective:</w:t>
      </w:r>
    </w:p>
    <w:p w14:paraId="0638C2D2" w14:textId="0E92B6D4" w:rsidR="0042791B" w:rsidRDefault="00CC5470" w:rsidP="00F30068">
      <w:pPr>
        <w:spacing w:before="120"/>
        <w:ind w:left="720"/>
        <w:rPr>
          <w:rFonts w:asciiTheme="minorHAnsi" w:hAnsiTheme="minorHAnsi" w:cstheme="minorHAnsi"/>
          <w:sz w:val="24"/>
          <w:szCs w:val="24"/>
        </w:rPr>
      </w:pPr>
      <w:r w:rsidRPr="00490C9E">
        <w:rPr>
          <w:rFonts w:asciiTheme="minorHAnsi" w:hAnsiTheme="minorHAnsi" w:cstheme="minorHAnsi"/>
          <w:sz w:val="24"/>
          <w:szCs w:val="24"/>
        </w:rPr>
        <w:t xml:space="preserve">To </w:t>
      </w:r>
      <w:r w:rsidR="002C0EBC">
        <w:rPr>
          <w:rFonts w:asciiTheme="minorHAnsi" w:hAnsiTheme="minorHAnsi" w:cstheme="minorHAnsi"/>
          <w:sz w:val="24"/>
          <w:szCs w:val="24"/>
        </w:rPr>
        <w:t xml:space="preserve">determine if treatment with volume-directed radiation </w:t>
      </w:r>
      <w:r w:rsidR="00D75DE1" w:rsidRPr="00D75DE1">
        <w:rPr>
          <w:rFonts w:asciiTheme="minorHAnsi" w:hAnsiTheme="minorHAnsi" w:cstheme="minorHAnsi"/>
          <w:sz w:val="24"/>
          <w:szCs w:val="24"/>
        </w:rPr>
        <w:t xml:space="preserve">with </w:t>
      </w:r>
      <w:r w:rsidR="002C0EBC" w:rsidRPr="00D75DE1">
        <w:rPr>
          <w:rFonts w:asciiTheme="minorHAnsi" w:hAnsiTheme="minorHAnsi" w:cstheme="minorHAnsi"/>
          <w:sz w:val="24"/>
          <w:szCs w:val="24"/>
        </w:rPr>
        <w:t>cisplatin</w:t>
      </w:r>
      <w:r w:rsidR="002C0EBC">
        <w:rPr>
          <w:rFonts w:asciiTheme="minorHAnsi" w:hAnsiTheme="minorHAnsi" w:cstheme="minorHAnsi"/>
          <w:sz w:val="24"/>
          <w:szCs w:val="24"/>
        </w:rPr>
        <w:t xml:space="preserve"> f</w:t>
      </w:r>
      <w:r w:rsidR="002C0EBC" w:rsidRPr="002C0EBC">
        <w:rPr>
          <w:rFonts w:asciiTheme="minorHAnsi" w:hAnsiTheme="minorHAnsi" w:cstheme="minorHAnsi"/>
          <w:sz w:val="24"/>
          <w:szCs w:val="24"/>
        </w:rPr>
        <w:t xml:space="preserve">ollowed by carboplatin and paclitaxel for </w:t>
      </w:r>
      <w:r w:rsidR="002C0EBC" w:rsidRPr="00D75DE1">
        <w:rPr>
          <w:rFonts w:asciiTheme="minorHAnsi" w:hAnsiTheme="minorHAnsi" w:cstheme="minorHAnsi"/>
          <w:sz w:val="24"/>
          <w:szCs w:val="24"/>
        </w:rPr>
        <w:t>4 cycles</w:t>
      </w:r>
      <w:r w:rsidR="002C0EBC" w:rsidRPr="002C0EBC">
        <w:rPr>
          <w:rFonts w:asciiTheme="minorHAnsi" w:hAnsiTheme="minorHAnsi" w:cstheme="minorHAnsi"/>
          <w:sz w:val="24"/>
          <w:szCs w:val="24"/>
        </w:rPr>
        <w:t xml:space="preserve"> reduces the rate of recurrence or death compared to chemotherapy with carboplatin and paclitaxel for six cycles in patients with </w:t>
      </w:r>
      <w:r w:rsidR="002C0EBC">
        <w:rPr>
          <w:rFonts w:asciiTheme="minorHAnsi" w:hAnsiTheme="minorHAnsi" w:cstheme="minorHAnsi"/>
          <w:sz w:val="24"/>
          <w:szCs w:val="24"/>
        </w:rPr>
        <w:t xml:space="preserve">locally advanced </w:t>
      </w:r>
      <w:r w:rsidR="002C0EBC" w:rsidRPr="002C0EBC">
        <w:rPr>
          <w:rFonts w:asciiTheme="minorHAnsi" w:hAnsiTheme="minorHAnsi" w:cstheme="minorHAnsi"/>
          <w:sz w:val="24"/>
          <w:szCs w:val="24"/>
        </w:rPr>
        <w:t>stages</w:t>
      </w:r>
      <w:r w:rsidR="002C0EBC">
        <w:rPr>
          <w:rFonts w:asciiTheme="minorHAnsi" w:hAnsiTheme="minorHAnsi" w:cstheme="minorHAnsi"/>
          <w:sz w:val="24"/>
          <w:szCs w:val="24"/>
        </w:rPr>
        <w:t xml:space="preserve"> III-IVA endometrial carcinoma</w:t>
      </w:r>
      <w:r w:rsidR="00D75DE1">
        <w:rPr>
          <w:rFonts w:asciiTheme="minorHAnsi" w:hAnsiTheme="minorHAnsi" w:cstheme="minorHAnsi"/>
          <w:sz w:val="24"/>
          <w:szCs w:val="24"/>
        </w:rPr>
        <w:t xml:space="preserve"> with non-measurable disease</w:t>
      </w:r>
      <w:r w:rsidR="002C0EBC">
        <w:rPr>
          <w:rFonts w:asciiTheme="minorHAnsi" w:hAnsiTheme="minorHAnsi" w:cstheme="minorHAnsi"/>
          <w:sz w:val="24"/>
          <w:szCs w:val="24"/>
        </w:rPr>
        <w:t xml:space="preserve">. </w:t>
      </w:r>
    </w:p>
    <w:p w14:paraId="64BB5AA2" w14:textId="77777777" w:rsidR="00220F4C" w:rsidRPr="00490C9E" w:rsidRDefault="00220F4C" w:rsidP="0095549C">
      <w:pPr>
        <w:spacing w:before="120"/>
        <w:rPr>
          <w:rFonts w:asciiTheme="minorHAnsi" w:hAnsiTheme="minorHAnsi" w:cstheme="minorHAnsi"/>
          <w:sz w:val="24"/>
          <w:szCs w:val="24"/>
        </w:rPr>
      </w:pPr>
    </w:p>
    <w:p w14:paraId="4A96ABD5" w14:textId="77777777" w:rsidR="0042791B" w:rsidRPr="00490C9E" w:rsidRDefault="005F5876" w:rsidP="005F5876">
      <w:pPr>
        <w:spacing w:before="120"/>
        <w:ind w:left="360"/>
        <w:rPr>
          <w:rFonts w:ascii="Garamond" w:hAnsi="Garamond"/>
          <w:b/>
          <w:bCs/>
          <w:sz w:val="22"/>
          <w:szCs w:val="22"/>
        </w:rPr>
      </w:pPr>
      <w:r w:rsidRPr="00490C9E">
        <w:rPr>
          <w:rFonts w:ascii="Garamond" w:hAnsi="Garamond"/>
          <w:b/>
          <w:bCs/>
          <w:sz w:val="22"/>
          <w:szCs w:val="22"/>
        </w:rPr>
        <w:t>2.</w:t>
      </w:r>
      <w:r w:rsidR="009A42D8" w:rsidRPr="00490C9E">
        <w:rPr>
          <w:rFonts w:ascii="Garamond" w:hAnsi="Garamond"/>
          <w:b/>
          <w:bCs/>
          <w:sz w:val="22"/>
          <w:szCs w:val="22"/>
        </w:rPr>
        <w:t>2</w:t>
      </w:r>
      <w:r w:rsidRPr="00490C9E">
        <w:rPr>
          <w:rFonts w:ascii="Garamond" w:hAnsi="Garamond"/>
          <w:b/>
          <w:bCs/>
          <w:sz w:val="22"/>
          <w:szCs w:val="22"/>
        </w:rPr>
        <w:tab/>
      </w:r>
      <w:r w:rsidR="004C721A" w:rsidRPr="00490C9E">
        <w:rPr>
          <w:rFonts w:ascii="Garamond" w:hAnsi="Garamond"/>
          <w:b/>
          <w:bCs/>
          <w:sz w:val="22"/>
          <w:szCs w:val="22"/>
        </w:rPr>
        <w:t xml:space="preserve">Major </w:t>
      </w:r>
      <w:r w:rsidR="0042791B" w:rsidRPr="00490C9E">
        <w:rPr>
          <w:rFonts w:ascii="Garamond" w:hAnsi="Garamond"/>
          <w:b/>
          <w:bCs/>
          <w:sz w:val="22"/>
          <w:szCs w:val="22"/>
        </w:rPr>
        <w:t>Secondary objective(s):</w:t>
      </w:r>
    </w:p>
    <w:p w14:paraId="67BCE8AC" w14:textId="1A359E45" w:rsidR="003E1479" w:rsidRPr="00CB0661" w:rsidRDefault="001471CE" w:rsidP="00CB0661">
      <w:pPr>
        <w:pStyle w:val="ListParagraph"/>
        <w:numPr>
          <w:ilvl w:val="0"/>
          <w:numId w:val="16"/>
        </w:numPr>
        <w:spacing w:before="120"/>
        <w:rPr>
          <w:rFonts w:ascii="Calibri" w:hAnsi="Calibri" w:cs="Calibri"/>
          <w:sz w:val="24"/>
          <w:szCs w:val="24"/>
        </w:rPr>
      </w:pPr>
      <w:r w:rsidRPr="00C568FB">
        <w:rPr>
          <w:rFonts w:ascii="Calibri" w:hAnsi="Calibri" w:cs="Calibri"/>
          <w:sz w:val="24"/>
          <w:szCs w:val="24"/>
        </w:rPr>
        <w:t xml:space="preserve">To </w:t>
      </w:r>
      <w:r w:rsidR="00CB0661">
        <w:rPr>
          <w:rFonts w:ascii="Calibri" w:hAnsi="Calibri" w:cs="Calibri"/>
          <w:sz w:val="24"/>
          <w:szCs w:val="24"/>
        </w:rPr>
        <w:t>compare</w:t>
      </w:r>
      <w:r w:rsidRPr="00C568FB">
        <w:rPr>
          <w:rFonts w:ascii="Calibri" w:hAnsi="Calibri" w:cs="Calibri"/>
          <w:sz w:val="24"/>
          <w:szCs w:val="24"/>
        </w:rPr>
        <w:t xml:space="preserve"> </w:t>
      </w:r>
      <w:r w:rsidR="00CB0661">
        <w:rPr>
          <w:rFonts w:ascii="Calibri" w:hAnsi="Calibri" w:cs="Calibri"/>
          <w:sz w:val="24"/>
          <w:szCs w:val="24"/>
        </w:rPr>
        <w:t>overall survival (</w:t>
      </w:r>
      <w:r w:rsidR="00486AA0" w:rsidRPr="00C568FB">
        <w:rPr>
          <w:rFonts w:ascii="Calibri" w:hAnsi="Calibri" w:cs="Calibri"/>
          <w:sz w:val="24"/>
          <w:szCs w:val="24"/>
        </w:rPr>
        <w:t>O</w:t>
      </w:r>
      <w:r w:rsidRPr="00C568FB">
        <w:rPr>
          <w:rFonts w:ascii="Calibri" w:hAnsi="Calibri" w:cs="Calibri"/>
          <w:sz w:val="24"/>
          <w:szCs w:val="24"/>
        </w:rPr>
        <w:t>S</w:t>
      </w:r>
      <w:r w:rsidR="00CB0661">
        <w:rPr>
          <w:rFonts w:ascii="Calibri" w:hAnsi="Calibri" w:cs="Calibri"/>
          <w:sz w:val="24"/>
          <w:szCs w:val="24"/>
        </w:rPr>
        <w:t>)</w:t>
      </w:r>
      <w:r w:rsidRPr="00C568FB">
        <w:rPr>
          <w:rFonts w:ascii="Calibri" w:hAnsi="Calibri" w:cs="Calibri"/>
          <w:sz w:val="24"/>
          <w:szCs w:val="24"/>
        </w:rPr>
        <w:t xml:space="preserve"> </w:t>
      </w:r>
      <w:r w:rsidR="00CB0661" w:rsidRPr="00490C9E">
        <w:rPr>
          <w:rFonts w:asciiTheme="minorHAnsi" w:hAnsiTheme="minorHAnsi" w:cstheme="minorHAnsi"/>
          <w:sz w:val="24"/>
          <w:szCs w:val="24"/>
        </w:rPr>
        <w:t>of</w:t>
      </w:r>
      <w:r w:rsidR="00CB0661">
        <w:rPr>
          <w:rFonts w:asciiTheme="minorHAnsi" w:hAnsiTheme="minorHAnsi" w:cstheme="minorHAnsi"/>
          <w:sz w:val="24"/>
          <w:szCs w:val="24"/>
        </w:rPr>
        <w:t xml:space="preserve"> NSMP advanced endometrial cancer patients who undergo </w:t>
      </w:r>
      <w:r w:rsidR="00D75DE1">
        <w:rPr>
          <w:rFonts w:asciiTheme="minorHAnsi" w:hAnsiTheme="minorHAnsi" w:cstheme="minorHAnsi"/>
          <w:sz w:val="24"/>
          <w:szCs w:val="24"/>
        </w:rPr>
        <w:t>chemo</w:t>
      </w:r>
      <w:r w:rsidR="00CB0661">
        <w:rPr>
          <w:rFonts w:asciiTheme="minorHAnsi" w:hAnsiTheme="minorHAnsi" w:cstheme="minorHAnsi"/>
          <w:sz w:val="24"/>
          <w:szCs w:val="24"/>
        </w:rPr>
        <w:t>radiation</w:t>
      </w:r>
      <w:r w:rsidR="002C0EBC">
        <w:rPr>
          <w:rFonts w:asciiTheme="minorHAnsi" w:hAnsiTheme="minorHAnsi" w:cstheme="minorHAnsi"/>
          <w:sz w:val="24"/>
          <w:szCs w:val="24"/>
        </w:rPr>
        <w:t xml:space="preserve"> </w:t>
      </w:r>
      <w:r w:rsidR="00CB0661">
        <w:rPr>
          <w:rFonts w:asciiTheme="minorHAnsi" w:hAnsiTheme="minorHAnsi" w:cstheme="minorHAnsi"/>
          <w:sz w:val="24"/>
          <w:szCs w:val="24"/>
        </w:rPr>
        <w:t xml:space="preserve">in addition to </w:t>
      </w:r>
      <w:r w:rsidR="002C0EBC" w:rsidRPr="002C0EBC">
        <w:rPr>
          <w:rFonts w:asciiTheme="minorHAnsi" w:hAnsiTheme="minorHAnsi" w:cstheme="minorHAnsi"/>
          <w:sz w:val="24"/>
          <w:szCs w:val="24"/>
        </w:rPr>
        <w:t xml:space="preserve">carboplatin and paclitaxel </w:t>
      </w:r>
      <w:r w:rsidR="00CB0661">
        <w:rPr>
          <w:rFonts w:asciiTheme="minorHAnsi" w:hAnsiTheme="minorHAnsi" w:cstheme="minorHAnsi"/>
          <w:sz w:val="24"/>
          <w:szCs w:val="24"/>
        </w:rPr>
        <w:t xml:space="preserve">to patients who undergo </w:t>
      </w:r>
      <w:r w:rsidR="002C0EBC" w:rsidRPr="002C0EBC">
        <w:rPr>
          <w:rFonts w:asciiTheme="minorHAnsi" w:hAnsiTheme="minorHAnsi" w:cstheme="minorHAnsi"/>
          <w:sz w:val="24"/>
          <w:szCs w:val="24"/>
        </w:rPr>
        <w:t xml:space="preserve">carboplatin and paclitaxel </w:t>
      </w:r>
      <w:r w:rsidR="00CB0661">
        <w:rPr>
          <w:rFonts w:asciiTheme="minorHAnsi" w:hAnsiTheme="minorHAnsi" w:cstheme="minorHAnsi"/>
          <w:sz w:val="24"/>
          <w:szCs w:val="24"/>
        </w:rPr>
        <w:t>chemotherapy alone</w:t>
      </w:r>
    </w:p>
    <w:p w14:paraId="0DAFD05F" w14:textId="77777777" w:rsidR="00CB0661" w:rsidRPr="00CB0661" w:rsidRDefault="00CB0661" w:rsidP="00CB0661">
      <w:pPr>
        <w:pStyle w:val="ListParagraph"/>
        <w:spacing w:before="120"/>
        <w:ind w:left="1440"/>
        <w:rPr>
          <w:rFonts w:ascii="Calibri" w:hAnsi="Calibri" w:cs="Calibri"/>
          <w:sz w:val="24"/>
          <w:szCs w:val="24"/>
        </w:rPr>
      </w:pPr>
    </w:p>
    <w:p w14:paraId="0B703063" w14:textId="764919D6" w:rsidR="004C2F02" w:rsidRPr="00C568FB" w:rsidRDefault="002C0EBC">
      <w:pPr>
        <w:pStyle w:val="ListParagraph"/>
        <w:numPr>
          <w:ilvl w:val="0"/>
          <w:numId w:val="16"/>
        </w:numPr>
        <w:spacing w:before="120"/>
        <w:rPr>
          <w:rFonts w:ascii="Calibri" w:hAnsi="Calibri" w:cs="Calibri"/>
          <w:sz w:val="24"/>
          <w:szCs w:val="24"/>
        </w:rPr>
      </w:pPr>
      <w:r>
        <w:rPr>
          <w:rFonts w:ascii="Calibri" w:hAnsi="Calibri" w:cs="Calibri"/>
          <w:sz w:val="24"/>
          <w:szCs w:val="24"/>
        </w:rPr>
        <w:t>To compare the i</w:t>
      </w:r>
      <w:r w:rsidR="004C2F02" w:rsidRPr="00C568FB">
        <w:rPr>
          <w:rFonts w:ascii="Calibri" w:hAnsi="Calibri" w:cs="Calibri"/>
          <w:sz w:val="24"/>
          <w:szCs w:val="24"/>
        </w:rPr>
        <w:t xml:space="preserve">ncidence and severity of acute and late </w:t>
      </w:r>
      <w:r w:rsidR="00823230">
        <w:rPr>
          <w:rFonts w:ascii="Calibri" w:hAnsi="Calibri" w:cs="Calibri"/>
          <w:sz w:val="24"/>
          <w:szCs w:val="24"/>
        </w:rPr>
        <w:t>adverse</w:t>
      </w:r>
      <w:r w:rsidR="004C2F02" w:rsidRPr="00C568FB">
        <w:rPr>
          <w:rFonts w:ascii="Calibri" w:hAnsi="Calibri" w:cs="Calibri"/>
          <w:sz w:val="24"/>
          <w:szCs w:val="24"/>
        </w:rPr>
        <w:t xml:space="preserve"> effects</w:t>
      </w:r>
      <w:r w:rsidR="00823230">
        <w:rPr>
          <w:rFonts w:ascii="Calibri" w:hAnsi="Calibri" w:cs="Calibri"/>
          <w:sz w:val="24"/>
          <w:szCs w:val="24"/>
        </w:rPr>
        <w:t xml:space="preserve"> of the regimens.</w:t>
      </w:r>
    </w:p>
    <w:p w14:paraId="001455AD" w14:textId="77777777" w:rsidR="004C2F02" w:rsidRPr="00C568FB" w:rsidRDefault="004C2F02" w:rsidP="003E1479">
      <w:pPr>
        <w:spacing w:before="120"/>
        <w:ind w:left="720"/>
        <w:rPr>
          <w:rFonts w:ascii="Calibri" w:hAnsi="Calibri" w:cs="Calibri"/>
          <w:sz w:val="24"/>
          <w:szCs w:val="24"/>
        </w:rPr>
      </w:pPr>
    </w:p>
    <w:p w14:paraId="383635E9" w14:textId="4BB97A67" w:rsidR="003E1479" w:rsidRPr="00C568FB" w:rsidRDefault="00823230">
      <w:pPr>
        <w:pStyle w:val="ListParagraph"/>
        <w:numPr>
          <w:ilvl w:val="0"/>
          <w:numId w:val="16"/>
        </w:numPr>
        <w:spacing w:before="120"/>
        <w:rPr>
          <w:rFonts w:ascii="Calibri" w:hAnsi="Calibri" w:cs="Calibri"/>
          <w:sz w:val="24"/>
          <w:szCs w:val="24"/>
        </w:rPr>
      </w:pPr>
      <w:r>
        <w:rPr>
          <w:rFonts w:ascii="Calibri" w:hAnsi="Calibri" w:cs="Calibri"/>
          <w:sz w:val="24"/>
          <w:szCs w:val="24"/>
        </w:rPr>
        <w:t>To determine the patient-reported q</w:t>
      </w:r>
      <w:r w:rsidR="003E1479" w:rsidRPr="00C568FB">
        <w:rPr>
          <w:rFonts w:ascii="Calibri" w:hAnsi="Calibri" w:cs="Calibri"/>
          <w:sz w:val="24"/>
          <w:szCs w:val="24"/>
        </w:rPr>
        <w:t>uality of life</w:t>
      </w:r>
      <w:r>
        <w:rPr>
          <w:rFonts w:ascii="Calibri" w:hAnsi="Calibri" w:cs="Calibri"/>
          <w:sz w:val="24"/>
          <w:szCs w:val="24"/>
        </w:rPr>
        <w:t xml:space="preserve"> during and after treatment</w:t>
      </w:r>
    </w:p>
    <w:p w14:paraId="76B5431F" w14:textId="77777777" w:rsidR="003C0E05" w:rsidRPr="005447B2" w:rsidRDefault="003C0E05" w:rsidP="005447B2">
      <w:pPr>
        <w:pStyle w:val="ListParagraph"/>
        <w:rPr>
          <w:rFonts w:asciiTheme="minorHAnsi" w:hAnsiTheme="minorHAnsi" w:cstheme="minorHAnsi"/>
          <w:sz w:val="24"/>
          <w:szCs w:val="24"/>
        </w:rPr>
      </w:pPr>
    </w:p>
    <w:p w14:paraId="348F40CA" w14:textId="77777777" w:rsidR="003C0E05" w:rsidRPr="005447B2" w:rsidRDefault="003C0E05" w:rsidP="005447B2">
      <w:pPr>
        <w:pStyle w:val="ListParagraph"/>
        <w:spacing w:before="120"/>
        <w:ind w:left="1440"/>
        <w:rPr>
          <w:rFonts w:asciiTheme="minorHAnsi" w:hAnsiTheme="minorHAnsi" w:cstheme="minorHAnsi"/>
          <w:sz w:val="24"/>
          <w:szCs w:val="24"/>
        </w:rPr>
      </w:pPr>
    </w:p>
    <w:p w14:paraId="7B1A8FF4" w14:textId="27A10B58" w:rsidR="00C75B1C" w:rsidRPr="00490C9E" w:rsidRDefault="00C75B1C">
      <w:pPr>
        <w:pStyle w:val="ListParagraph"/>
        <w:numPr>
          <w:ilvl w:val="1"/>
          <w:numId w:val="7"/>
        </w:numPr>
        <w:spacing w:before="120"/>
        <w:rPr>
          <w:rFonts w:ascii="Garamond" w:hAnsi="Garamond"/>
          <w:b/>
          <w:bCs/>
          <w:sz w:val="22"/>
          <w:szCs w:val="22"/>
        </w:rPr>
      </w:pPr>
      <w:r w:rsidRPr="00490C9E">
        <w:rPr>
          <w:rFonts w:ascii="Garamond" w:hAnsi="Garamond"/>
          <w:b/>
          <w:bCs/>
          <w:sz w:val="22"/>
          <w:szCs w:val="22"/>
        </w:rPr>
        <w:t>Exploratory objective(s):</w:t>
      </w:r>
    </w:p>
    <w:p w14:paraId="640B0C45" w14:textId="2012EEC1" w:rsidR="001925FF" w:rsidRDefault="00823230">
      <w:pPr>
        <w:pStyle w:val="ListParagraph"/>
        <w:numPr>
          <w:ilvl w:val="0"/>
          <w:numId w:val="4"/>
        </w:numPr>
        <w:spacing w:before="120"/>
        <w:rPr>
          <w:rFonts w:asciiTheme="minorHAnsi" w:hAnsiTheme="minorHAnsi" w:cstheme="minorHAnsi"/>
          <w:sz w:val="24"/>
          <w:szCs w:val="24"/>
        </w:rPr>
      </w:pPr>
      <w:r>
        <w:rPr>
          <w:rFonts w:asciiTheme="minorHAnsi" w:hAnsiTheme="minorHAnsi" w:cstheme="minorHAnsi"/>
          <w:sz w:val="24"/>
          <w:szCs w:val="24"/>
        </w:rPr>
        <w:t>To assess e</w:t>
      </w:r>
      <w:r w:rsidR="001925FF">
        <w:rPr>
          <w:rFonts w:asciiTheme="minorHAnsi" w:hAnsiTheme="minorHAnsi" w:cstheme="minorHAnsi"/>
          <w:sz w:val="24"/>
          <w:szCs w:val="24"/>
        </w:rPr>
        <w:t>strogen receptor</w:t>
      </w:r>
      <w:r>
        <w:rPr>
          <w:rFonts w:asciiTheme="minorHAnsi" w:hAnsiTheme="minorHAnsi" w:cstheme="minorHAnsi"/>
          <w:sz w:val="24"/>
          <w:szCs w:val="24"/>
        </w:rPr>
        <w:t xml:space="preserve"> (ER) expression in formalin </w:t>
      </w:r>
      <w:r w:rsidRPr="00EB2AB4">
        <w:rPr>
          <w:rFonts w:asciiTheme="minorHAnsi" w:hAnsiTheme="minorHAnsi" w:cstheme="minorHAnsi"/>
          <w:color w:val="171716"/>
          <w:sz w:val="24"/>
          <w:szCs w:val="24"/>
          <w:shd w:val="clear" w:color="auto" w:fill="FFFFFF"/>
        </w:rPr>
        <w:t>formalin-fixed, paraffin-embedded (FFPE) tumor tissue</w:t>
      </w:r>
      <w:r>
        <w:rPr>
          <w:rFonts w:asciiTheme="minorHAnsi" w:hAnsiTheme="minorHAnsi" w:cstheme="minorHAnsi"/>
          <w:color w:val="171716"/>
          <w:sz w:val="24"/>
          <w:szCs w:val="24"/>
          <w:shd w:val="clear" w:color="auto" w:fill="FFFFFF"/>
        </w:rPr>
        <w:t xml:space="preserve"> and determine if </w:t>
      </w:r>
      <w:r>
        <w:rPr>
          <w:rFonts w:asciiTheme="minorHAnsi" w:hAnsiTheme="minorHAnsi" w:cstheme="minorHAnsi"/>
          <w:sz w:val="24"/>
          <w:szCs w:val="24"/>
        </w:rPr>
        <w:t xml:space="preserve">ER expression is prognostic for survival outcomes and predictive for benefit of radiation and chemotherapy compared to chemotherapy alone. </w:t>
      </w:r>
    </w:p>
    <w:p w14:paraId="0401E8EA" w14:textId="14E404C0" w:rsidR="008B5DCA" w:rsidRDefault="00823230" w:rsidP="00CC5470">
      <w:pPr>
        <w:spacing w:before="120"/>
        <w:rPr>
          <w:rFonts w:asciiTheme="minorHAnsi" w:hAnsiTheme="minorHAnsi" w:cstheme="minorHAnsi"/>
          <w:sz w:val="24"/>
          <w:szCs w:val="24"/>
        </w:rPr>
      </w:pPr>
      <w:r w:rsidRPr="005F493C">
        <w:rPr>
          <w:rFonts w:asciiTheme="minorHAnsi" w:hAnsiTheme="minorHAnsi" w:cstheme="minorHAnsi"/>
          <w:sz w:val="24"/>
          <w:szCs w:val="24"/>
        </w:rPr>
        <w:t>To determine if ctDNA at baseline and after chemotherapy</w:t>
      </w:r>
      <w:r w:rsidR="00D75DE1">
        <w:rPr>
          <w:rFonts w:asciiTheme="minorHAnsi" w:hAnsiTheme="minorHAnsi" w:cstheme="minorHAnsi"/>
          <w:sz w:val="24"/>
          <w:szCs w:val="24"/>
        </w:rPr>
        <w:t xml:space="preserve"> +/- chemoradiation</w:t>
      </w:r>
      <w:r w:rsidRPr="005F493C">
        <w:rPr>
          <w:rFonts w:asciiTheme="minorHAnsi" w:hAnsiTheme="minorHAnsi" w:cstheme="minorHAnsi"/>
          <w:sz w:val="24"/>
          <w:szCs w:val="24"/>
        </w:rPr>
        <w:t xml:space="preserve"> can identify patients who may or may not benefit from the addition of radiation to chemotherapy. Blood specimens for future research will also be banked. </w:t>
      </w:r>
      <w:r w:rsidR="005F493C" w:rsidRPr="005F493C">
        <w:rPr>
          <w:rFonts w:asciiTheme="minorHAnsi" w:hAnsiTheme="minorHAnsi" w:cstheme="minorHAnsi"/>
          <w:sz w:val="24"/>
          <w:szCs w:val="24"/>
        </w:rPr>
        <w:t xml:space="preserve"> </w:t>
      </w:r>
    </w:p>
    <w:p w14:paraId="42E4D7AF" w14:textId="77777777" w:rsidR="00D75DE1" w:rsidRPr="00490C9E" w:rsidRDefault="00D75DE1" w:rsidP="00CC5470">
      <w:pPr>
        <w:spacing w:before="120"/>
        <w:rPr>
          <w:rFonts w:ascii="Arial" w:hAnsi="Arial" w:cs="Arial"/>
          <w:sz w:val="22"/>
          <w:szCs w:val="22"/>
        </w:rPr>
      </w:pPr>
    </w:p>
    <w:p w14:paraId="5850F8DA" w14:textId="77777777" w:rsidR="0042791B" w:rsidRPr="00490C9E" w:rsidRDefault="0042791B">
      <w:pPr>
        <w:pStyle w:val="Heading2"/>
        <w:numPr>
          <w:ilvl w:val="0"/>
          <w:numId w:val="2"/>
        </w:numPr>
        <w:rPr>
          <w:b/>
          <w:bCs/>
        </w:rPr>
      </w:pPr>
      <w:r w:rsidRPr="00490C9E">
        <w:rPr>
          <w:b/>
          <w:bCs/>
        </w:rPr>
        <w:t>Background Information. This section should include</w:t>
      </w:r>
      <w:r w:rsidR="004C721A" w:rsidRPr="00490C9E">
        <w:rPr>
          <w:b/>
          <w:bCs/>
        </w:rPr>
        <w:t xml:space="preserve"> a BRIEF description of</w:t>
      </w:r>
      <w:r w:rsidRPr="00490C9E">
        <w:rPr>
          <w:b/>
          <w:bCs/>
        </w:rPr>
        <w:t xml:space="preserve"> the following:</w:t>
      </w:r>
    </w:p>
    <w:p w14:paraId="3567A49A" w14:textId="2483B414" w:rsidR="0042791B" w:rsidRPr="006665DE" w:rsidRDefault="0042791B">
      <w:pPr>
        <w:pStyle w:val="ListParagraph"/>
        <w:numPr>
          <w:ilvl w:val="1"/>
          <w:numId w:val="2"/>
        </w:numPr>
        <w:tabs>
          <w:tab w:val="left" w:pos="720"/>
        </w:tabs>
        <w:spacing w:before="120"/>
        <w:rPr>
          <w:rFonts w:ascii="Garamond" w:hAnsi="Garamond"/>
          <w:b/>
          <w:bCs/>
          <w:sz w:val="22"/>
          <w:szCs w:val="22"/>
        </w:rPr>
      </w:pPr>
      <w:r w:rsidRPr="006665DE">
        <w:rPr>
          <w:rFonts w:ascii="Garamond" w:hAnsi="Garamond"/>
          <w:b/>
          <w:bCs/>
          <w:sz w:val="22"/>
          <w:szCs w:val="22"/>
        </w:rPr>
        <w:t>Rational</w:t>
      </w:r>
      <w:r w:rsidR="002935E2" w:rsidRPr="006665DE">
        <w:rPr>
          <w:rFonts w:ascii="Garamond" w:hAnsi="Garamond"/>
          <w:b/>
          <w:bCs/>
          <w:sz w:val="22"/>
          <w:szCs w:val="22"/>
        </w:rPr>
        <w:t>e</w:t>
      </w:r>
      <w:r w:rsidRPr="006665DE">
        <w:rPr>
          <w:rFonts w:ascii="Garamond" w:hAnsi="Garamond"/>
          <w:b/>
          <w:bCs/>
          <w:sz w:val="22"/>
          <w:szCs w:val="22"/>
        </w:rPr>
        <w:t xml:space="preserve"> for selected approach and trial design. </w:t>
      </w:r>
    </w:p>
    <w:p w14:paraId="71354ACE" w14:textId="77777777" w:rsidR="006665DE" w:rsidRPr="006665DE" w:rsidRDefault="006665DE" w:rsidP="00D75DE1">
      <w:pPr>
        <w:pStyle w:val="ListParagraph"/>
        <w:tabs>
          <w:tab w:val="left" w:pos="720"/>
        </w:tabs>
        <w:spacing w:before="120"/>
        <w:rPr>
          <w:rFonts w:ascii="Garamond" w:hAnsi="Garamond"/>
          <w:b/>
          <w:bCs/>
          <w:sz w:val="22"/>
          <w:szCs w:val="22"/>
        </w:rPr>
      </w:pPr>
    </w:p>
    <w:p w14:paraId="2B983424" w14:textId="4853A92E" w:rsidR="007D0535" w:rsidRDefault="00CC5470" w:rsidP="00153B4F">
      <w:pPr>
        <w:ind w:firstLine="720"/>
        <w:rPr>
          <w:rFonts w:asciiTheme="minorBidi" w:hAnsiTheme="minorBidi" w:cstheme="minorBidi"/>
          <w:color w:val="000000" w:themeColor="text1"/>
          <w:sz w:val="22"/>
          <w:szCs w:val="22"/>
          <w:bdr w:val="none" w:sz="0" w:space="0" w:color="auto" w:frame="1"/>
        </w:rPr>
      </w:pPr>
      <w:r w:rsidRPr="00490C9E">
        <w:rPr>
          <w:rFonts w:ascii="Calibri" w:hAnsi="Calibri" w:cs="Calibri"/>
          <w:color w:val="000000"/>
        </w:rPr>
        <w:t>        </w:t>
      </w:r>
      <w:r w:rsidRPr="00490C9E">
        <w:rPr>
          <w:rFonts w:ascii="Calibri" w:hAnsi="Calibri" w:cs="Calibri"/>
          <w:color w:val="000000"/>
        </w:rPr>
        <w:tab/>
      </w:r>
      <w:r w:rsidR="00F94DFF">
        <w:rPr>
          <w:rFonts w:ascii="Arial" w:hAnsi="Arial" w:cs="Arial"/>
          <w:color w:val="000000" w:themeColor="text1"/>
          <w:sz w:val="22"/>
          <w:szCs w:val="22"/>
          <w:bdr w:val="none" w:sz="0" w:space="0" w:color="auto" w:frame="1"/>
        </w:rPr>
        <w:t xml:space="preserve">Endometrial cancer (EC) is the fourth leading cause of malignancy among females in the </w:t>
      </w:r>
      <w:r w:rsidR="00F94DFF" w:rsidRPr="00702CD6">
        <w:rPr>
          <w:rFonts w:asciiTheme="minorBidi" w:hAnsiTheme="minorBidi" w:cstheme="minorBidi"/>
          <w:color w:val="000000" w:themeColor="text1"/>
          <w:sz w:val="22"/>
          <w:szCs w:val="22"/>
          <w:bdr w:val="none" w:sz="0" w:space="0" w:color="auto" w:frame="1"/>
        </w:rPr>
        <w:t>United States accounting for 6</w:t>
      </w:r>
      <w:r w:rsidR="00D75DE1">
        <w:rPr>
          <w:rFonts w:asciiTheme="minorBidi" w:hAnsiTheme="minorBidi" w:cstheme="minorBidi"/>
          <w:color w:val="000000" w:themeColor="text1"/>
          <w:sz w:val="22"/>
          <w:szCs w:val="22"/>
          <w:bdr w:val="none" w:sz="0" w:space="0" w:color="auto" w:frame="1"/>
        </w:rPr>
        <w:t>8,270</w:t>
      </w:r>
      <w:r w:rsidR="00F94DFF" w:rsidRPr="00702CD6">
        <w:rPr>
          <w:rFonts w:asciiTheme="minorBidi" w:hAnsiTheme="minorBidi" w:cstheme="minorBidi"/>
          <w:color w:val="000000" w:themeColor="text1"/>
          <w:sz w:val="22"/>
          <w:szCs w:val="22"/>
          <w:bdr w:val="none" w:sz="0" w:space="0" w:color="auto" w:frame="1"/>
        </w:rPr>
        <w:t xml:space="preserve"> new cases and </w:t>
      </w:r>
      <w:r w:rsidR="00D75DE1">
        <w:rPr>
          <w:rFonts w:asciiTheme="minorBidi" w:hAnsiTheme="minorBidi" w:cstheme="minorBidi"/>
          <w:color w:val="000000" w:themeColor="text1"/>
          <w:sz w:val="22"/>
          <w:szCs w:val="22"/>
          <w:bdr w:val="none" w:sz="0" w:space="0" w:color="auto" w:frame="1"/>
        </w:rPr>
        <w:t>14,450</w:t>
      </w:r>
      <w:r w:rsidR="00F94DFF" w:rsidRPr="00702CD6">
        <w:rPr>
          <w:rFonts w:asciiTheme="minorBidi" w:hAnsiTheme="minorBidi" w:cstheme="minorBidi"/>
          <w:color w:val="000000" w:themeColor="text1"/>
          <w:sz w:val="22"/>
          <w:szCs w:val="22"/>
          <w:bdr w:val="none" w:sz="0" w:space="0" w:color="auto" w:frame="1"/>
        </w:rPr>
        <w:t xml:space="preserve"> deaths in 202</w:t>
      </w:r>
      <w:r w:rsidR="00D75DE1">
        <w:rPr>
          <w:rFonts w:asciiTheme="minorBidi" w:hAnsiTheme="minorBidi" w:cstheme="minorBidi"/>
          <w:color w:val="000000" w:themeColor="text1"/>
          <w:sz w:val="22"/>
          <w:szCs w:val="22"/>
          <w:bdr w:val="none" w:sz="0" w:space="0" w:color="auto" w:frame="1"/>
        </w:rPr>
        <w:t>6</w:t>
      </w:r>
      <w:r w:rsidR="00F94DFF" w:rsidRPr="00702CD6">
        <w:rPr>
          <w:rFonts w:asciiTheme="minorBidi" w:hAnsiTheme="minorBidi" w:cstheme="minorBidi"/>
          <w:color w:val="000000" w:themeColor="text1"/>
          <w:sz w:val="22"/>
          <w:szCs w:val="22"/>
          <w:bdr w:val="none" w:sz="0" w:space="0" w:color="auto" w:frame="1"/>
        </w:rPr>
        <w:t xml:space="preserve"> </w:t>
      </w:r>
      <w:r w:rsidR="00F94DFF" w:rsidRPr="00702CD6">
        <w:rPr>
          <w:rFonts w:asciiTheme="minorBidi" w:hAnsiTheme="minorBidi" w:cstheme="minorBidi"/>
          <w:color w:val="000000" w:themeColor="text1"/>
          <w:sz w:val="22"/>
          <w:szCs w:val="22"/>
          <w:bdr w:val="none" w:sz="0" w:space="0" w:color="auto" w:frame="1"/>
        </w:rPr>
        <w:fldChar w:fldCharType="begin"/>
      </w:r>
      <w:r w:rsidR="007D0535">
        <w:rPr>
          <w:rFonts w:asciiTheme="minorBidi" w:hAnsiTheme="minorBidi" w:cstheme="minorBidi"/>
          <w:color w:val="000000" w:themeColor="text1"/>
          <w:sz w:val="22"/>
          <w:szCs w:val="22"/>
          <w:bdr w:val="none" w:sz="0" w:space="0" w:color="auto" w:frame="1"/>
        </w:rPr>
        <w:instrText xml:space="preserve"> ADDIN EN.CITE &lt;EndNote&gt;&lt;Cite&gt;&lt;RecNum&gt;1047&lt;/RecNum&gt;&lt;DisplayText&gt;(13)&lt;/DisplayText&gt;&lt;record&gt;&lt;rec-number&gt;1047&lt;/rec-number&gt;&lt;foreign-keys&gt;&lt;key app="EN" db-id="swax0sxps22sptevrxhxpawfz2wvwp5pdsxx" timestamp="1772420512" guid="23e686dc-4c23-46e8-84ba-7adb2b248aba"&gt;1047&lt;/key&gt;&lt;/foreign-keys&gt;&lt;ref-type name="Web Page"&gt;12&lt;/ref-type&gt;&lt;contributors&gt;&lt;/contributors&gt;&lt;titles&gt;&lt;title&gt;https://www.cancer.org/cancer/types/endometrial-cancer/about/key-statistics.html&lt;/title&gt;&lt;/titles&gt;&lt;dates&gt;&lt;/dates&gt;&lt;urls&gt;&lt;/urls&gt;&lt;/record&gt;&lt;/Cite&gt;&lt;/EndNote&gt;</w:instrText>
      </w:r>
      <w:r w:rsidR="00F94DFF" w:rsidRPr="00702CD6">
        <w:rPr>
          <w:rFonts w:asciiTheme="minorBidi" w:hAnsiTheme="minorBidi" w:cstheme="minorBidi"/>
          <w:color w:val="000000" w:themeColor="text1"/>
          <w:sz w:val="22"/>
          <w:szCs w:val="22"/>
          <w:bdr w:val="none" w:sz="0" w:space="0" w:color="auto" w:frame="1"/>
        </w:rPr>
        <w:fldChar w:fldCharType="separate"/>
      </w:r>
      <w:r w:rsidR="00A04856">
        <w:rPr>
          <w:rFonts w:asciiTheme="minorBidi" w:hAnsiTheme="minorBidi" w:cstheme="minorBidi"/>
          <w:noProof/>
          <w:color w:val="000000" w:themeColor="text1"/>
          <w:sz w:val="22"/>
          <w:szCs w:val="22"/>
          <w:bdr w:val="none" w:sz="0" w:space="0" w:color="auto" w:frame="1"/>
        </w:rPr>
        <w:t>(13)</w:t>
      </w:r>
      <w:r w:rsidR="00F94DFF" w:rsidRPr="00702CD6">
        <w:rPr>
          <w:rFonts w:asciiTheme="minorBidi" w:hAnsiTheme="minorBidi" w:cstheme="minorBidi"/>
          <w:color w:val="000000" w:themeColor="text1"/>
          <w:sz w:val="22"/>
          <w:szCs w:val="22"/>
          <w:bdr w:val="none" w:sz="0" w:space="0" w:color="auto" w:frame="1"/>
        </w:rPr>
        <w:fldChar w:fldCharType="end"/>
      </w:r>
      <w:r w:rsidR="00F94DFF" w:rsidRPr="00702CD6">
        <w:rPr>
          <w:rFonts w:asciiTheme="minorBidi" w:hAnsiTheme="minorBidi" w:cstheme="minorBidi"/>
          <w:color w:val="000000" w:themeColor="text1"/>
          <w:sz w:val="22"/>
          <w:szCs w:val="22"/>
          <w:bdr w:val="none" w:sz="0" w:space="0" w:color="auto" w:frame="1"/>
        </w:rPr>
        <w:t xml:space="preserve">. Despite phase III trials, the optimal management in patients with </w:t>
      </w:r>
      <w:r w:rsidR="006703B9">
        <w:rPr>
          <w:rFonts w:asciiTheme="minorBidi" w:hAnsiTheme="minorBidi" w:cstheme="minorBidi"/>
          <w:color w:val="000000" w:themeColor="text1"/>
          <w:sz w:val="22"/>
          <w:szCs w:val="22"/>
          <w:bdr w:val="none" w:sz="0" w:space="0" w:color="auto" w:frame="1"/>
        </w:rPr>
        <w:t xml:space="preserve">locally </w:t>
      </w:r>
      <w:r w:rsidR="00F94DFF" w:rsidRPr="00702CD6">
        <w:rPr>
          <w:rFonts w:asciiTheme="minorBidi" w:hAnsiTheme="minorBidi" w:cstheme="minorBidi"/>
          <w:color w:val="000000" w:themeColor="text1"/>
          <w:sz w:val="22"/>
          <w:szCs w:val="22"/>
          <w:bdr w:val="none" w:sz="0" w:space="0" w:color="auto" w:frame="1"/>
        </w:rPr>
        <w:t>advanced stage III and IV EC</w:t>
      </w:r>
      <w:r w:rsidR="006703B9">
        <w:rPr>
          <w:rFonts w:asciiTheme="minorBidi" w:hAnsiTheme="minorBidi" w:cstheme="minorBidi"/>
          <w:color w:val="000000" w:themeColor="text1"/>
          <w:sz w:val="22"/>
          <w:szCs w:val="22"/>
          <w:bdr w:val="none" w:sz="0" w:space="0" w:color="auto" w:frame="1"/>
        </w:rPr>
        <w:t xml:space="preserve"> characterized by proficient MMR</w:t>
      </w:r>
      <w:r w:rsidR="00F94DFF" w:rsidRPr="00702CD6">
        <w:rPr>
          <w:rFonts w:asciiTheme="minorBidi" w:hAnsiTheme="minorBidi" w:cstheme="minorBidi"/>
          <w:color w:val="000000" w:themeColor="text1"/>
          <w:sz w:val="22"/>
          <w:szCs w:val="22"/>
          <w:bdr w:val="none" w:sz="0" w:space="0" w:color="auto" w:frame="1"/>
        </w:rPr>
        <w:t xml:space="preserve"> remains controversial. </w:t>
      </w:r>
      <w:r w:rsidR="00F94DFF">
        <w:rPr>
          <w:rFonts w:asciiTheme="minorBidi" w:hAnsiTheme="minorBidi" w:cstheme="minorBidi"/>
          <w:color w:val="000000" w:themeColor="text1"/>
          <w:sz w:val="22"/>
          <w:szCs w:val="22"/>
          <w:bdr w:val="none" w:sz="0" w:space="0" w:color="auto" w:frame="1"/>
        </w:rPr>
        <w:t>Molecular testing has become standard and important not only for prognosis but for</w:t>
      </w:r>
      <w:r w:rsidR="00C95D1B">
        <w:rPr>
          <w:rFonts w:asciiTheme="minorBidi" w:hAnsiTheme="minorBidi" w:cstheme="minorBidi"/>
          <w:color w:val="000000" w:themeColor="text1"/>
          <w:sz w:val="22"/>
          <w:szCs w:val="22"/>
          <w:bdr w:val="none" w:sz="0" w:space="0" w:color="auto" w:frame="1"/>
        </w:rPr>
        <w:t xml:space="preserve"> help with</w:t>
      </w:r>
      <w:r w:rsidR="00F94DFF">
        <w:rPr>
          <w:rFonts w:asciiTheme="minorBidi" w:hAnsiTheme="minorBidi" w:cstheme="minorBidi"/>
          <w:color w:val="000000" w:themeColor="text1"/>
          <w:sz w:val="22"/>
          <w:szCs w:val="22"/>
          <w:bdr w:val="none" w:sz="0" w:space="0" w:color="auto" w:frame="1"/>
        </w:rPr>
        <w:t xml:space="preserve"> tailoring treatment.</w:t>
      </w:r>
      <w:r w:rsidR="00C95D1B">
        <w:rPr>
          <w:rFonts w:asciiTheme="minorBidi" w:hAnsiTheme="minorBidi" w:cstheme="minorBidi"/>
          <w:color w:val="000000" w:themeColor="text1"/>
          <w:sz w:val="22"/>
          <w:szCs w:val="22"/>
          <w:bdr w:val="none" w:sz="0" w:space="0" w:color="auto" w:frame="1"/>
        </w:rPr>
        <w:t xml:space="preserve"> </w:t>
      </w:r>
      <w:r w:rsidR="00F94DFF">
        <w:rPr>
          <w:rFonts w:asciiTheme="minorBidi" w:hAnsiTheme="minorBidi" w:cstheme="minorBidi"/>
          <w:color w:val="000000" w:themeColor="text1"/>
          <w:sz w:val="22"/>
          <w:szCs w:val="22"/>
          <w:bdr w:val="none" w:sz="0" w:space="0" w:color="auto" w:frame="1"/>
        </w:rPr>
        <w:t xml:space="preserve"> </w:t>
      </w:r>
      <w:r w:rsidR="00C95D1B">
        <w:rPr>
          <w:rFonts w:asciiTheme="minorBidi" w:hAnsiTheme="minorBidi" w:cstheme="minorBidi"/>
          <w:color w:val="000000" w:themeColor="text1"/>
          <w:sz w:val="22"/>
          <w:szCs w:val="22"/>
          <w:bdr w:val="none" w:sz="0" w:space="0" w:color="auto" w:frame="1"/>
        </w:rPr>
        <w:t>Currently four clinically significant molecular subgroups</w:t>
      </w:r>
      <w:r w:rsidR="00D32890">
        <w:rPr>
          <w:rFonts w:asciiTheme="minorBidi" w:hAnsiTheme="minorBidi" w:cstheme="minorBidi"/>
          <w:color w:val="000000" w:themeColor="text1"/>
          <w:sz w:val="22"/>
          <w:szCs w:val="22"/>
          <w:bdr w:val="none" w:sz="0" w:space="0" w:color="auto" w:frame="1"/>
        </w:rPr>
        <w:t xml:space="preserve"> have been identified: POLE-</w:t>
      </w:r>
      <w:r w:rsidR="00D32890">
        <w:rPr>
          <w:rFonts w:asciiTheme="minorBidi" w:hAnsiTheme="minorBidi" w:cstheme="minorBidi"/>
          <w:color w:val="000000" w:themeColor="text1"/>
          <w:sz w:val="22"/>
          <w:szCs w:val="22"/>
          <w:bdr w:val="none" w:sz="0" w:space="0" w:color="auto" w:frame="1"/>
        </w:rPr>
        <w:lastRenderedPageBreak/>
        <w:t>mutated, microsatellite instability-high (MSI-H) or mismatch repair deficient (</w:t>
      </w:r>
      <w:r w:rsidR="00B51F71">
        <w:rPr>
          <w:rFonts w:asciiTheme="minorBidi" w:hAnsiTheme="minorBidi" w:cstheme="minorBidi"/>
          <w:color w:val="000000" w:themeColor="text1"/>
          <w:sz w:val="22"/>
          <w:szCs w:val="22"/>
          <w:bdr w:val="none" w:sz="0" w:space="0" w:color="auto" w:frame="1"/>
        </w:rPr>
        <w:t>d</w:t>
      </w:r>
      <w:r w:rsidR="00D32890">
        <w:rPr>
          <w:rFonts w:asciiTheme="minorBidi" w:hAnsiTheme="minorBidi" w:cstheme="minorBidi"/>
          <w:color w:val="000000" w:themeColor="text1"/>
          <w:sz w:val="22"/>
          <w:szCs w:val="22"/>
          <w:bdr w:val="none" w:sz="0" w:space="0" w:color="auto" w:frame="1"/>
        </w:rPr>
        <w:t>MMR), no specific molecular profile (NSMP) and p53 aberrant (p53-</w:t>
      </w:r>
      <w:r w:rsidR="00B51F71">
        <w:rPr>
          <w:rFonts w:asciiTheme="minorBidi" w:hAnsiTheme="minorBidi" w:cstheme="minorBidi"/>
          <w:color w:val="000000" w:themeColor="text1"/>
          <w:sz w:val="22"/>
          <w:szCs w:val="22"/>
          <w:bdr w:val="none" w:sz="0" w:space="0" w:color="auto" w:frame="1"/>
        </w:rPr>
        <w:t>abn</w:t>
      </w:r>
      <w:r w:rsidR="00D32890">
        <w:rPr>
          <w:rFonts w:asciiTheme="minorBidi" w:hAnsiTheme="minorBidi" w:cstheme="minorBidi"/>
          <w:color w:val="000000" w:themeColor="text1"/>
          <w:sz w:val="22"/>
          <w:szCs w:val="22"/>
          <w:bdr w:val="none" w:sz="0" w:space="0" w:color="auto" w:frame="1"/>
        </w:rPr>
        <w:t xml:space="preserve">) </w:t>
      </w:r>
      <w:r w:rsidR="00D32890">
        <w:rPr>
          <w:rFonts w:asciiTheme="minorBidi" w:hAnsiTheme="minorBidi" w:cstheme="minorBidi"/>
          <w:color w:val="000000" w:themeColor="text1"/>
          <w:sz w:val="22"/>
          <w:szCs w:val="22"/>
          <w:bdr w:val="none" w:sz="0" w:space="0" w:color="auto" w:frame="1"/>
        </w:rPr>
        <w:fldChar w:fldCharType="begin"/>
      </w:r>
      <w:r w:rsidR="00A04856">
        <w:rPr>
          <w:rFonts w:asciiTheme="minorBidi" w:hAnsiTheme="minorBidi" w:cstheme="minorBidi"/>
          <w:color w:val="000000" w:themeColor="text1"/>
          <w:sz w:val="22"/>
          <w:szCs w:val="22"/>
          <w:bdr w:val="none" w:sz="0" w:space="0" w:color="auto" w:frame="1"/>
        </w:rPr>
        <w:instrText xml:space="preserve"> ADDIN EN.CITE &lt;EndNote&gt;&lt;Cite&gt;&lt;Author&gt;https://www.nccn.org/professionals/physician_gls/pdf/uterine.pdf&lt;/Author&gt;&lt;RecNum&gt;143&lt;/RecNum&gt;&lt;DisplayText&gt;(7)&lt;/DisplayText&gt;&lt;record&gt;&lt;rec-number&gt;143&lt;/rec-number&gt;&lt;foreign-keys&gt;&lt;key app="EN" db-id="swax0sxps22sptevrxhxpawfz2wvwp5pdsxx" timestamp="1772420511" guid="17c1cc37-405e-439e-92c2-2002185dc95c"&gt;143&lt;/key&gt;&lt;/foreign-keys&gt;&lt;ref-type name="Web Page"&gt;12&lt;/ref-type&gt;&lt;contributors&gt;&lt;authors&gt;&lt;author&gt;https://www.nccn.org/professionals/physician_gls/pdf/uterine.pdf&lt;/author&gt;&lt;/authors&gt;&lt;/contributors&gt;&lt;titles&gt;&lt;/titles&gt;&lt;dates&gt;&lt;/dates&gt;&lt;urls&gt;&lt;/urls&gt;&lt;/record&gt;&lt;/Cite&gt;&lt;/EndNote&gt;</w:instrText>
      </w:r>
      <w:r w:rsidR="00D32890">
        <w:rPr>
          <w:rFonts w:asciiTheme="minorBidi" w:hAnsiTheme="minorBidi" w:cstheme="minorBidi"/>
          <w:color w:val="000000" w:themeColor="text1"/>
          <w:sz w:val="22"/>
          <w:szCs w:val="22"/>
          <w:bdr w:val="none" w:sz="0" w:space="0" w:color="auto" w:frame="1"/>
        </w:rPr>
        <w:fldChar w:fldCharType="separate"/>
      </w:r>
      <w:r w:rsidR="00C50F0A">
        <w:rPr>
          <w:rFonts w:asciiTheme="minorBidi" w:hAnsiTheme="minorBidi" w:cstheme="minorBidi"/>
          <w:noProof/>
          <w:color w:val="000000" w:themeColor="text1"/>
          <w:sz w:val="22"/>
          <w:szCs w:val="22"/>
          <w:bdr w:val="none" w:sz="0" w:space="0" w:color="auto" w:frame="1"/>
        </w:rPr>
        <w:t>(7)</w:t>
      </w:r>
      <w:r w:rsidR="00D32890">
        <w:rPr>
          <w:rFonts w:asciiTheme="minorBidi" w:hAnsiTheme="minorBidi" w:cstheme="minorBidi"/>
          <w:color w:val="000000" w:themeColor="text1"/>
          <w:sz w:val="22"/>
          <w:szCs w:val="22"/>
          <w:bdr w:val="none" w:sz="0" w:space="0" w:color="auto" w:frame="1"/>
        </w:rPr>
        <w:fldChar w:fldCharType="end"/>
      </w:r>
      <w:r w:rsidR="00D32890">
        <w:rPr>
          <w:rFonts w:asciiTheme="minorBidi" w:hAnsiTheme="minorBidi" w:cstheme="minorBidi"/>
          <w:color w:val="000000" w:themeColor="text1"/>
          <w:sz w:val="22"/>
          <w:szCs w:val="22"/>
          <w:bdr w:val="none" w:sz="0" w:space="0" w:color="auto" w:frame="1"/>
        </w:rPr>
        <w:t xml:space="preserve">. These subgroups have different prognosis and respond differently to treatment. </w:t>
      </w:r>
      <w:r w:rsidR="00F94DFF">
        <w:rPr>
          <w:rFonts w:asciiTheme="minorBidi" w:hAnsiTheme="minorBidi" w:cstheme="minorBidi"/>
          <w:color w:val="000000" w:themeColor="text1"/>
          <w:sz w:val="22"/>
          <w:szCs w:val="22"/>
          <w:bdr w:val="none" w:sz="0" w:space="0" w:color="auto" w:frame="1"/>
        </w:rPr>
        <w:t>For patients with mismatch repair deficient tumors (</w:t>
      </w:r>
      <w:r w:rsidR="00B51F71">
        <w:rPr>
          <w:rFonts w:asciiTheme="minorBidi" w:hAnsiTheme="minorBidi" w:cstheme="minorBidi"/>
          <w:color w:val="000000" w:themeColor="text1"/>
          <w:sz w:val="22"/>
          <w:szCs w:val="22"/>
          <w:bdr w:val="none" w:sz="0" w:space="0" w:color="auto" w:frame="1"/>
        </w:rPr>
        <w:t>d</w:t>
      </w:r>
      <w:r w:rsidR="00F94DFF">
        <w:rPr>
          <w:rFonts w:asciiTheme="minorBidi" w:hAnsiTheme="minorBidi" w:cstheme="minorBidi"/>
          <w:color w:val="000000" w:themeColor="text1"/>
          <w:sz w:val="22"/>
          <w:szCs w:val="22"/>
          <w:bdr w:val="none" w:sz="0" w:space="0" w:color="auto" w:frame="1"/>
        </w:rPr>
        <w:t xml:space="preserve">MMR), immunotherapy </w:t>
      </w:r>
      <w:r w:rsidR="00D32890">
        <w:rPr>
          <w:rFonts w:asciiTheme="minorBidi" w:hAnsiTheme="minorBidi" w:cstheme="minorBidi"/>
          <w:color w:val="000000" w:themeColor="text1"/>
          <w:sz w:val="22"/>
          <w:szCs w:val="22"/>
          <w:bdr w:val="none" w:sz="0" w:space="0" w:color="auto" w:frame="1"/>
        </w:rPr>
        <w:t xml:space="preserve">(IO) </w:t>
      </w:r>
      <w:r w:rsidR="00F94DFF">
        <w:rPr>
          <w:rFonts w:asciiTheme="minorBidi" w:hAnsiTheme="minorBidi" w:cstheme="minorBidi"/>
          <w:color w:val="000000" w:themeColor="text1"/>
          <w:sz w:val="22"/>
          <w:szCs w:val="22"/>
          <w:bdr w:val="none" w:sz="0" w:space="0" w:color="auto" w:frame="1"/>
        </w:rPr>
        <w:t>added to chemotherapy has resulted in significant improvements in both PFS and OS</w:t>
      </w:r>
      <w:r w:rsidR="00D32890">
        <w:rPr>
          <w:rFonts w:asciiTheme="minorBidi" w:hAnsiTheme="minorBidi" w:cstheme="minorBidi"/>
          <w:color w:val="000000" w:themeColor="text1"/>
          <w:sz w:val="22"/>
          <w:szCs w:val="22"/>
          <w:bdr w:val="none" w:sz="0" w:space="0" w:color="auto" w:frame="1"/>
        </w:rPr>
        <w:t xml:space="preserve"> </w:t>
      </w:r>
      <w:r w:rsidR="00DE48A3">
        <w:rPr>
          <w:rFonts w:ascii="Arial" w:hAnsi="Arial" w:cs="Arial"/>
          <w:sz w:val="22"/>
          <w:szCs w:val="22"/>
        </w:rPr>
        <w:fldChar w:fldCharType="begin">
          <w:fldData xml:space="preserve">PEVuZE5vdGU+PENpdGU+PEF1dGhvcj5NLlIuIE1pcnphPC9BdXRob3I+PFllYXI+MjAyMzwvWWVh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</w:fldData>
        </w:fldChar>
      </w:r>
      <w:r w:rsidR="00A04856">
        <w:rPr>
          <w:rFonts w:ascii="Arial" w:hAnsi="Arial" w:cs="Arial"/>
          <w:sz w:val="22"/>
          <w:szCs w:val="22"/>
        </w:rPr>
        <w:instrText xml:space="preserve"> ADDIN EN.CITE </w:instrText>
      </w:r>
      <w:r w:rsidR="00A04856">
        <w:rPr>
          <w:rFonts w:ascii="Arial" w:hAnsi="Arial" w:cs="Arial"/>
          <w:sz w:val="22"/>
          <w:szCs w:val="22"/>
        </w:rPr>
        <w:fldChar w:fldCharType="begin">
          <w:fldData xml:space="preserve">PEVuZE5vdGU+PENpdGU+PEF1dGhvcj5NLlIuIE1pcnphPC9BdXRob3I+PFllYXI+MjAyMzwvWWVh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</w:fldData>
        </w:fldChar>
      </w:r>
      <w:r w:rsidR="00A04856">
        <w:rPr>
          <w:rFonts w:ascii="Arial" w:hAnsi="Arial" w:cs="Arial"/>
          <w:sz w:val="22"/>
          <w:szCs w:val="22"/>
        </w:rPr>
        <w:instrText xml:space="preserve"> ADDIN EN.CITE.DATA </w:instrText>
      </w:r>
      <w:r w:rsidR="00A04856">
        <w:rPr>
          <w:rFonts w:ascii="Arial" w:hAnsi="Arial" w:cs="Arial"/>
          <w:sz w:val="22"/>
          <w:szCs w:val="22"/>
        </w:rPr>
      </w:r>
      <w:r w:rsidR="00A04856">
        <w:rPr>
          <w:rFonts w:ascii="Arial" w:hAnsi="Arial" w:cs="Arial"/>
          <w:sz w:val="22"/>
          <w:szCs w:val="22"/>
        </w:rPr>
        <w:fldChar w:fldCharType="end"/>
      </w:r>
      <w:r w:rsidR="00DE48A3">
        <w:rPr>
          <w:rFonts w:ascii="Arial" w:hAnsi="Arial" w:cs="Arial"/>
          <w:sz w:val="22"/>
          <w:szCs w:val="22"/>
        </w:rPr>
      </w:r>
      <w:r w:rsidR="00DE48A3">
        <w:rPr>
          <w:rFonts w:ascii="Arial" w:hAnsi="Arial" w:cs="Arial"/>
          <w:sz w:val="22"/>
          <w:szCs w:val="22"/>
        </w:rPr>
        <w:fldChar w:fldCharType="separate"/>
      </w:r>
      <w:r w:rsidR="00A04856">
        <w:rPr>
          <w:rFonts w:ascii="Arial" w:hAnsi="Arial" w:cs="Arial"/>
          <w:noProof/>
          <w:sz w:val="22"/>
          <w:szCs w:val="22"/>
        </w:rPr>
        <w:t>(14-18)</w:t>
      </w:r>
      <w:r w:rsidR="00DE48A3">
        <w:rPr>
          <w:rFonts w:ascii="Arial" w:hAnsi="Arial" w:cs="Arial"/>
          <w:sz w:val="22"/>
          <w:szCs w:val="22"/>
        </w:rPr>
        <w:fldChar w:fldCharType="end"/>
      </w:r>
      <w:r w:rsidR="00D32890">
        <w:rPr>
          <w:rFonts w:ascii="Arial" w:hAnsi="Arial" w:cs="Arial"/>
          <w:color w:val="000000" w:themeColor="text1"/>
          <w:sz w:val="22"/>
          <w:szCs w:val="22"/>
          <w:bdr w:val="none" w:sz="0" w:space="0" w:color="auto" w:frame="1"/>
        </w:rPr>
        <w:t>.</w:t>
      </w:r>
      <w:r w:rsidR="00DE48A3" w:rsidRPr="00C14151">
        <w:rPr>
          <w:rFonts w:ascii="Arial" w:hAnsi="Arial" w:cs="Arial"/>
          <w:color w:val="000000" w:themeColor="text1"/>
          <w:sz w:val="22"/>
          <w:szCs w:val="22"/>
          <w:bdr w:val="none" w:sz="0" w:space="0" w:color="auto" w:frame="1"/>
        </w:rPr>
        <w:t xml:space="preserve"> </w:t>
      </w:r>
      <w:r w:rsidR="00D32890">
        <w:rPr>
          <w:rFonts w:ascii="Arial" w:hAnsi="Arial" w:cs="Arial"/>
          <w:sz w:val="22"/>
          <w:szCs w:val="22"/>
        </w:rPr>
        <w:t>However,</w:t>
      </w:r>
      <w:r w:rsidR="001B5100">
        <w:rPr>
          <w:rFonts w:ascii="Arial" w:hAnsi="Arial" w:cs="Arial"/>
          <w:sz w:val="22"/>
          <w:szCs w:val="22"/>
        </w:rPr>
        <w:t xml:space="preserve"> there are conflicting results regarding the survival benefit</w:t>
      </w:r>
      <w:r w:rsidR="00D32890">
        <w:rPr>
          <w:rFonts w:ascii="Arial" w:hAnsi="Arial" w:cs="Arial"/>
          <w:sz w:val="22"/>
          <w:szCs w:val="22"/>
        </w:rPr>
        <w:t xml:space="preserve"> </w:t>
      </w:r>
      <w:r w:rsidR="001B5100">
        <w:rPr>
          <w:rFonts w:ascii="Arial" w:hAnsi="Arial" w:cs="Arial"/>
          <w:sz w:val="22"/>
          <w:szCs w:val="22"/>
        </w:rPr>
        <w:t xml:space="preserve">with immunotherapy in patients with cancers classified </w:t>
      </w:r>
      <w:r w:rsidR="00D32890">
        <w:rPr>
          <w:rFonts w:ascii="Arial" w:hAnsi="Arial" w:cs="Arial"/>
          <w:sz w:val="22"/>
          <w:szCs w:val="22"/>
        </w:rPr>
        <w:t>in other molecular subgroup</w:t>
      </w:r>
      <w:r w:rsidR="006665DE">
        <w:rPr>
          <w:rFonts w:ascii="Arial" w:hAnsi="Arial" w:cs="Arial"/>
          <w:sz w:val="22"/>
          <w:szCs w:val="22"/>
        </w:rPr>
        <w:t>s</w:t>
      </w:r>
      <w:r w:rsidR="00DE48A3">
        <w:rPr>
          <w:rFonts w:ascii="Arial" w:hAnsi="Arial" w:cs="Arial"/>
          <w:sz w:val="22"/>
          <w:szCs w:val="22"/>
        </w:rPr>
        <w:t xml:space="preserve"> </w:t>
      </w:r>
      <w:r w:rsidR="00DE48A3">
        <w:rPr>
          <w:rFonts w:ascii="Arial" w:hAnsi="Arial" w:cs="Arial"/>
          <w:sz w:val="22"/>
          <w:szCs w:val="22"/>
        </w:rPr>
        <w:fldChar w:fldCharType="begin">
          <w:fldData xml:space="preserve">PEVuZE5vdGU+PENpdGU+PEF1dGhvcj5NLlIuIE1pcnphPC9BdXRob3I+PFllYXI+MjAyMzwvWWVh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</w:fldData>
        </w:fldChar>
      </w:r>
      <w:r w:rsidR="00A04856">
        <w:rPr>
          <w:rFonts w:ascii="Arial" w:hAnsi="Arial" w:cs="Arial"/>
          <w:sz w:val="22"/>
          <w:szCs w:val="22"/>
        </w:rPr>
        <w:instrText xml:space="preserve"> ADDIN EN.CITE </w:instrText>
      </w:r>
      <w:r w:rsidR="00A04856">
        <w:rPr>
          <w:rFonts w:ascii="Arial" w:hAnsi="Arial" w:cs="Arial"/>
          <w:sz w:val="22"/>
          <w:szCs w:val="22"/>
        </w:rPr>
        <w:fldChar w:fldCharType="begin">
          <w:fldData xml:space="preserve">PEVuZE5vdGU+PENpdGU+PEF1dGhvcj5NLlIuIE1pcnphPC9BdXRob3I+PFllYXI+MjAyMzwvWWVh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</w:fldData>
        </w:fldChar>
      </w:r>
      <w:r w:rsidR="00A04856">
        <w:rPr>
          <w:rFonts w:ascii="Arial" w:hAnsi="Arial" w:cs="Arial"/>
          <w:sz w:val="22"/>
          <w:szCs w:val="22"/>
        </w:rPr>
        <w:instrText xml:space="preserve"> ADDIN EN.CITE.DATA </w:instrText>
      </w:r>
      <w:r w:rsidR="00A04856">
        <w:rPr>
          <w:rFonts w:ascii="Arial" w:hAnsi="Arial" w:cs="Arial"/>
          <w:sz w:val="22"/>
          <w:szCs w:val="22"/>
        </w:rPr>
      </w:r>
      <w:r w:rsidR="00A04856">
        <w:rPr>
          <w:rFonts w:ascii="Arial" w:hAnsi="Arial" w:cs="Arial"/>
          <w:sz w:val="22"/>
          <w:szCs w:val="22"/>
        </w:rPr>
        <w:fldChar w:fldCharType="end"/>
      </w:r>
      <w:r w:rsidR="00DE48A3">
        <w:rPr>
          <w:rFonts w:ascii="Arial" w:hAnsi="Arial" w:cs="Arial"/>
          <w:sz w:val="22"/>
          <w:szCs w:val="22"/>
        </w:rPr>
      </w:r>
      <w:r w:rsidR="00DE48A3">
        <w:rPr>
          <w:rFonts w:ascii="Arial" w:hAnsi="Arial" w:cs="Arial"/>
          <w:sz w:val="22"/>
          <w:szCs w:val="22"/>
        </w:rPr>
        <w:fldChar w:fldCharType="separate"/>
      </w:r>
      <w:r w:rsidR="00A04856">
        <w:rPr>
          <w:rFonts w:ascii="Arial" w:hAnsi="Arial" w:cs="Arial"/>
          <w:noProof/>
          <w:sz w:val="22"/>
          <w:szCs w:val="22"/>
        </w:rPr>
        <w:t>(14-16, 19, 20)</w:t>
      </w:r>
      <w:r w:rsidR="00DE48A3">
        <w:rPr>
          <w:rFonts w:ascii="Arial" w:hAnsi="Arial" w:cs="Arial"/>
          <w:sz w:val="22"/>
          <w:szCs w:val="22"/>
        </w:rPr>
        <w:fldChar w:fldCharType="end"/>
      </w:r>
      <w:r w:rsidR="00F94DFF">
        <w:rPr>
          <w:rFonts w:asciiTheme="minorBidi" w:hAnsiTheme="minorBidi" w:cstheme="minorBidi"/>
          <w:color w:val="000000" w:themeColor="text1"/>
          <w:sz w:val="22"/>
          <w:szCs w:val="22"/>
          <w:bdr w:val="none" w:sz="0" w:space="0" w:color="auto" w:frame="1"/>
        </w:rPr>
        <w:t>.</w:t>
      </w:r>
      <w:r w:rsidR="00486AA0">
        <w:rPr>
          <w:rFonts w:asciiTheme="minorBidi" w:hAnsiTheme="minorBidi" w:cstheme="minorBidi"/>
          <w:color w:val="000000" w:themeColor="text1"/>
          <w:sz w:val="22"/>
          <w:szCs w:val="22"/>
          <w:bdr w:val="none" w:sz="0" w:space="0" w:color="auto" w:frame="1"/>
        </w:rPr>
        <w:t xml:space="preserve"> </w:t>
      </w:r>
    </w:p>
    <w:p w14:paraId="31B331A8" w14:textId="1011B5AD" w:rsidR="001B5100" w:rsidRPr="00E8562C" w:rsidRDefault="00486AA0" w:rsidP="00153B4F">
      <w:pPr>
        <w:ind w:firstLine="720"/>
        <w:rPr>
          <w:rFonts w:ascii="Arial" w:hAnsi="Arial" w:cs="Arial"/>
          <w:color w:val="000000" w:themeColor="text1"/>
          <w:sz w:val="22"/>
          <w:szCs w:val="22"/>
        </w:rPr>
      </w:pPr>
      <w:r>
        <w:rPr>
          <w:rFonts w:asciiTheme="minorBidi" w:hAnsiTheme="minorBidi" w:cstheme="minorBidi"/>
          <w:color w:val="000000" w:themeColor="text1"/>
          <w:sz w:val="22"/>
          <w:szCs w:val="22"/>
          <w:bdr w:val="none" w:sz="0" w:space="0" w:color="auto" w:frame="1"/>
        </w:rPr>
        <w:t xml:space="preserve">An </w:t>
      </w:r>
      <w:r>
        <w:rPr>
          <w:rFonts w:ascii="Arial" w:hAnsi="Arial" w:cs="Arial"/>
          <w:sz w:val="22"/>
          <w:szCs w:val="22"/>
        </w:rPr>
        <w:t>exploratory analysis from PORTEC-3 suggested that m</w:t>
      </w:r>
      <w:r w:rsidRPr="00C14151">
        <w:rPr>
          <w:rFonts w:ascii="Arial" w:hAnsi="Arial" w:cs="Arial"/>
          <w:sz w:val="22"/>
          <w:szCs w:val="22"/>
        </w:rPr>
        <w:t>olecular classification may allow</w:t>
      </w:r>
      <w:r>
        <w:rPr>
          <w:rFonts w:ascii="Arial" w:hAnsi="Arial" w:cs="Arial"/>
          <w:sz w:val="22"/>
          <w:szCs w:val="22"/>
        </w:rPr>
        <w:t xml:space="preserve"> the</w:t>
      </w:r>
      <w:r w:rsidRPr="00C14151">
        <w:rPr>
          <w:rFonts w:ascii="Arial" w:hAnsi="Arial" w:cs="Arial"/>
          <w:sz w:val="22"/>
          <w:szCs w:val="22"/>
        </w:rPr>
        <w:t xml:space="preserve"> identification of a subset of patients who warrant multimodality therapy, while permitting treatment de-escalation for those less likely to benefit.</w:t>
      </w:r>
      <w:r w:rsidRPr="00C14151">
        <w:rPr>
          <w:rFonts w:ascii="Arial" w:hAnsi="Arial" w:cs="Arial"/>
          <w:color w:val="333333"/>
          <w:sz w:val="22"/>
          <w:szCs w:val="22"/>
          <w:shd w:val="clear" w:color="auto" w:fill="FFFFFF"/>
        </w:rPr>
        <w:t xml:space="preserve"> </w:t>
      </w:r>
      <w:r>
        <w:rPr>
          <w:rFonts w:ascii="Arial" w:hAnsi="Arial" w:cs="Arial"/>
          <w:color w:val="333333"/>
          <w:sz w:val="22"/>
          <w:szCs w:val="22"/>
          <w:shd w:val="clear" w:color="auto" w:fill="FFFFFF"/>
        </w:rPr>
        <w:t xml:space="preserve"> </w:t>
      </w:r>
      <w:r w:rsidRPr="00C14151">
        <w:rPr>
          <w:rFonts w:ascii="Arial" w:hAnsi="Arial" w:cs="Arial"/>
          <w:sz w:val="22"/>
          <w:szCs w:val="22"/>
        </w:rPr>
        <w:t xml:space="preserve">Patients with EC exhibiting </w:t>
      </w:r>
      <w:r w:rsidRPr="00C14151">
        <w:rPr>
          <w:rFonts w:ascii="Arial" w:hAnsi="Arial" w:cs="Arial"/>
          <w:color w:val="000000" w:themeColor="text1"/>
          <w:sz w:val="22"/>
          <w:szCs w:val="22"/>
        </w:rPr>
        <w:t>abnormal tumor p53 expression, especially those with early-stage disease, appeared to have a benefit with the addition of chemotherapy to radiation (5-year RFS rate: 59% vs 36%; p=0.02</w:t>
      </w:r>
      <w:r>
        <w:rPr>
          <w:rFonts w:ascii="Arial" w:hAnsi="Arial" w:cs="Arial"/>
          <w:color w:val="000000" w:themeColor="text1"/>
          <w:sz w:val="22"/>
          <w:szCs w:val="22"/>
        </w:rPr>
        <w:t>)</w:t>
      </w:r>
      <w:r w:rsidRPr="00C14151">
        <w:rPr>
          <w:rFonts w:ascii="Arial" w:hAnsi="Arial" w:cs="Arial"/>
          <w:color w:val="000000" w:themeColor="text1"/>
          <w:sz w:val="22"/>
          <w:szCs w:val="22"/>
        </w:rPr>
        <w:t xml:space="preserve"> </w:t>
      </w:r>
      <w:r w:rsidRPr="00C14151">
        <w:rPr>
          <w:rFonts w:ascii="Arial" w:hAnsi="Arial" w:cs="Arial"/>
          <w:color w:val="000000" w:themeColor="text1"/>
          <w:sz w:val="22"/>
          <w:szCs w:val="22"/>
        </w:rPr>
        <w:fldChar w:fldCharType="begin">
          <w:fldData xml:space="preserve">PEVuZE5vdGU+PENpdGU+PEF1dGhvcj5MZW9uLUNhc3RpbGxvPC9BdXRob3I+PFllYXI+MjAyMDwv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</w:fldData>
        </w:fldChar>
      </w:r>
      <w:r w:rsidR="00A04856">
        <w:rPr>
          <w:rFonts w:ascii="Arial" w:hAnsi="Arial" w:cs="Arial"/>
          <w:color w:val="000000" w:themeColor="text1"/>
          <w:sz w:val="22"/>
          <w:szCs w:val="22"/>
        </w:rPr>
        <w:instrText xml:space="preserve"> ADDIN EN.CITE </w:instrText>
      </w:r>
      <w:r w:rsidR="00A04856">
        <w:rPr>
          <w:rFonts w:ascii="Arial" w:hAnsi="Arial" w:cs="Arial"/>
          <w:color w:val="000000" w:themeColor="text1"/>
          <w:sz w:val="22"/>
          <w:szCs w:val="22"/>
        </w:rPr>
        <w:fldChar w:fldCharType="begin">
          <w:fldData xml:space="preserve">PEVuZE5vdGU+PENpdGU+PEF1dGhvcj5MZW9uLUNhc3RpbGxvPC9BdXRob3I+PFllYXI+MjAyMDwv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</w:fldData>
        </w:fldChar>
      </w:r>
      <w:r w:rsidR="00A04856">
        <w:rPr>
          <w:rFonts w:ascii="Arial" w:hAnsi="Arial" w:cs="Arial"/>
          <w:color w:val="000000" w:themeColor="text1"/>
          <w:sz w:val="22"/>
          <w:szCs w:val="22"/>
        </w:rPr>
        <w:instrText xml:space="preserve"> ADDIN EN.CITE.DATA </w:instrText>
      </w:r>
      <w:r w:rsidR="00A04856">
        <w:rPr>
          <w:rFonts w:ascii="Arial" w:hAnsi="Arial" w:cs="Arial"/>
          <w:color w:val="000000" w:themeColor="text1"/>
          <w:sz w:val="22"/>
          <w:szCs w:val="22"/>
        </w:rPr>
      </w:r>
      <w:r w:rsidR="00A04856">
        <w:rPr>
          <w:rFonts w:ascii="Arial" w:hAnsi="Arial" w:cs="Arial"/>
          <w:color w:val="000000" w:themeColor="text1"/>
          <w:sz w:val="22"/>
          <w:szCs w:val="22"/>
        </w:rPr>
        <w:fldChar w:fldCharType="end"/>
      </w:r>
      <w:r w:rsidRPr="00C14151">
        <w:rPr>
          <w:rFonts w:ascii="Arial" w:hAnsi="Arial" w:cs="Arial"/>
          <w:color w:val="000000" w:themeColor="text1"/>
          <w:sz w:val="22"/>
          <w:szCs w:val="22"/>
        </w:rPr>
      </w:r>
      <w:r w:rsidRPr="00C14151">
        <w:rPr>
          <w:rFonts w:ascii="Arial" w:hAnsi="Arial" w:cs="Arial"/>
          <w:color w:val="000000" w:themeColor="text1"/>
          <w:sz w:val="22"/>
          <w:szCs w:val="22"/>
        </w:rPr>
        <w:fldChar w:fldCharType="separate"/>
      </w:r>
      <w:r w:rsidR="00A04856">
        <w:rPr>
          <w:rFonts w:ascii="Arial" w:hAnsi="Arial" w:cs="Arial"/>
          <w:noProof/>
          <w:color w:val="000000" w:themeColor="text1"/>
          <w:sz w:val="22"/>
          <w:szCs w:val="22"/>
        </w:rPr>
        <w:t>(21)</w:t>
      </w:r>
      <w:r w:rsidRPr="00C14151">
        <w:rPr>
          <w:rFonts w:ascii="Arial" w:hAnsi="Arial" w:cs="Arial"/>
          <w:color w:val="000000" w:themeColor="text1"/>
          <w:sz w:val="22"/>
          <w:szCs w:val="22"/>
        </w:rPr>
        <w:fldChar w:fldCharType="end"/>
      </w:r>
      <w:r>
        <w:rPr>
          <w:rFonts w:ascii="Arial" w:hAnsi="Arial" w:cs="Arial"/>
          <w:color w:val="000000" w:themeColor="text1"/>
          <w:sz w:val="22"/>
          <w:szCs w:val="22"/>
        </w:rPr>
        <w:t xml:space="preserve">. </w:t>
      </w:r>
    </w:p>
    <w:p w14:paraId="683CFBF8" w14:textId="3862C922" w:rsidR="00925418" w:rsidRPr="008B6DF1" w:rsidRDefault="001B5100" w:rsidP="00153B4F">
      <w:pPr>
        <w:ind w:firstLine="720"/>
        <w:rPr>
          <w:rFonts w:ascii="Arial" w:hAnsi="Arial" w:cs="Arial"/>
          <w:color w:val="000000"/>
          <w:sz w:val="22"/>
          <w:szCs w:val="22"/>
        </w:rPr>
      </w:pPr>
      <w:r>
        <w:rPr>
          <w:rFonts w:asciiTheme="minorBidi" w:hAnsiTheme="minorBidi" w:cstheme="minorBidi"/>
          <w:color w:val="000000" w:themeColor="text1"/>
          <w:sz w:val="22"/>
          <w:szCs w:val="22"/>
          <w:bdr w:val="none" w:sz="0" w:space="0" w:color="auto" w:frame="1"/>
        </w:rPr>
        <w:t>Our data from the exploratory ancillary data from the GOG-0258 trial suggests that radiation in addition to chemotherapy may yield improved PFS and local disease control</w:t>
      </w:r>
      <w:r w:rsidR="005F493C">
        <w:rPr>
          <w:rFonts w:asciiTheme="minorBidi" w:hAnsiTheme="minorBidi" w:cstheme="minorBidi"/>
          <w:color w:val="000000" w:themeColor="text1"/>
          <w:sz w:val="22"/>
          <w:szCs w:val="22"/>
          <w:bdr w:val="none" w:sz="0" w:space="0" w:color="auto" w:frame="1"/>
        </w:rPr>
        <w:t xml:space="preserve"> for NSMP patients specifically</w:t>
      </w:r>
      <w:r>
        <w:rPr>
          <w:rFonts w:asciiTheme="minorBidi" w:hAnsiTheme="minorBidi" w:cstheme="minorBidi"/>
          <w:color w:val="000000" w:themeColor="text1"/>
          <w:sz w:val="22"/>
          <w:szCs w:val="22"/>
          <w:bdr w:val="none" w:sz="0" w:space="0" w:color="auto" w:frame="1"/>
        </w:rPr>
        <w:t xml:space="preserve">. </w:t>
      </w:r>
      <w:r w:rsidR="00A172F8" w:rsidRPr="008B6DF1">
        <w:rPr>
          <w:rFonts w:ascii="Arial" w:hAnsi="Arial" w:cs="Arial"/>
          <w:sz w:val="22"/>
          <w:szCs w:val="22"/>
          <w:bdr w:val="none" w:sz="0" w:space="0" w:color="auto" w:frame="1"/>
        </w:rPr>
        <w:t xml:space="preserve">GOG-0258 </w:t>
      </w:r>
      <w:r w:rsidR="00DE48A3" w:rsidRPr="008B6DF1">
        <w:rPr>
          <w:rFonts w:ascii="Arial" w:hAnsi="Arial" w:cs="Arial"/>
          <w:sz w:val="22"/>
          <w:szCs w:val="22"/>
          <w:bdr w:val="none" w:sz="0" w:space="0" w:color="auto" w:frame="1"/>
        </w:rPr>
        <w:t xml:space="preserve">was a randomized clinical trial </w:t>
      </w:r>
      <w:r w:rsidR="005F493C">
        <w:rPr>
          <w:rFonts w:ascii="Arial" w:hAnsi="Arial" w:cs="Arial"/>
          <w:sz w:val="22"/>
          <w:szCs w:val="22"/>
        </w:rPr>
        <w:t xml:space="preserve">for patients with </w:t>
      </w:r>
      <w:r w:rsidR="00DE48A3" w:rsidRPr="008B6DF1">
        <w:rPr>
          <w:rFonts w:ascii="Arial" w:hAnsi="Arial" w:cs="Arial"/>
          <w:sz w:val="22"/>
          <w:szCs w:val="22"/>
        </w:rPr>
        <w:t xml:space="preserve">surgical stage III or IVA EC of any histologic subtype or stage I or II clear cell or serous EC with positive peritoneal washings </w:t>
      </w:r>
      <w:r w:rsidR="00DE48A3" w:rsidRPr="008B6DF1">
        <w:rPr>
          <w:rFonts w:ascii="Arial" w:hAnsi="Arial" w:cs="Arial"/>
          <w:sz w:val="22"/>
          <w:szCs w:val="22"/>
        </w:rPr>
        <w:fldChar w:fldCharType="begin">
          <w:fldData xml:space="preserve">PEVuZE5vdGU+PENpdGU+PEF1dGhvcj5NYXRlaTwvQXV0aG9yPjxZZWFyPjIwMTk8L1llYXI+PFJl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</w:fldData>
        </w:fldChar>
      </w:r>
      <w:r w:rsidR="00A04856">
        <w:rPr>
          <w:rFonts w:ascii="Arial" w:hAnsi="Arial" w:cs="Arial"/>
          <w:sz w:val="22"/>
          <w:szCs w:val="22"/>
        </w:rPr>
        <w:instrText xml:space="preserve"> ADDIN EN.CITE </w:instrText>
      </w:r>
      <w:r w:rsidR="00A04856">
        <w:rPr>
          <w:rFonts w:ascii="Arial" w:hAnsi="Arial" w:cs="Arial"/>
          <w:sz w:val="22"/>
          <w:szCs w:val="22"/>
        </w:rPr>
        <w:fldChar w:fldCharType="begin">
          <w:fldData xml:space="preserve">PEVuZE5vdGU+PENpdGU+PEF1dGhvcj5NYXRlaTwvQXV0aG9yPjxZZWFyPjIwMTk8L1llYXI+PFJl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</w:fldData>
        </w:fldChar>
      </w:r>
      <w:r w:rsidR="00A04856">
        <w:rPr>
          <w:rFonts w:ascii="Arial" w:hAnsi="Arial" w:cs="Arial"/>
          <w:sz w:val="22"/>
          <w:szCs w:val="22"/>
        </w:rPr>
        <w:instrText xml:space="preserve"> ADDIN EN.CITE.DATA </w:instrText>
      </w:r>
      <w:r w:rsidR="00A04856">
        <w:rPr>
          <w:rFonts w:ascii="Arial" w:hAnsi="Arial" w:cs="Arial"/>
          <w:sz w:val="22"/>
          <w:szCs w:val="22"/>
        </w:rPr>
      </w:r>
      <w:r w:rsidR="00A04856">
        <w:rPr>
          <w:rFonts w:ascii="Arial" w:hAnsi="Arial" w:cs="Arial"/>
          <w:sz w:val="22"/>
          <w:szCs w:val="22"/>
        </w:rPr>
        <w:fldChar w:fldCharType="end"/>
      </w:r>
      <w:r w:rsidR="00DE48A3" w:rsidRPr="008B6DF1">
        <w:rPr>
          <w:rFonts w:ascii="Arial" w:hAnsi="Arial" w:cs="Arial"/>
          <w:sz w:val="22"/>
          <w:szCs w:val="22"/>
        </w:rPr>
      </w:r>
      <w:r w:rsidR="00DE48A3" w:rsidRPr="008B6DF1">
        <w:rPr>
          <w:rFonts w:ascii="Arial" w:hAnsi="Arial" w:cs="Arial"/>
          <w:sz w:val="22"/>
          <w:szCs w:val="22"/>
        </w:rPr>
        <w:fldChar w:fldCharType="separate"/>
      </w:r>
      <w:r w:rsidR="00A04856">
        <w:rPr>
          <w:rFonts w:ascii="Arial" w:hAnsi="Arial" w:cs="Arial"/>
          <w:noProof/>
          <w:sz w:val="22"/>
          <w:szCs w:val="22"/>
        </w:rPr>
        <w:t>(22)</w:t>
      </w:r>
      <w:r w:rsidR="00DE48A3" w:rsidRPr="008B6DF1">
        <w:rPr>
          <w:rFonts w:ascii="Arial" w:hAnsi="Arial" w:cs="Arial"/>
          <w:sz w:val="22"/>
          <w:szCs w:val="22"/>
        </w:rPr>
        <w:fldChar w:fldCharType="end"/>
      </w:r>
      <w:r w:rsidR="00DE48A3" w:rsidRPr="008B6DF1">
        <w:rPr>
          <w:rFonts w:ascii="Arial" w:hAnsi="Arial" w:cs="Arial"/>
          <w:sz w:val="22"/>
          <w:szCs w:val="22"/>
        </w:rPr>
        <w:t>. Patients were randomly assigned to receive either chemoradiotherapy with cisplatin at 50 mg/m</w:t>
      </w:r>
      <w:r w:rsidR="00DE48A3" w:rsidRPr="008B6DF1">
        <w:rPr>
          <w:rFonts w:ascii="Arial" w:hAnsi="Arial" w:cs="Arial"/>
          <w:sz w:val="22"/>
          <w:szCs w:val="22"/>
          <w:vertAlign w:val="superscript"/>
        </w:rPr>
        <w:t>2</w:t>
      </w:r>
      <w:r w:rsidR="00DE48A3" w:rsidRPr="008B6DF1">
        <w:rPr>
          <w:rFonts w:ascii="Arial" w:hAnsi="Arial" w:cs="Arial"/>
          <w:sz w:val="22"/>
          <w:szCs w:val="22"/>
        </w:rPr>
        <w:t xml:space="preserve"> on days 1 and 29 with radiation therapy, followed by carboplatin AUC 5 or 6 with paclitaxel 175 mg/m</w:t>
      </w:r>
      <w:r w:rsidR="00DE48A3" w:rsidRPr="008B6DF1">
        <w:rPr>
          <w:rFonts w:ascii="Arial" w:hAnsi="Arial" w:cs="Arial"/>
          <w:sz w:val="22"/>
          <w:szCs w:val="22"/>
          <w:vertAlign w:val="superscript"/>
        </w:rPr>
        <w:t>2</w:t>
      </w:r>
      <w:r w:rsidR="00DE48A3" w:rsidRPr="008B6DF1">
        <w:rPr>
          <w:rFonts w:ascii="Arial" w:hAnsi="Arial" w:cs="Arial"/>
          <w:sz w:val="22"/>
          <w:szCs w:val="22"/>
        </w:rPr>
        <w:t xml:space="preserve"> every 21 days for four cycles, or chemotherapy with carboplatin AUC 6 plus paclitaxel at 175 mg/m</w:t>
      </w:r>
      <w:r w:rsidR="00DE48A3" w:rsidRPr="008B6DF1">
        <w:rPr>
          <w:rFonts w:ascii="Arial" w:hAnsi="Arial" w:cs="Arial"/>
          <w:sz w:val="22"/>
          <w:szCs w:val="22"/>
          <w:vertAlign w:val="superscript"/>
        </w:rPr>
        <w:t>2</w:t>
      </w:r>
      <w:r w:rsidR="00DE48A3" w:rsidRPr="008B6DF1">
        <w:rPr>
          <w:rFonts w:ascii="Arial" w:hAnsi="Arial" w:cs="Arial"/>
          <w:sz w:val="22"/>
          <w:szCs w:val="22"/>
        </w:rPr>
        <w:t xml:space="preserve"> every 21 days for six cycles. </w:t>
      </w:r>
      <w:r w:rsidR="00DE48A3" w:rsidRPr="008B6DF1">
        <w:rPr>
          <w:rFonts w:ascii="Arial" w:hAnsi="Arial" w:cs="Arial"/>
          <w:sz w:val="22"/>
          <w:szCs w:val="22"/>
          <w:bdr w:val="none" w:sz="0" w:space="0" w:color="auto" w:frame="1"/>
        </w:rPr>
        <w:t xml:space="preserve">At 60 months, </w:t>
      </w:r>
      <w:r w:rsidR="00DE48A3" w:rsidRPr="008B6DF1">
        <w:rPr>
          <w:rFonts w:ascii="Arial" w:hAnsi="Arial" w:cs="Arial"/>
          <w:sz w:val="22"/>
          <w:szCs w:val="22"/>
          <w:shd w:val="clear" w:color="auto" w:fill="FFFFFF"/>
        </w:rPr>
        <w:t xml:space="preserve">RFS was similar between the two treatment groups (59% </w:t>
      </w:r>
      <w:r w:rsidR="00DE48A3" w:rsidRPr="008B6DF1">
        <w:rPr>
          <w:rFonts w:ascii="Arial" w:hAnsi="Arial" w:cs="Arial"/>
          <w:i/>
          <w:iCs/>
          <w:sz w:val="22"/>
          <w:szCs w:val="22"/>
          <w:shd w:val="clear" w:color="auto" w:fill="FFFFFF"/>
        </w:rPr>
        <w:t>vs</w:t>
      </w:r>
      <w:r w:rsidR="00DE48A3" w:rsidRPr="008B6DF1">
        <w:rPr>
          <w:rFonts w:ascii="Arial" w:hAnsi="Arial" w:cs="Arial"/>
          <w:sz w:val="22"/>
          <w:szCs w:val="22"/>
          <w:shd w:val="clear" w:color="auto" w:fill="FFFFFF"/>
        </w:rPr>
        <w:t xml:space="preserve"> 58%; HR=0.90; 90% CI, 0.74 to 1.10) </w:t>
      </w:r>
      <w:r w:rsidR="00DE48A3" w:rsidRPr="008B6DF1">
        <w:rPr>
          <w:rFonts w:ascii="Arial" w:hAnsi="Arial" w:cs="Arial"/>
          <w:sz w:val="22"/>
          <w:szCs w:val="22"/>
          <w:shd w:val="clear" w:color="auto" w:fill="FFFFFF"/>
        </w:rPr>
        <w:fldChar w:fldCharType="begin">
          <w:fldData xml:space="preserve">PEVuZE5vdGU+PENpdGU+PEF1dGhvcj5NYXRlaTwvQXV0aG9yPjxZZWFyPjIwMTk8L1llYXI+PFJl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</w:fldData>
        </w:fldChar>
      </w:r>
      <w:r w:rsidR="00A04856">
        <w:rPr>
          <w:rFonts w:ascii="Arial" w:hAnsi="Arial" w:cs="Arial"/>
          <w:sz w:val="22"/>
          <w:szCs w:val="22"/>
          <w:shd w:val="clear" w:color="auto" w:fill="FFFFFF"/>
        </w:rPr>
        <w:instrText xml:space="preserve"> ADDIN EN.CITE </w:instrText>
      </w:r>
      <w:r w:rsidR="00A04856">
        <w:rPr>
          <w:rFonts w:ascii="Arial" w:hAnsi="Arial" w:cs="Arial"/>
          <w:sz w:val="22"/>
          <w:szCs w:val="22"/>
          <w:shd w:val="clear" w:color="auto" w:fill="FFFFFF"/>
        </w:rPr>
        <w:fldChar w:fldCharType="begin">
          <w:fldData xml:space="preserve">PEVuZE5vdGU+PENpdGU+PEF1dGhvcj5NYXRlaTwvQXV0aG9yPjxZZWFyPjIwMTk8L1llYXI+PFJl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</w:fldData>
        </w:fldChar>
      </w:r>
      <w:r w:rsidR="00A04856">
        <w:rPr>
          <w:rFonts w:ascii="Arial" w:hAnsi="Arial" w:cs="Arial"/>
          <w:sz w:val="22"/>
          <w:szCs w:val="22"/>
          <w:shd w:val="clear" w:color="auto" w:fill="FFFFFF"/>
        </w:rPr>
        <w:instrText xml:space="preserve"> ADDIN EN.CITE.DATA </w:instrText>
      </w:r>
      <w:r w:rsidR="00A04856">
        <w:rPr>
          <w:rFonts w:ascii="Arial" w:hAnsi="Arial" w:cs="Arial"/>
          <w:sz w:val="22"/>
          <w:szCs w:val="22"/>
          <w:shd w:val="clear" w:color="auto" w:fill="FFFFFF"/>
        </w:rPr>
      </w:r>
      <w:r w:rsidR="00A04856">
        <w:rPr>
          <w:rFonts w:ascii="Arial" w:hAnsi="Arial" w:cs="Arial"/>
          <w:sz w:val="22"/>
          <w:szCs w:val="22"/>
          <w:shd w:val="clear" w:color="auto" w:fill="FFFFFF"/>
        </w:rPr>
        <w:fldChar w:fldCharType="end"/>
      </w:r>
      <w:r w:rsidR="00DE48A3" w:rsidRPr="008B6DF1">
        <w:rPr>
          <w:rFonts w:ascii="Arial" w:hAnsi="Arial" w:cs="Arial"/>
          <w:sz w:val="22"/>
          <w:szCs w:val="22"/>
          <w:shd w:val="clear" w:color="auto" w:fill="FFFFFF"/>
        </w:rPr>
      </w:r>
      <w:r w:rsidR="00DE48A3" w:rsidRPr="008B6DF1">
        <w:rPr>
          <w:rFonts w:ascii="Arial" w:hAnsi="Arial" w:cs="Arial"/>
          <w:sz w:val="22"/>
          <w:szCs w:val="22"/>
          <w:shd w:val="clear" w:color="auto" w:fill="FFFFFF"/>
        </w:rPr>
        <w:fldChar w:fldCharType="separate"/>
      </w:r>
      <w:r w:rsidR="00A04856">
        <w:rPr>
          <w:rFonts w:ascii="Arial" w:hAnsi="Arial" w:cs="Arial"/>
          <w:noProof/>
          <w:sz w:val="22"/>
          <w:szCs w:val="22"/>
          <w:shd w:val="clear" w:color="auto" w:fill="FFFFFF"/>
        </w:rPr>
        <w:t>(22)</w:t>
      </w:r>
      <w:r w:rsidR="00DE48A3" w:rsidRPr="008B6DF1">
        <w:rPr>
          <w:rFonts w:ascii="Arial" w:hAnsi="Arial" w:cs="Arial"/>
          <w:sz w:val="22"/>
          <w:szCs w:val="22"/>
          <w:shd w:val="clear" w:color="auto" w:fill="FFFFFF"/>
        </w:rPr>
        <w:fldChar w:fldCharType="end"/>
      </w:r>
      <w:r w:rsidR="00DE48A3" w:rsidRPr="008B6DF1">
        <w:rPr>
          <w:rFonts w:ascii="Arial" w:hAnsi="Arial" w:cs="Arial"/>
          <w:sz w:val="22"/>
          <w:szCs w:val="22"/>
          <w:shd w:val="clear" w:color="auto" w:fill="FFFFFF"/>
        </w:rPr>
        <w:t xml:space="preserve">. At a median follow-up of 112 months, the median OS has not yet been reached in either group. However, </w:t>
      </w:r>
      <w:r w:rsidR="00DE48A3" w:rsidRPr="008B6DF1">
        <w:rPr>
          <w:rFonts w:ascii="Arial" w:hAnsi="Arial" w:cs="Arial"/>
          <w:color w:val="000000"/>
          <w:sz w:val="22"/>
          <w:szCs w:val="22"/>
        </w:rPr>
        <w:t xml:space="preserve">the HR for death comparing CRT versus CT was 1.05 (95% CI: 0.82-1.34; log rank two sided p-value=0.72) </w:t>
      </w:r>
      <w:r w:rsidR="00DE48A3" w:rsidRPr="008B6DF1">
        <w:rPr>
          <w:rFonts w:ascii="Arial" w:hAnsi="Arial" w:cs="Arial"/>
          <w:color w:val="000000"/>
          <w:sz w:val="22"/>
          <w:szCs w:val="22"/>
        </w:rPr>
        <w:fldChar w:fldCharType="begin"/>
      </w:r>
      <w:r w:rsidR="00A04856">
        <w:rPr>
          <w:rFonts w:ascii="Arial" w:hAnsi="Arial" w:cs="Arial"/>
          <w:color w:val="000000"/>
          <w:sz w:val="22"/>
          <w:szCs w:val="22"/>
        </w:rPr>
        <w:instrText xml:space="preserve"> ADDIN EN.CITE &lt;EndNote&gt;&lt;Cite&gt;&lt;Author&gt;Daniela E. Matei&lt;/Author&gt;&lt;Year&gt;2023&lt;/Year&gt;&lt;RecNum&gt;1183&lt;/RecNum&gt;&lt;DisplayText&gt;(23)&lt;/DisplayText&gt;&lt;record&gt;&lt;rec-number&gt;1183&lt;/rec-number&gt;&lt;foreign-keys&gt;&lt;key app="EN" db-id="w995psrevte9e6expadv22fy0z0rw2ve2dv9" timestamp="1697321182"&gt;1183&lt;/key&gt;&lt;/foreign-keys&gt;&lt;ref-type name="Journal Article"&gt;17&lt;/ref-type&gt;&lt;contributors&gt;&lt;authors&gt;&lt;author&gt;Daniela E. Matei, MD, Feinberg School of Medicine, Northwester, Daniella Enserro, PhD, mahesh kudrimoti, MD, Margaret Steinhoff, MD, Paul A. DiSilvestro, MD, Joan Walker, MD, Byoung-Gie Kim, MD, Matthew A. Powell, MD, David O&amp;apos;Malley, MD, Nick M. Spirtos, MD, Krishnansu S. Tewari, MD, William Richards, MD, Steven Waggoner, MD, David G. Mutch, MD, David S. Miller, MD&lt;/author&gt;&lt;/authors&gt;&lt;/contributors&gt;&lt;titles&gt;&lt;title&gt;Overall survival in NRG258, a randomized phase III trial of chemo-radiation vs. chemotherapy alone for locally advanced endometrial carcinoma (Abstract SGO Annual Meeting)&lt;/title&gt;&lt;/titles&gt;&lt;dates&gt;&lt;year&gt;2023&lt;/year&gt;&lt;pub-dates&gt;&lt;date&gt;2023 (abstract)&lt;/date&gt;&lt;/pub-dates&gt;&lt;/dates&gt;&lt;urls&gt;&lt;/urls&gt;&lt;/record&gt;&lt;/Cite&gt;&lt;/EndNote&gt;</w:instrText>
      </w:r>
      <w:r w:rsidR="00DE48A3" w:rsidRPr="008B6DF1">
        <w:rPr>
          <w:rFonts w:ascii="Arial" w:hAnsi="Arial" w:cs="Arial"/>
          <w:color w:val="000000"/>
          <w:sz w:val="22"/>
          <w:szCs w:val="22"/>
        </w:rPr>
        <w:fldChar w:fldCharType="separate"/>
      </w:r>
      <w:r w:rsidR="00A04856">
        <w:rPr>
          <w:rFonts w:ascii="Arial" w:hAnsi="Arial" w:cs="Arial"/>
          <w:noProof/>
          <w:color w:val="000000"/>
          <w:sz w:val="22"/>
          <w:szCs w:val="22"/>
        </w:rPr>
        <w:t>(23)</w:t>
      </w:r>
      <w:r w:rsidR="00DE48A3" w:rsidRPr="008B6DF1">
        <w:rPr>
          <w:rFonts w:ascii="Arial" w:hAnsi="Arial" w:cs="Arial"/>
          <w:color w:val="000000"/>
          <w:sz w:val="22"/>
          <w:szCs w:val="22"/>
        </w:rPr>
        <w:fldChar w:fldCharType="end"/>
      </w:r>
      <w:r w:rsidR="00DE48A3" w:rsidRPr="008B6DF1">
        <w:rPr>
          <w:rFonts w:ascii="Arial" w:hAnsi="Arial" w:cs="Arial"/>
          <w:color w:val="000000"/>
          <w:sz w:val="22"/>
          <w:szCs w:val="22"/>
        </w:rPr>
        <w:t>.</w:t>
      </w:r>
    </w:p>
    <w:p w14:paraId="5B14AB07" w14:textId="0043E011" w:rsidR="007D0535" w:rsidRDefault="001B5100" w:rsidP="00153B4F">
      <w:pPr>
        <w:pStyle w:val="NormalWeb"/>
        <w:spacing w:before="0" w:beforeAutospacing="0" w:after="0" w:afterAutospacing="0"/>
        <w:ind w:firstLine="720"/>
        <w:rPr>
          <w:rFonts w:ascii="Arial" w:hAnsi="Arial" w:cs="Arial"/>
          <w:color w:val="000000" w:themeColor="text1"/>
          <w:sz w:val="22"/>
          <w:szCs w:val="22"/>
        </w:rPr>
      </w:pPr>
      <w:r>
        <w:rPr>
          <w:rFonts w:asciiTheme="minorBidi" w:hAnsiTheme="minorBidi" w:cstheme="minorBidi"/>
          <w:color w:val="000000"/>
          <w:sz w:val="22"/>
          <w:szCs w:val="22"/>
        </w:rPr>
        <w:t>In our</w:t>
      </w:r>
      <w:r w:rsidR="00075F73">
        <w:rPr>
          <w:rFonts w:asciiTheme="minorBidi" w:hAnsiTheme="minorBidi" w:cstheme="minorBidi"/>
          <w:color w:val="000000"/>
          <w:sz w:val="22"/>
          <w:szCs w:val="22"/>
        </w:rPr>
        <w:t xml:space="preserve"> exploratory analysis a modified</w:t>
      </w:r>
      <w:r w:rsidR="0062329F">
        <w:rPr>
          <w:rFonts w:asciiTheme="minorBidi" w:hAnsiTheme="minorBidi" w:cstheme="minorBidi"/>
          <w:color w:val="000000" w:themeColor="text1"/>
          <w:sz w:val="22"/>
          <w:szCs w:val="22"/>
          <w:bdr w:val="none" w:sz="0" w:space="0" w:color="auto" w:frame="1"/>
        </w:rPr>
        <w:t xml:space="preserve"> </w:t>
      </w:r>
      <w:r w:rsidR="0062329F" w:rsidRPr="00C14151">
        <w:rPr>
          <w:rFonts w:ascii="Arial" w:hAnsi="Arial" w:cs="Arial"/>
          <w:b/>
          <w:i/>
          <w:color w:val="000000" w:themeColor="text1"/>
          <w:sz w:val="22"/>
          <w:szCs w:val="22"/>
        </w:rPr>
        <w:t>Pro</w:t>
      </w:r>
      <w:r w:rsidR="0062329F" w:rsidRPr="00C14151">
        <w:rPr>
          <w:rFonts w:ascii="Arial" w:hAnsi="Arial" w:cs="Arial"/>
          <w:color w:val="000000" w:themeColor="text1"/>
          <w:sz w:val="22"/>
          <w:szCs w:val="22"/>
        </w:rPr>
        <w:t xml:space="preserve">active </w:t>
      </w:r>
      <w:r w:rsidR="0062329F" w:rsidRPr="00C14151">
        <w:rPr>
          <w:rFonts w:ascii="Arial" w:hAnsi="Arial" w:cs="Arial"/>
          <w:b/>
          <w:i/>
          <w:color w:val="000000" w:themeColor="text1"/>
          <w:sz w:val="22"/>
          <w:szCs w:val="22"/>
        </w:rPr>
        <w:t>Mo</w:t>
      </w:r>
      <w:r w:rsidR="0062329F" w:rsidRPr="00C14151">
        <w:rPr>
          <w:rFonts w:ascii="Arial" w:hAnsi="Arial" w:cs="Arial"/>
          <w:color w:val="000000" w:themeColor="text1"/>
          <w:sz w:val="22"/>
          <w:szCs w:val="22"/>
        </w:rPr>
        <w:t>lecular R</w:t>
      </w:r>
      <w:r w:rsidR="0062329F" w:rsidRPr="00C14151">
        <w:rPr>
          <w:rFonts w:ascii="Arial" w:hAnsi="Arial" w:cs="Arial"/>
          <w:b/>
          <w:i/>
          <w:color w:val="000000" w:themeColor="text1"/>
          <w:sz w:val="22"/>
          <w:szCs w:val="22"/>
        </w:rPr>
        <w:t>is</w:t>
      </w:r>
      <w:r w:rsidR="0062329F" w:rsidRPr="00C14151">
        <w:rPr>
          <w:rFonts w:ascii="Arial" w:hAnsi="Arial" w:cs="Arial"/>
          <w:color w:val="000000" w:themeColor="text1"/>
          <w:sz w:val="22"/>
          <w:szCs w:val="22"/>
        </w:rPr>
        <w:t xml:space="preserve">k Classifier for </w:t>
      </w:r>
      <w:r w:rsidR="0062329F" w:rsidRPr="00C14151">
        <w:rPr>
          <w:rFonts w:ascii="Arial" w:hAnsi="Arial" w:cs="Arial"/>
          <w:b/>
          <w:bCs/>
          <w:color w:val="000000" w:themeColor="text1"/>
          <w:sz w:val="22"/>
          <w:szCs w:val="22"/>
        </w:rPr>
        <w:t>E</w:t>
      </w:r>
      <w:r w:rsidR="0062329F" w:rsidRPr="00C14151">
        <w:rPr>
          <w:rFonts w:ascii="Arial" w:hAnsi="Arial" w:cs="Arial"/>
          <w:color w:val="000000" w:themeColor="text1"/>
          <w:sz w:val="22"/>
          <w:szCs w:val="22"/>
        </w:rPr>
        <w:t>ndometrial Cancer (</w:t>
      </w:r>
      <w:r w:rsidR="0062329F" w:rsidRPr="00C14151">
        <w:rPr>
          <w:rFonts w:ascii="Arial" w:hAnsi="Arial" w:cs="Arial"/>
          <w:sz w:val="22"/>
          <w:szCs w:val="22"/>
        </w:rPr>
        <w:t>ProM</w:t>
      </w:r>
      <w:r w:rsidR="0062329F">
        <w:rPr>
          <w:rFonts w:ascii="Arial" w:hAnsi="Arial" w:cs="Arial"/>
          <w:sz w:val="22"/>
          <w:szCs w:val="22"/>
        </w:rPr>
        <w:t>i</w:t>
      </w:r>
      <w:r w:rsidR="0062329F" w:rsidRPr="00C14151">
        <w:rPr>
          <w:rFonts w:ascii="Arial" w:hAnsi="Arial" w:cs="Arial"/>
          <w:sz w:val="22"/>
          <w:szCs w:val="22"/>
        </w:rPr>
        <w:t>sE)</w:t>
      </w:r>
      <w:r w:rsidR="0062329F" w:rsidRPr="00C14151">
        <w:rPr>
          <w:rFonts w:ascii="Arial" w:hAnsi="Arial" w:cs="Arial"/>
          <w:color w:val="000000" w:themeColor="text1"/>
          <w:sz w:val="22"/>
          <w:szCs w:val="22"/>
          <w:bdr w:val="none" w:sz="0" w:space="0" w:color="auto" w:frame="1"/>
        </w:rPr>
        <w:t xml:space="preserve"> algorithm</w:t>
      </w:r>
      <w:r w:rsidR="0062329F">
        <w:rPr>
          <w:rFonts w:ascii="Arial" w:hAnsi="Arial" w:cs="Arial"/>
          <w:color w:val="000000" w:themeColor="text1"/>
          <w:sz w:val="22"/>
          <w:szCs w:val="22"/>
          <w:bdr w:val="none" w:sz="0" w:space="0" w:color="auto" w:frame="1"/>
        </w:rPr>
        <w:t xml:space="preserve"> was used </w:t>
      </w:r>
      <w:r w:rsidR="00075F73">
        <w:rPr>
          <w:rFonts w:ascii="Arial" w:hAnsi="Arial" w:cs="Arial"/>
          <w:color w:val="000000" w:themeColor="text1"/>
          <w:sz w:val="22"/>
          <w:szCs w:val="22"/>
          <w:bdr w:val="none" w:sz="0" w:space="0" w:color="auto" w:frame="1"/>
        </w:rPr>
        <w:t xml:space="preserve">to molecularly characterize tumors from </w:t>
      </w:r>
      <w:r>
        <w:rPr>
          <w:rFonts w:ascii="Arial" w:hAnsi="Arial" w:cs="Arial"/>
          <w:color w:val="000000" w:themeColor="text1"/>
          <w:sz w:val="22"/>
          <w:szCs w:val="22"/>
          <w:bdr w:val="none" w:sz="0" w:space="0" w:color="auto" w:frame="1"/>
        </w:rPr>
        <w:t xml:space="preserve">patients who participated in </w:t>
      </w:r>
      <w:r w:rsidR="00075F73">
        <w:rPr>
          <w:rFonts w:ascii="Arial" w:hAnsi="Arial" w:cs="Arial"/>
          <w:color w:val="000000" w:themeColor="text1"/>
          <w:sz w:val="22"/>
          <w:szCs w:val="22"/>
          <w:bdr w:val="none" w:sz="0" w:space="0" w:color="auto" w:frame="1"/>
        </w:rPr>
        <w:t>GOG-0258. In this modified algorithm,</w:t>
      </w:r>
      <w:r w:rsidR="0062329F">
        <w:rPr>
          <w:rFonts w:ascii="Arial" w:hAnsi="Arial" w:cs="Arial"/>
          <w:color w:val="000000" w:themeColor="text1"/>
          <w:sz w:val="22"/>
          <w:szCs w:val="22"/>
          <w:bdr w:val="none" w:sz="0" w:space="0" w:color="auto" w:frame="1"/>
        </w:rPr>
        <w:t xml:space="preserve"> immunohistochemistry (IHC) for p53 and mismatch repair (MMR) proteins </w:t>
      </w:r>
      <w:r w:rsidR="00075F73">
        <w:rPr>
          <w:rFonts w:ascii="Arial" w:hAnsi="Arial" w:cs="Arial"/>
          <w:color w:val="000000" w:themeColor="text1"/>
          <w:sz w:val="22"/>
          <w:szCs w:val="22"/>
          <w:bdr w:val="none" w:sz="0" w:space="0" w:color="auto" w:frame="1"/>
        </w:rPr>
        <w:t xml:space="preserve">were used to classify tumors into molecular categories of dMMR, p53wt or p53mut. </w:t>
      </w:r>
      <w:r w:rsidR="00075F73" w:rsidRPr="006522F9">
        <w:rPr>
          <w:rFonts w:ascii="Arial" w:hAnsi="Arial" w:cs="Arial"/>
          <w:color w:val="000000" w:themeColor="text1"/>
          <w:sz w:val="22"/>
          <w:szCs w:val="22"/>
        </w:rPr>
        <w:t xml:space="preserve">After adjusting for age, gross residual </w:t>
      </w:r>
      <w:r w:rsidR="00075F73" w:rsidRPr="00682ADE">
        <w:rPr>
          <w:rFonts w:ascii="Arial" w:hAnsi="Arial" w:cs="Arial"/>
          <w:color w:val="000000" w:themeColor="text1"/>
          <w:sz w:val="22"/>
          <w:szCs w:val="22"/>
        </w:rPr>
        <w:t>disease, and treatment, p53wt</w:t>
      </w:r>
      <w:r w:rsidR="005F493C">
        <w:rPr>
          <w:rFonts w:ascii="Arial" w:hAnsi="Arial" w:cs="Arial"/>
          <w:color w:val="000000" w:themeColor="text1"/>
          <w:sz w:val="22"/>
          <w:szCs w:val="22"/>
        </w:rPr>
        <w:t xml:space="preserve">, representing primarily the NSMP patients, </w:t>
      </w:r>
      <w:r w:rsidR="00075F73" w:rsidRPr="00682ADE">
        <w:rPr>
          <w:rFonts w:ascii="Arial" w:hAnsi="Arial" w:cs="Arial"/>
          <w:color w:val="000000" w:themeColor="text1"/>
          <w:sz w:val="22"/>
          <w:szCs w:val="22"/>
        </w:rPr>
        <w:t xml:space="preserve">was associated with improved RFS in the CRT compared to the CT group in an exploratory analysis </w:t>
      </w:r>
      <w:r w:rsidR="00682ADE" w:rsidRPr="00682ADE">
        <w:rPr>
          <w:rFonts w:ascii="Arial" w:hAnsi="Arial" w:cs="Arial"/>
          <w:color w:val="000000" w:themeColor="text1"/>
          <w:sz w:val="22"/>
          <w:szCs w:val="22"/>
        </w:rPr>
        <w:t>[</w:t>
      </w:r>
      <w:r w:rsidR="00075F73" w:rsidRPr="00682ADE">
        <w:rPr>
          <w:rFonts w:ascii="Arial" w:hAnsi="Arial" w:cs="Arial"/>
          <w:color w:val="000000" w:themeColor="text1"/>
          <w:sz w:val="22"/>
          <w:szCs w:val="22"/>
        </w:rPr>
        <w:t>77% vs 60%; HR=0.54 (95% CI: 0.32-0.94</w:t>
      </w:r>
      <w:r w:rsidR="00682ADE" w:rsidRPr="00682ADE">
        <w:rPr>
          <w:rFonts w:ascii="Arial" w:hAnsi="Arial" w:cs="Arial"/>
          <w:color w:val="000000" w:themeColor="text1"/>
          <w:sz w:val="22"/>
          <w:szCs w:val="22"/>
        </w:rPr>
        <w:t>]</w:t>
      </w:r>
      <w:r w:rsidR="00075F73" w:rsidRPr="00682ADE">
        <w:rPr>
          <w:rFonts w:ascii="Arial" w:hAnsi="Arial" w:cs="Arial"/>
          <w:color w:val="000000" w:themeColor="text1"/>
          <w:sz w:val="22"/>
          <w:szCs w:val="22"/>
        </w:rPr>
        <w:t>.</w:t>
      </w:r>
      <w:r w:rsidR="00010CD4" w:rsidRPr="00C14151">
        <w:rPr>
          <w:rFonts w:ascii="Arial" w:hAnsi="Arial" w:cs="Arial"/>
          <w:color w:val="000000" w:themeColor="text1"/>
          <w:sz w:val="22"/>
          <w:szCs w:val="22"/>
        </w:rPr>
        <w:t>The 5-year RFS with CRT versus CT were similar for patients with ECs exhibiting p53abn [29% vs 29%; 0.76 (</w:t>
      </w:r>
      <w:r w:rsidR="00010CD4">
        <w:rPr>
          <w:rFonts w:ascii="Arial" w:hAnsi="Arial" w:cs="Arial"/>
          <w:color w:val="000000" w:themeColor="text1"/>
          <w:sz w:val="22"/>
          <w:szCs w:val="22"/>
        </w:rPr>
        <w:t xml:space="preserve">95% CI: </w:t>
      </w:r>
      <w:r w:rsidR="00010CD4" w:rsidRPr="00C14151">
        <w:rPr>
          <w:rFonts w:ascii="Arial" w:hAnsi="Arial" w:cs="Arial"/>
          <w:color w:val="000000" w:themeColor="text1"/>
          <w:sz w:val="22"/>
          <w:szCs w:val="22"/>
        </w:rPr>
        <w:t>0.46-1.24)] and dMMR [5</w:t>
      </w:r>
      <w:r w:rsidR="00010CD4">
        <w:rPr>
          <w:rFonts w:ascii="Arial" w:hAnsi="Arial" w:cs="Arial"/>
          <w:color w:val="000000" w:themeColor="text1"/>
          <w:sz w:val="22"/>
          <w:szCs w:val="22"/>
        </w:rPr>
        <w:t>3</w:t>
      </w:r>
      <w:r w:rsidR="00010CD4" w:rsidRPr="00C14151">
        <w:rPr>
          <w:rFonts w:ascii="Arial" w:hAnsi="Arial" w:cs="Arial"/>
          <w:color w:val="000000" w:themeColor="text1"/>
          <w:sz w:val="22"/>
          <w:szCs w:val="22"/>
        </w:rPr>
        <w:t>% vs 6</w:t>
      </w:r>
      <w:r w:rsidR="00010CD4">
        <w:rPr>
          <w:rFonts w:ascii="Arial" w:hAnsi="Arial" w:cs="Arial"/>
          <w:color w:val="000000" w:themeColor="text1"/>
          <w:sz w:val="22"/>
          <w:szCs w:val="22"/>
        </w:rPr>
        <w:t xml:space="preserve">4%; 1.34 </w:t>
      </w:r>
      <w:r w:rsidR="00010CD4" w:rsidRPr="00C14151">
        <w:rPr>
          <w:rFonts w:ascii="Arial" w:hAnsi="Arial" w:cs="Arial"/>
          <w:color w:val="000000" w:themeColor="text1"/>
          <w:sz w:val="22"/>
          <w:szCs w:val="22"/>
        </w:rPr>
        <w:t>(</w:t>
      </w:r>
      <w:r w:rsidR="00010CD4">
        <w:rPr>
          <w:rFonts w:ascii="Arial" w:hAnsi="Arial" w:cs="Arial"/>
          <w:color w:val="000000" w:themeColor="text1"/>
          <w:sz w:val="22"/>
          <w:szCs w:val="22"/>
        </w:rPr>
        <w:t xml:space="preserve">95% CI: </w:t>
      </w:r>
      <w:r w:rsidR="00010CD4" w:rsidRPr="00C14151">
        <w:rPr>
          <w:rFonts w:ascii="Arial" w:hAnsi="Arial" w:cs="Arial"/>
          <w:color w:val="000000" w:themeColor="text1"/>
          <w:sz w:val="22"/>
          <w:szCs w:val="22"/>
        </w:rPr>
        <w:t>.70-2.57)]</w:t>
      </w:r>
      <w:r w:rsidR="00010CD4">
        <w:rPr>
          <w:rFonts w:ascii="Arial" w:hAnsi="Arial" w:cs="Arial"/>
          <w:color w:val="000000" w:themeColor="text1"/>
          <w:sz w:val="22"/>
          <w:szCs w:val="22"/>
        </w:rPr>
        <w:t xml:space="preserve"> </w:t>
      </w:r>
      <w:r w:rsidR="00010CD4" w:rsidRPr="00C14151">
        <w:rPr>
          <w:rFonts w:ascii="Arial" w:hAnsi="Arial" w:cs="Arial"/>
          <w:color w:val="000000" w:themeColor="text1"/>
          <w:sz w:val="22"/>
          <w:szCs w:val="22"/>
        </w:rPr>
        <w:t>(Figure 3)</w:t>
      </w:r>
      <w:r w:rsidR="00010CD4">
        <w:rPr>
          <w:rFonts w:ascii="Arial" w:hAnsi="Arial" w:cs="Arial"/>
          <w:color w:val="000000" w:themeColor="text1"/>
          <w:sz w:val="22"/>
          <w:szCs w:val="22"/>
        </w:rPr>
        <w:t>.</w:t>
      </w:r>
      <w:r w:rsidR="00010CD4" w:rsidRPr="00C14151" w:rsidDel="006718CE">
        <w:rPr>
          <w:rFonts w:ascii="Arial" w:hAnsi="Arial" w:cs="Arial"/>
          <w:color w:val="000000" w:themeColor="text1"/>
          <w:sz w:val="22"/>
          <w:szCs w:val="22"/>
        </w:rPr>
        <w:t xml:space="preserve"> </w:t>
      </w:r>
      <w:r w:rsidR="00010CD4">
        <w:rPr>
          <w:rFonts w:ascii="Arial" w:hAnsi="Arial" w:cs="Arial"/>
          <w:color w:val="000000" w:themeColor="text1"/>
          <w:sz w:val="22"/>
          <w:szCs w:val="22"/>
        </w:rPr>
        <w:t>The</w:t>
      </w:r>
      <w:r w:rsidR="00010CD4" w:rsidRPr="00C14151">
        <w:rPr>
          <w:rFonts w:ascii="Arial" w:hAnsi="Arial" w:cs="Arial"/>
          <w:color w:val="000000" w:themeColor="text1"/>
          <w:sz w:val="22"/>
          <w:szCs w:val="22"/>
        </w:rPr>
        <w:t xml:space="preserve"> 5-year and 10-year OS rate were not significantly different in CRT compared to CT groups for patients with p53wt (CRT: 8</w:t>
      </w:r>
      <w:r w:rsidR="00010CD4">
        <w:rPr>
          <w:rFonts w:ascii="Arial" w:hAnsi="Arial" w:cs="Arial"/>
          <w:color w:val="000000" w:themeColor="text1"/>
          <w:sz w:val="22"/>
          <w:szCs w:val="22"/>
        </w:rPr>
        <w:t>9</w:t>
      </w:r>
      <w:r w:rsidR="00010CD4" w:rsidRPr="00C14151">
        <w:rPr>
          <w:rFonts w:ascii="Arial" w:hAnsi="Arial" w:cs="Arial"/>
          <w:color w:val="000000" w:themeColor="text1"/>
          <w:sz w:val="22"/>
          <w:szCs w:val="22"/>
        </w:rPr>
        <w:t>% vs CT: 80%; CRT: 76% vs CT: 7</w:t>
      </w:r>
      <w:r w:rsidR="00010CD4">
        <w:rPr>
          <w:rFonts w:ascii="Arial" w:hAnsi="Arial" w:cs="Arial"/>
          <w:color w:val="000000" w:themeColor="text1"/>
          <w:sz w:val="22"/>
          <w:szCs w:val="22"/>
        </w:rPr>
        <w:t>1</w:t>
      </w:r>
      <w:r w:rsidR="00010CD4" w:rsidRPr="00C14151">
        <w:rPr>
          <w:rFonts w:ascii="Arial" w:hAnsi="Arial" w:cs="Arial"/>
          <w:color w:val="000000" w:themeColor="text1"/>
          <w:sz w:val="22"/>
          <w:szCs w:val="22"/>
        </w:rPr>
        <w:t>%; HR 0.67 (</w:t>
      </w:r>
      <w:r w:rsidR="00010CD4">
        <w:rPr>
          <w:rFonts w:ascii="Arial" w:hAnsi="Arial" w:cs="Arial"/>
          <w:color w:val="000000" w:themeColor="text1"/>
          <w:sz w:val="22"/>
          <w:szCs w:val="22"/>
        </w:rPr>
        <w:t xml:space="preserve">95% CI: </w:t>
      </w:r>
      <w:r w:rsidR="00010CD4" w:rsidRPr="00C14151">
        <w:rPr>
          <w:rFonts w:ascii="Arial" w:hAnsi="Arial" w:cs="Arial"/>
          <w:color w:val="000000" w:themeColor="text1"/>
          <w:sz w:val="22"/>
          <w:szCs w:val="22"/>
        </w:rPr>
        <w:t>0.38-1.20)</w:t>
      </w:r>
      <w:r w:rsidR="00010CD4">
        <w:rPr>
          <w:rFonts w:ascii="Arial" w:hAnsi="Arial" w:cs="Arial"/>
          <w:color w:val="000000" w:themeColor="text1"/>
          <w:sz w:val="22"/>
          <w:szCs w:val="22"/>
        </w:rPr>
        <w:t>;</w:t>
      </w:r>
      <w:r w:rsidR="00010CD4" w:rsidRPr="00C14151">
        <w:rPr>
          <w:rFonts w:ascii="Arial" w:hAnsi="Arial" w:cs="Arial"/>
          <w:color w:val="000000" w:themeColor="text1"/>
          <w:sz w:val="22"/>
          <w:szCs w:val="22"/>
        </w:rPr>
        <w:t xml:space="preserve"> p53abn (CRT: 41% vs CT, 3</w:t>
      </w:r>
      <w:r w:rsidR="00010CD4">
        <w:rPr>
          <w:rFonts w:ascii="Arial" w:hAnsi="Arial" w:cs="Arial"/>
          <w:color w:val="000000" w:themeColor="text1"/>
          <w:sz w:val="22"/>
          <w:szCs w:val="22"/>
        </w:rPr>
        <w:t>7</w:t>
      </w:r>
      <w:r w:rsidR="00010CD4" w:rsidRPr="00C14151">
        <w:rPr>
          <w:rFonts w:ascii="Arial" w:hAnsi="Arial" w:cs="Arial"/>
          <w:color w:val="000000" w:themeColor="text1"/>
          <w:sz w:val="22"/>
          <w:szCs w:val="22"/>
        </w:rPr>
        <w:t>%; CRT: 23% vs CT: 2</w:t>
      </w:r>
      <w:r w:rsidR="00010CD4">
        <w:rPr>
          <w:rFonts w:ascii="Arial" w:hAnsi="Arial" w:cs="Arial"/>
          <w:color w:val="000000" w:themeColor="text1"/>
          <w:sz w:val="22"/>
          <w:szCs w:val="22"/>
        </w:rPr>
        <w:t>5</w:t>
      </w:r>
      <w:r w:rsidR="00010CD4" w:rsidRPr="00C14151">
        <w:rPr>
          <w:rFonts w:ascii="Arial" w:hAnsi="Arial" w:cs="Arial"/>
          <w:color w:val="000000" w:themeColor="text1"/>
          <w:sz w:val="22"/>
          <w:szCs w:val="22"/>
        </w:rPr>
        <w:t>%, HR</w:t>
      </w:r>
      <w:r w:rsidR="00010CD4">
        <w:rPr>
          <w:rFonts w:ascii="Arial" w:hAnsi="Arial" w:cs="Arial"/>
          <w:color w:val="000000" w:themeColor="text1"/>
          <w:sz w:val="22"/>
          <w:szCs w:val="22"/>
        </w:rPr>
        <w:t>=</w:t>
      </w:r>
      <w:r w:rsidR="00010CD4" w:rsidRPr="00C14151">
        <w:rPr>
          <w:rFonts w:ascii="Arial" w:hAnsi="Arial" w:cs="Arial"/>
          <w:color w:val="000000" w:themeColor="text1"/>
          <w:sz w:val="22"/>
          <w:szCs w:val="22"/>
        </w:rPr>
        <w:t>0.95 (</w:t>
      </w:r>
      <w:r w:rsidR="00010CD4">
        <w:rPr>
          <w:rFonts w:ascii="Arial" w:hAnsi="Arial" w:cs="Arial"/>
          <w:color w:val="000000" w:themeColor="text1"/>
          <w:sz w:val="22"/>
          <w:szCs w:val="22"/>
        </w:rPr>
        <w:t xml:space="preserve">95% CI: </w:t>
      </w:r>
      <w:r w:rsidR="00010CD4" w:rsidRPr="00C14151">
        <w:rPr>
          <w:rFonts w:ascii="Arial" w:hAnsi="Arial" w:cs="Arial"/>
          <w:color w:val="000000" w:themeColor="text1"/>
          <w:sz w:val="22"/>
          <w:szCs w:val="22"/>
        </w:rPr>
        <w:t>0.59-1.52)]</w:t>
      </w:r>
      <w:r w:rsidR="00010CD4">
        <w:rPr>
          <w:rFonts w:ascii="Arial" w:hAnsi="Arial" w:cs="Arial"/>
          <w:color w:val="000000" w:themeColor="text1"/>
          <w:sz w:val="22"/>
          <w:szCs w:val="22"/>
        </w:rPr>
        <w:t xml:space="preserve"> </w:t>
      </w:r>
      <w:r w:rsidR="00010CD4" w:rsidRPr="00C14151">
        <w:rPr>
          <w:rFonts w:ascii="Arial" w:hAnsi="Arial" w:cs="Arial"/>
          <w:color w:val="000000" w:themeColor="text1"/>
          <w:sz w:val="22"/>
          <w:szCs w:val="22"/>
        </w:rPr>
        <w:t>and dMMR (CRT: 73% vs CT: 81%; CRT: 5</w:t>
      </w:r>
      <w:r w:rsidR="00010CD4">
        <w:rPr>
          <w:rFonts w:ascii="Arial" w:hAnsi="Arial" w:cs="Arial"/>
          <w:color w:val="000000" w:themeColor="text1"/>
          <w:sz w:val="22"/>
          <w:szCs w:val="22"/>
        </w:rPr>
        <w:t>6</w:t>
      </w:r>
      <w:r w:rsidR="00010CD4" w:rsidRPr="00C14151">
        <w:rPr>
          <w:rFonts w:ascii="Arial" w:hAnsi="Arial" w:cs="Arial"/>
          <w:color w:val="000000" w:themeColor="text1"/>
          <w:sz w:val="22"/>
          <w:szCs w:val="22"/>
        </w:rPr>
        <w:t>% vs CT: 67%; HR</w:t>
      </w:r>
      <w:r w:rsidR="00010CD4">
        <w:rPr>
          <w:rFonts w:ascii="Arial" w:hAnsi="Arial" w:cs="Arial"/>
          <w:color w:val="000000" w:themeColor="text1"/>
          <w:sz w:val="22"/>
          <w:szCs w:val="22"/>
        </w:rPr>
        <w:t>=</w:t>
      </w:r>
      <w:r w:rsidR="00010CD4" w:rsidRPr="00C14151">
        <w:rPr>
          <w:rFonts w:ascii="Arial" w:hAnsi="Arial" w:cs="Arial"/>
          <w:color w:val="000000" w:themeColor="text1"/>
          <w:sz w:val="22"/>
          <w:szCs w:val="22"/>
        </w:rPr>
        <w:t>1.40 (</w:t>
      </w:r>
      <w:r w:rsidR="00010CD4">
        <w:rPr>
          <w:rFonts w:ascii="Arial" w:hAnsi="Arial" w:cs="Arial"/>
          <w:color w:val="000000" w:themeColor="text1"/>
          <w:sz w:val="22"/>
          <w:szCs w:val="22"/>
        </w:rPr>
        <w:t xml:space="preserve">95% CI: </w:t>
      </w:r>
      <w:r w:rsidR="00010CD4" w:rsidRPr="00C14151">
        <w:rPr>
          <w:rFonts w:ascii="Arial" w:hAnsi="Arial" w:cs="Arial"/>
          <w:color w:val="000000" w:themeColor="text1"/>
          <w:sz w:val="22"/>
          <w:szCs w:val="22"/>
        </w:rPr>
        <w:t>0.73-2.69)], EC, respectively.</w:t>
      </w:r>
      <w:r w:rsidR="007D0535" w:rsidRPr="007D0535">
        <w:rPr>
          <w:rFonts w:ascii="Arial" w:hAnsi="Arial" w:cs="Arial"/>
          <w:color w:val="000000" w:themeColor="text1"/>
          <w:sz w:val="22"/>
          <w:szCs w:val="22"/>
        </w:rPr>
        <w:t xml:space="preserve"> </w:t>
      </w:r>
      <w:r w:rsidR="007D0535">
        <w:rPr>
          <w:rFonts w:ascii="Arial" w:hAnsi="Arial" w:cs="Arial"/>
          <w:color w:val="000000" w:themeColor="text1"/>
          <w:sz w:val="22"/>
          <w:szCs w:val="22"/>
        </w:rPr>
        <w:t xml:space="preserve">Our findings were aligned with the PORTEC-3 ancillary molecular classification. </w:t>
      </w:r>
    </w:p>
    <w:p w14:paraId="2FBD6CE4" w14:textId="53493B2A" w:rsidR="00075F73" w:rsidRDefault="007D0535" w:rsidP="00153B4F">
      <w:pPr>
        <w:pStyle w:val="NormalWeb"/>
        <w:spacing w:before="0" w:beforeAutospacing="0" w:after="0" w:afterAutospacing="0"/>
        <w:ind w:firstLine="720"/>
        <w:rPr>
          <w:rFonts w:ascii="Arial" w:hAnsi="Arial" w:cs="Arial"/>
          <w:color w:val="000000" w:themeColor="text1"/>
          <w:sz w:val="22"/>
          <w:szCs w:val="22"/>
        </w:rPr>
      </w:pPr>
      <w:r>
        <w:rPr>
          <w:rFonts w:ascii="Arial" w:hAnsi="Arial" w:cs="Arial"/>
          <w:color w:val="000000" w:themeColor="text1"/>
          <w:sz w:val="22"/>
          <w:szCs w:val="22"/>
        </w:rPr>
        <w:t xml:space="preserve">When this analysis included </w:t>
      </w:r>
      <w:r w:rsidRPr="007D0535">
        <w:rPr>
          <w:rFonts w:ascii="Arial" w:hAnsi="Arial" w:cs="Arial"/>
          <w:i/>
          <w:iCs/>
          <w:color w:val="000000" w:themeColor="text1"/>
          <w:sz w:val="22"/>
          <w:szCs w:val="22"/>
        </w:rPr>
        <w:t>POLE</w:t>
      </w:r>
      <w:r>
        <w:rPr>
          <w:rFonts w:ascii="Arial" w:hAnsi="Arial" w:cs="Arial"/>
          <w:color w:val="000000" w:themeColor="text1"/>
          <w:sz w:val="22"/>
          <w:szCs w:val="22"/>
        </w:rPr>
        <w:t xml:space="preserve"> sequencing and molecular characterization, the treatment effect in the NSMP group for RFS was decreased and not statistically significant, however the trend was still present and noted to be underpowered </w:t>
      </w:r>
      <w:r>
        <w:rPr>
          <w:rFonts w:ascii="Arial" w:hAnsi="Arial" w:cs="Arial"/>
          <w:color w:val="000000" w:themeColor="text1"/>
          <w:sz w:val="22"/>
          <w:szCs w:val="22"/>
        </w:rPr>
        <w:fldChar w:fldCharType="begin"/>
      </w:r>
      <w:r>
        <w:rPr>
          <w:rFonts w:ascii="Arial" w:hAnsi="Arial" w:cs="Arial"/>
          <w:color w:val="000000" w:themeColor="text1"/>
          <w:sz w:val="22"/>
          <w:szCs w:val="22"/>
        </w:rPr>
        <w:instrText xml:space="preserve"> ADDIN EN.CITE &lt;EndNote&gt;&lt;Cite&gt;&lt;Author&gt;Clements&lt;/Author&gt;&lt;Year&gt;2026&lt;/Year&gt;&lt;RecNum&gt;1524&lt;/RecNum&gt;&lt;DisplayText&gt;(24)&lt;/DisplayText&gt;&lt;record&gt;&lt;rec-number&gt;1524&lt;/rec-number&gt;&lt;foreign-keys&gt;&lt;key app="EN" db-id="swax0sxps22sptevrxhxpawfz2wvwp5pdsxx" timestamp="1781234018"&gt;1524&lt;/key&gt;&lt;/foreign-keys&gt;&lt;ref-type name="Unpublished Work"&gt;34&lt;/ref-type&gt;&lt;contributors&gt;&lt;authors&gt;&lt;author&gt;Aine Clements&lt;/author&gt;&lt;/authors&gt;&lt;/contributors&gt;&lt;titles&gt;&lt;title&gt;POLE mutation analysis, molecular characterization, and associations with survival outcomes: Ancillary analysis of GOG-0258&lt;/title&gt;&lt;/titles&gt;&lt;dates&gt;&lt;year&gt;2026&lt;/year&gt;&lt;/dates&gt;&lt;work-type&gt;Presentation, SGO Annual Meeting San Juan Puerto Rico&lt;/work-type&gt;&lt;urls&gt;&lt;/urls&gt;&lt;/record&gt;&lt;/Cite&gt;&lt;/EndNote&gt;</w:instrText>
      </w:r>
      <w:r>
        <w:rPr>
          <w:rFonts w:ascii="Arial" w:hAnsi="Arial" w:cs="Arial"/>
          <w:color w:val="000000" w:themeColor="text1"/>
          <w:sz w:val="22"/>
          <w:szCs w:val="22"/>
        </w:rPr>
        <w:fldChar w:fldCharType="separate"/>
      </w:r>
      <w:r>
        <w:rPr>
          <w:rFonts w:ascii="Arial" w:hAnsi="Arial" w:cs="Arial"/>
          <w:noProof/>
          <w:color w:val="000000" w:themeColor="text1"/>
          <w:sz w:val="22"/>
          <w:szCs w:val="22"/>
        </w:rPr>
        <w:t>(24)</w:t>
      </w:r>
      <w:r>
        <w:rPr>
          <w:rFonts w:ascii="Arial" w:hAnsi="Arial" w:cs="Arial"/>
          <w:color w:val="000000" w:themeColor="text1"/>
          <w:sz w:val="22"/>
          <w:szCs w:val="22"/>
        </w:rPr>
        <w:fldChar w:fldCharType="end"/>
      </w:r>
      <w:r>
        <w:rPr>
          <w:rFonts w:ascii="Arial" w:hAnsi="Arial" w:cs="Arial"/>
          <w:color w:val="000000" w:themeColor="text1"/>
          <w:sz w:val="22"/>
          <w:szCs w:val="22"/>
        </w:rPr>
        <w:t>. I</w:t>
      </w:r>
      <w:r w:rsidRPr="00CE2375">
        <w:rPr>
          <w:rFonts w:ascii="Arial" w:hAnsi="Arial" w:cs="Arial"/>
          <w:color w:val="000000" w:themeColor="text1"/>
          <w:sz w:val="22"/>
          <w:szCs w:val="22"/>
        </w:rPr>
        <w:t xml:space="preserve">n the NSMP group, </w:t>
      </w:r>
      <w:r>
        <w:rPr>
          <w:rFonts w:ascii="Arial" w:hAnsi="Arial" w:cs="Arial"/>
          <w:color w:val="000000" w:themeColor="text1"/>
          <w:sz w:val="22"/>
          <w:szCs w:val="22"/>
        </w:rPr>
        <w:t>a nonsignificant improved</w:t>
      </w:r>
      <w:r w:rsidRPr="00CE2375">
        <w:rPr>
          <w:rFonts w:ascii="Arial" w:hAnsi="Arial" w:cs="Arial"/>
          <w:color w:val="000000" w:themeColor="text1"/>
          <w:sz w:val="22"/>
          <w:szCs w:val="22"/>
        </w:rPr>
        <w:t xml:space="preserve"> </w:t>
      </w:r>
      <w:r>
        <w:rPr>
          <w:rFonts w:ascii="Arial" w:hAnsi="Arial" w:cs="Arial"/>
          <w:color w:val="000000" w:themeColor="text1"/>
          <w:sz w:val="22"/>
          <w:szCs w:val="22"/>
        </w:rPr>
        <w:t>five-</w:t>
      </w:r>
      <w:r w:rsidRPr="00CE2375">
        <w:rPr>
          <w:rFonts w:ascii="Arial" w:hAnsi="Arial" w:cs="Arial"/>
          <w:color w:val="000000" w:themeColor="text1"/>
          <w:sz w:val="22"/>
          <w:szCs w:val="22"/>
        </w:rPr>
        <w:t>year RFS rate was</w:t>
      </w:r>
      <w:r>
        <w:rPr>
          <w:rFonts w:ascii="Arial" w:hAnsi="Arial" w:cs="Arial"/>
          <w:color w:val="000000" w:themeColor="text1"/>
          <w:sz w:val="22"/>
          <w:szCs w:val="22"/>
        </w:rPr>
        <w:t xml:space="preserve"> observed (</w:t>
      </w:r>
      <w:r w:rsidRPr="00CE2375">
        <w:rPr>
          <w:rFonts w:ascii="Arial" w:hAnsi="Arial" w:cs="Arial"/>
          <w:color w:val="000000" w:themeColor="text1"/>
          <w:sz w:val="22"/>
          <w:szCs w:val="22"/>
        </w:rPr>
        <w:t>72.7</w:t>
      </w:r>
      <w:r>
        <w:rPr>
          <w:rFonts w:ascii="Arial" w:hAnsi="Arial" w:cs="Arial"/>
          <w:color w:val="000000" w:themeColor="text1"/>
          <w:sz w:val="22"/>
          <w:szCs w:val="22"/>
        </w:rPr>
        <w:t xml:space="preserve">% </w:t>
      </w:r>
      <w:r w:rsidRPr="00CE2375">
        <w:rPr>
          <w:rFonts w:ascii="Arial" w:hAnsi="Arial" w:cs="Arial"/>
          <w:color w:val="000000" w:themeColor="text1"/>
          <w:sz w:val="22"/>
          <w:szCs w:val="22"/>
        </w:rPr>
        <w:t xml:space="preserve"> vs 56.2</w:t>
      </w:r>
      <w:r>
        <w:rPr>
          <w:rFonts w:ascii="Arial" w:hAnsi="Arial" w:cs="Arial"/>
          <w:color w:val="000000" w:themeColor="text1"/>
          <w:sz w:val="22"/>
          <w:szCs w:val="22"/>
        </w:rPr>
        <w:t>% HR 0.57 95%CI 0.30-1.08)</w:t>
      </w:r>
      <w:r w:rsidRPr="00CE2375">
        <w:rPr>
          <w:rFonts w:ascii="Arial" w:hAnsi="Arial" w:cs="Arial"/>
          <w:color w:val="000000" w:themeColor="text1"/>
          <w:sz w:val="22"/>
          <w:szCs w:val="22"/>
        </w:rPr>
        <w:t xml:space="preserve"> for those that received CRT compared to CT.</w:t>
      </w:r>
      <w:r>
        <w:rPr>
          <w:rFonts w:ascii="Arial" w:hAnsi="Arial" w:cs="Arial"/>
          <w:color w:val="000000" w:themeColor="text1"/>
          <w:sz w:val="22"/>
          <w:szCs w:val="22"/>
        </w:rPr>
        <w:t xml:space="preserve">  </w:t>
      </w:r>
      <w:r w:rsidR="00010CD4">
        <w:rPr>
          <w:rFonts w:ascii="Arial" w:hAnsi="Arial" w:cs="Arial"/>
          <w:color w:val="000000" w:themeColor="text1"/>
          <w:sz w:val="22"/>
          <w:szCs w:val="22"/>
        </w:rPr>
        <w:t xml:space="preserve"> </w:t>
      </w:r>
    </w:p>
    <w:p w14:paraId="071D461B" w14:textId="6DE36AB3" w:rsidR="001B5100" w:rsidRPr="00682ADE" w:rsidRDefault="001B5100" w:rsidP="00153B4F">
      <w:pPr>
        <w:ind w:firstLine="720"/>
        <w:rPr>
          <w:rFonts w:ascii="Arial" w:hAnsi="Arial" w:cs="Arial"/>
          <w:color w:val="000000" w:themeColor="text1"/>
          <w:sz w:val="22"/>
          <w:szCs w:val="22"/>
        </w:rPr>
      </w:pPr>
      <w:r>
        <w:rPr>
          <w:rFonts w:ascii="Arial" w:hAnsi="Arial" w:cs="Arial"/>
          <w:color w:val="000000" w:themeColor="text1"/>
          <w:sz w:val="22"/>
          <w:szCs w:val="22"/>
        </w:rPr>
        <w:t xml:space="preserve">Moreover, the B21 trial demonstrated that there are select patients with non-measurable stage III endometrial cancers that do not benefit from IO therapy. </w:t>
      </w:r>
      <w:r w:rsidR="004521D4" w:rsidRPr="004E150B">
        <w:rPr>
          <w:rFonts w:asciiTheme="minorBidi" w:hAnsiTheme="minorBidi" w:cstheme="minorBidi"/>
          <w:color w:val="000000"/>
          <w:sz w:val="22"/>
          <w:szCs w:val="22"/>
        </w:rPr>
        <w:t>The phase III ENGOT-en11/GOG-3053/KEYNOTE-B21 trial directly addressed the role of adjuvant pembrolizumab in patients with newly diagnosed, high-risk endometrial cancer who had no residual macroscopic disease following curative-intent surgery</w:t>
      </w:r>
      <w:r w:rsidR="00B54631" w:rsidRPr="004E150B">
        <w:rPr>
          <w:rFonts w:asciiTheme="minorBidi" w:hAnsiTheme="minorBidi" w:cstheme="minorBidi"/>
          <w:color w:val="000000"/>
          <w:sz w:val="22"/>
          <w:szCs w:val="22"/>
        </w:rPr>
        <w:fldChar w:fldCharType="begin">
          <w:fldData xml:space="preserve">PEVuZE5vdGU+PENpdGU+PEF1dGhvcj5WYW4gR29ycDwvQXV0aG9yPjxZZWFyPjIwMjQ8L1llYXI+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</w:fldData>
        </w:fldChar>
      </w:r>
      <w:r w:rsidR="00A04856">
        <w:rPr>
          <w:rFonts w:asciiTheme="minorBidi" w:hAnsiTheme="minorBidi" w:cstheme="minorBidi"/>
          <w:color w:val="000000"/>
          <w:sz w:val="22"/>
          <w:szCs w:val="22"/>
        </w:rPr>
        <w:instrText xml:space="preserve"> ADDIN EN.CITE </w:instrText>
      </w:r>
      <w:r w:rsidR="00A04856">
        <w:rPr>
          <w:rFonts w:asciiTheme="minorBidi" w:hAnsiTheme="minorBidi" w:cstheme="minorBidi"/>
          <w:color w:val="000000"/>
          <w:sz w:val="22"/>
          <w:szCs w:val="22"/>
        </w:rPr>
        <w:fldChar w:fldCharType="begin">
          <w:fldData xml:space="preserve">PEVuZE5vdGU+PENpdGU+PEF1dGhvcj5WYW4gR29ycDwvQXV0aG9yPjxZZWFyPjIwMjQ8L1llYXI+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</w:fldData>
        </w:fldChar>
      </w:r>
      <w:r w:rsidR="00A04856">
        <w:rPr>
          <w:rFonts w:asciiTheme="minorBidi" w:hAnsiTheme="minorBidi" w:cstheme="minorBidi"/>
          <w:color w:val="000000"/>
          <w:sz w:val="22"/>
          <w:szCs w:val="22"/>
        </w:rPr>
        <w:instrText xml:space="preserve"> ADDIN EN.CITE.DATA </w:instrText>
      </w:r>
      <w:r w:rsidR="00A04856">
        <w:rPr>
          <w:rFonts w:asciiTheme="minorBidi" w:hAnsiTheme="minorBidi" w:cstheme="minorBidi"/>
          <w:color w:val="000000"/>
          <w:sz w:val="22"/>
          <w:szCs w:val="22"/>
        </w:rPr>
      </w:r>
      <w:r w:rsidR="00A04856">
        <w:rPr>
          <w:rFonts w:asciiTheme="minorBidi" w:hAnsiTheme="minorBidi" w:cstheme="minorBidi"/>
          <w:color w:val="000000"/>
          <w:sz w:val="22"/>
          <w:szCs w:val="22"/>
        </w:rPr>
        <w:fldChar w:fldCharType="end"/>
      </w:r>
      <w:r w:rsidR="00B54631" w:rsidRPr="004E150B">
        <w:rPr>
          <w:rFonts w:asciiTheme="minorBidi" w:hAnsiTheme="minorBidi" w:cstheme="minorBidi"/>
          <w:color w:val="000000"/>
          <w:sz w:val="22"/>
          <w:szCs w:val="22"/>
        </w:rPr>
      </w:r>
      <w:r w:rsidR="00B54631" w:rsidRPr="004E150B">
        <w:rPr>
          <w:rFonts w:asciiTheme="minorBidi" w:hAnsiTheme="minorBidi" w:cstheme="minorBidi"/>
          <w:color w:val="000000"/>
          <w:sz w:val="22"/>
          <w:szCs w:val="22"/>
        </w:rPr>
        <w:fldChar w:fldCharType="separate"/>
      </w:r>
      <w:r w:rsidR="00A04856">
        <w:rPr>
          <w:rFonts w:asciiTheme="minorBidi" w:hAnsiTheme="minorBidi" w:cstheme="minorBidi"/>
          <w:noProof/>
          <w:color w:val="000000"/>
          <w:sz w:val="22"/>
          <w:szCs w:val="22"/>
        </w:rPr>
        <w:t>(20)</w:t>
      </w:r>
      <w:r w:rsidR="00B54631" w:rsidRPr="004E150B">
        <w:rPr>
          <w:rFonts w:asciiTheme="minorBidi" w:hAnsiTheme="minorBidi" w:cstheme="minorBidi"/>
          <w:color w:val="000000"/>
          <w:sz w:val="22"/>
          <w:szCs w:val="22"/>
        </w:rPr>
        <w:fldChar w:fldCharType="end"/>
      </w:r>
      <w:r w:rsidR="004521D4" w:rsidRPr="004E150B">
        <w:rPr>
          <w:rFonts w:asciiTheme="minorBidi" w:hAnsiTheme="minorBidi" w:cstheme="minorBidi"/>
          <w:color w:val="000000"/>
          <w:sz w:val="22"/>
          <w:szCs w:val="22"/>
        </w:rPr>
        <w:t>. In this randomized, double-blind study, the addition of pembrolizumab to adjuvant carboplatin and paclitaxel, with or without radiotherapy at investigator discretion,</w:t>
      </w:r>
      <w:r w:rsidR="004521D4" w:rsidRPr="004E150B">
        <w:rPr>
          <w:rStyle w:val="apple-converted-space"/>
          <w:rFonts w:asciiTheme="minorBidi" w:hAnsiTheme="minorBidi" w:cstheme="minorBidi" w:hint="eastAsia"/>
          <w:color w:val="000000"/>
          <w:sz w:val="22"/>
          <w:szCs w:val="22"/>
        </w:rPr>
        <w:t> </w:t>
      </w:r>
      <w:r w:rsidR="004521D4" w:rsidRPr="004E150B">
        <w:rPr>
          <w:rStyle w:val="Strong"/>
          <w:rFonts w:asciiTheme="minorBidi" w:hAnsiTheme="minorBidi" w:cstheme="minorBidi"/>
          <w:b w:val="0"/>
          <w:bCs w:val="0"/>
          <w:color w:val="000000"/>
          <w:sz w:val="22"/>
          <w:szCs w:val="22"/>
        </w:rPr>
        <w:t>did not improve disease-free survival in the intention-to-treat population</w:t>
      </w:r>
      <w:r w:rsidR="004521D4" w:rsidRPr="004E150B">
        <w:rPr>
          <w:rStyle w:val="apple-converted-space"/>
          <w:rFonts w:asciiTheme="minorBidi" w:hAnsiTheme="minorBidi" w:cstheme="minorBidi" w:hint="eastAsia"/>
          <w:color w:val="000000"/>
          <w:sz w:val="22"/>
          <w:szCs w:val="22"/>
        </w:rPr>
        <w:t> </w:t>
      </w:r>
      <w:r w:rsidR="004521D4" w:rsidRPr="004E150B">
        <w:rPr>
          <w:rFonts w:asciiTheme="minorBidi" w:hAnsiTheme="minorBidi" w:cstheme="minorBidi"/>
          <w:color w:val="000000"/>
          <w:sz w:val="22"/>
          <w:szCs w:val="22"/>
        </w:rPr>
        <w:t>(hazard ratio [HR] 1.02; 95% CI 0.79</w:t>
      </w:r>
      <w:r w:rsidR="004521D4" w:rsidRPr="004E150B">
        <w:rPr>
          <w:rFonts w:asciiTheme="minorBidi" w:hAnsiTheme="minorBidi" w:cstheme="minorBidi" w:hint="eastAsia"/>
          <w:color w:val="000000"/>
          <w:sz w:val="22"/>
          <w:szCs w:val="22"/>
        </w:rPr>
        <w:t>–</w:t>
      </w:r>
      <w:r w:rsidR="004521D4" w:rsidRPr="004E150B">
        <w:rPr>
          <w:rFonts w:asciiTheme="minorBidi" w:hAnsiTheme="minorBidi" w:cstheme="minorBidi"/>
          <w:color w:val="000000"/>
          <w:sz w:val="22"/>
          <w:szCs w:val="22"/>
        </w:rPr>
        <w:t>1.32), with nearly identical 2-year DFS rates between treatment arms (75% vs 76%).  While patients with dMMR tumors experienced a significant improvement in DFS with pembrolizumab (HR 0.31; 95% CI 0.14</w:t>
      </w:r>
      <w:r w:rsidR="004521D4" w:rsidRPr="004E150B">
        <w:rPr>
          <w:rFonts w:asciiTheme="minorBidi" w:hAnsiTheme="minorBidi" w:cstheme="minorBidi" w:hint="eastAsia"/>
          <w:color w:val="000000"/>
          <w:sz w:val="22"/>
          <w:szCs w:val="22"/>
        </w:rPr>
        <w:t>–</w:t>
      </w:r>
      <w:r w:rsidR="004521D4" w:rsidRPr="004E150B">
        <w:rPr>
          <w:rFonts w:asciiTheme="minorBidi" w:hAnsiTheme="minorBidi" w:cstheme="minorBidi"/>
          <w:color w:val="000000"/>
          <w:sz w:val="22"/>
          <w:szCs w:val="22"/>
        </w:rPr>
        <w:t>0.69),</w:t>
      </w:r>
      <w:r w:rsidR="004521D4" w:rsidRPr="004E150B">
        <w:rPr>
          <w:rStyle w:val="apple-converted-space"/>
          <w:rFonts w:asciiTheme="minorBidi" w:hAnsiTheme="minorBidi" w:cstheme="minorBidi" w:hint="eastAsia"/>
          <w:color w:val="000000"/>
          <w:sz w:val="22"/>
          <w:szCs w:val="22"/>
        </w:rPr>
        <w:t> </w:t>
      </w:r>
      <w:r w:rsidR="004521D4" w:rsidRPr="004E150B">
        <w:rPr>
          <w:rStyle w:val="Strong"/>
          <w:rFonts w:asciiTheme="minorBidi" w:hAnsiTheme="minorBidi" w:cstheme="minorBidi"/>
          <w:b w:val="0"/>
          <w:bCs w:val="0"/>
          <w:color w:val="000000"/>
          <w:sz w:val="22"/>
          <w:szCs w:val="22"/>
        </w:rPr>
        <w:t>no benefit was observed in patients with mismatch repair–proficient tumors</w:t>
      </w:r>
      <w:r w:rsidR="004521D4" w:rsidRPr="004E150B">
        <w:rPr>
          <w:rFonts w:asciiTheme="minorBidi" w:hAnsiTheme="minorBidi" w:cstheme="minorBidi"/>
          <w:color w:val="000000"/>
          <w:sz w:val="22"/>
          <w:szCs w:val="22"/>
        </w:rPr>
        <w:t>, which constitute the majority of endometrial cancers. In the pMMR subgroup, the hazard ratio for DFS favored neither treatment arm (HR 1.20; 95% CI 0.91</w:t>
      </w:r>
      <w:r w:rsidR="004521D4" w:rsidRPr="004E150B">
        <w:rPr>
          <w:rFonts w:asciiTheme="minorBidi" w:hAnsiTheme="minorBidi" w:cstheme="minorBidi" w:hint="eastAsia"/>
          <w:color w:val="000000"/>
          <w:sz w:val="22"/>
          <w:szCs w:val="22"/>
        </w:rPr>
        <w:t>–</w:t>
      </w:r>
      <w:r w:rsidR="004521D4" w:rsidRPr="004E150B">
        <w:rPr>
          <w:rFonts w:asciiTheme="minorBidi" w:hAnsiTheme="minorBidi" w:cstheme="minorBidi"/>
          <w:color w:val="000000"/>
          <w:sz w:val="22"/>
          <w:szCs w:val="22"/>
        </w:rPr>
        <w:t>1.57), indicating a lack of therapeutic effect from immunotherapy in this population.</w:t>
      </w:r>
    </w:p>
    <w:p w14:paraId="1CF16DC4" w14:textId="26A3F0D6" w:rsidR="00A10F06" w:rsidRPr="00682ADE" w:rsidRDefault="001B5100" w:rsidP="00153B4F">
      <w:pPr>
        <w:pStyle w:val="NormalWeb"/>
        <w:ind w:firstLine="720"/>
        <w:rPr>
          <w:rFonts w:asciiTheme="minorBidi" w:hAnsiTheme="minorBidi" w:cstheme="minorBidi"/>
          <w:color w:val="000000" w:themeColor="text1"/>
          <w:sz w:val="22"/>
          <w:szCs w:val="22"/>
          <w:bdr w:val="none" w:sz="0" w:space="0" w:color="auto" w:frame="1"/>
        </w:rPr>
      </w:pPr>
      <w:r>
        <w:rPr>
          <w:rFonts w:asciiTheme="minorBidi" w:hAnsiTheme="minorBidi" w:cstheme="minorBidi"/>
          <w:color w:val="000000" w:themeColor="text1"/>
          <w:sz w:val="22"/>
          <w:szCs w:val="22"/>
          <w:bdr w:val="none" w:sz="0" w:space="0" w:color="auto" w:frame="1"/>
        </w:rPr>
        <w:lastRenderedPageBreak/>
        <w:t xml:space="preserve">While the GOG-0258 and PORTEC-3 studies were both </w:t>
      </w:r>
      <w:r w:rsidR="001A387B" w:rsidRPr="00682ADE">
        <w:rPr>
          <w:rFonts w:asciiTheme="minorBidi" w:hAnsiTheme="minorBidi" w:cstheme="minorBidi"/>
          <w:color w:val="000000" w:themeColor="text1"/>
          <w:sz w:val="22"/>
          <w:szCs w:val="22"/>
          <w:bdr w:val="none" w:sz="0" w:space="0" w:color="auto" w:frame="1"/>
        </w:rPr>
        <w:t>exploratory analys</w:t>
      </w:r>
      <w:r>
        <w:rPr>
          <w:rFonts w:asciiTheme="minorBidi" w:hAnsiTheme="minorBidi" w:cstheme="minorBidi"/>
          <w:color w:val="000000" w:themeColor="text1"/>
          <w:sz w:val="22"/>
          <w:szCs w:val="22"/>
          <w:bdr w:val="none" w:sz="0" w:space="0" w:color="auto" w:frame="1"/>
        </w:rPr>
        <w:t xml:space="preserve">es, the data if confirmed will be </w:t>
      </w:r>
      <w:r w:rsidRPr="00682ADE">
        <w:rPr>
          <w:rFonts w:asciiTheme="minorBidi" w:hAnsiTheme="minorBidi" w:cstheme="minorBidi"/>
          <w:color w:val="000000" w:themeColor="text1"/>
          <w:sz w:val="22"/>
          <w:szCs w:val="22"/>
          <w:bdr w:val="none" w:sz="0" w:space="0" w:color="auto" w:frame="1"/>
        </w:rPr>
        <w:t xml:space="preserve">potentially practice changing </w:t>
      </w:r>
      <w:r w:rsidR="001A387B" w:rsidRPr="00682ADE">
        <w:rPr>
          <w:rFonts w:asciiTheme="minorBidi" w:hAnsiTheme="minorBidi" w:cstheme="minorBidi"/>
          <w:color w:val="000000" w:themeColor="text1"/>
          <w:sz w:val="22"/>
          <w:szCs w:val="22"/>
          <w:bdr w:val="none" w:sz="0" w:space="0" w:color="auto" w:frame="1"/>
        </w:rPr>
        <w:t xml:space="preserve">and needs further investigation. This concept proposes to investigate the role of </w:t>
      </w:r>
      <w:r w:rsidR="007D0535">
        <w:rPr>
          <w:rFonts w:asciiTheme="minorBidi" w:hAnsiTheme="minorBidi" w:cstheme="minorBidi"/>
          <w:color w:val="000000" w:themeColor="text1"/>
          <w:sz w:val="22"/>
          <w:szCs w:val="22"/>
          <w:bdr w:val="none" w:sz="0" w:space="0" w:color="auto" w:frame="1"/>
        </w:rPr>
        <w:t>chemo</w:t>
      </w:r>
      <w:r w:rsidR="001A387B" w:rsidRPr="00682ADE">
        <w:rPr>
          <w:rFonts w:asciiTheme="minorBidi" w:hAnsiTheme="minorBidi" w:cstheme="minorBidi"/>
          <w:color w:val="000000" w:themeColor="text1"/>
          <w:sz w:val="22"/>
          <w:szCs w:val="22"/>
          <w:bdr w:val="none" w:sz="0" w:space="0" w:color="auto" w:frame="1"/>
        </w:rPr>
        <w:t xml:space="preserve">radiation in </w:t>
      </w:r>
      <w:r>
        <w:rPr>
          <w:rFonts w:asciiTheme="minorBidi" w:hAnsiTheme="minorBidi" w:cstheme="minorBidi"/>
          <w:color w:val="000000" w:themeColor="text1"/>
          <w:sz w:val="22"/>
          <w:szCs w:val="22"/>
          <w:bdr w:val="none" w:sz="0" w:space="0" w:color="auto" w:frame="1"/>
        </w:rPr>
        <w:t xml:space="preserve">a select group of patients with </w:t>
      </w:r>
      <w:r w:rsidR="001A387B" w:rsidRPr="00682ADE">
        <w:rPr>
          <w:rFonts w:asciiTheme="minorBidi" w:hAnsiTheme="minorBidi" w:cstheme="minorBidi"/>
          <w:color w:val="000000" w:themeColor="text1"/>
          <w:sz w:val="22"/>
          <w:szCs w:val="22"/>
          <w:bdr w:val="none" w:sz="0" w:space="0" w:color="auto" w:frame="1"/>
        </w:rPr>
        <w:t xml:space="preserve">advanced </w:t>
      </w:r>
      <w:r>
        <w:rPr>
          <w:rFonts w:asciiTheme="minorBidi" w:hAnsiTheme="minorBidi" w:cstheme="minorBidi"/>
          <w:color w:val="000000" w:themeColor="text1"/>
          <w:sz w:val="22"/>
          <w:szCs w:val="22"/>
          <w:bdr w:val="none" w:sz="0" w:space="0" w:color="auto" w:frame="1"/>
        </w:rPr>
        <w:t>stage III and IVA NSMP cancers</w:t>
      </w:r>
      <w:r w:rsidR="001A387B" w:rsidRPr="00682ADE">
        <w:rPr>
          <w:rFonts w:asciiTheme="minorBidi" w:hAnsiTheme="minorBidi" w:cstheme="minorBidi"/>
          <w:color w:val="000000" w:themeColor="text1"/>
          <w:sz w:val="22"/>
          <w:szCs w:val="22"/>
          <w:bdr w:val="none" w:sz="0" w:space="0" w:color="auto" w:frame="1"/>
        </w:rPr>
        <w:t>.</w:t>
      </w:r>
    </w:p>
    <w:p w14:paraId="2AEEDDE6" w14:textId="27F33E1C" w:rsidR="00CC5470" w:rsidRPr="00682ADE" w:rsidRDefault="00CC5470" w:rsidP="00153B4F">
      <w:pPr>
        <w:spacing w:after="160"/>
        <w:rPr>
          <w:rFonts w:asciiTheme="minorBidi" w:hAnsiTheme="minorBidi" w:cstheme="minorBidi"/>
          <w:sz w:val="22"/>
          <w:szCs w:val="22"/>
        </w:rPr>
      </w:pPr>
      <w:r w:rsidRPr="00682ADE">
        <w:rPr>
          <w:rFonts w:asciiTheme="minorBidi" w:hAnsiTheme="minorBidi" w:cstheme="minorBidi"/>
          <w:i/>
          <w:iCs/>
          <w:color w:val="000000"/>
          <w:sz w:val="22"/>
          <w:szCs w:val="22"/>
          <w:u w:val="single"/>
        </w:rPr>
        <w:t xml:space="preserve">Rationale for </w:t>
      </w:r>
      <w:r w:rsidR="00B324D2" w:rsidRPr="00682ADE">
        <w:rPr>
          <w:rFonts w:asciiTheme="minorBidi" w:hAnsiTheme="minorBidi" w:cstheme="minorBidi"/>
          <w:i/>
          <w:iCs/>
          <w:color w:val="000000"/>
          <w:sz w:val="22"/>
          <w:szCs w:val="22"/>
          <w:u w:val="single"/>
        </w:rPr>
        <w:t>Treatment Arms</w:t>
      </w:r>
    </w:p>
    <w:p w14:paraId="72CB1745" w14:textId="396C6539" w:rsidR="00172E61" w:rsidRPr="00682ADE" w:rsidRDefault="00172E61" w:rsidP="00153B4F">
      <w:pPr>
        <w:spacing w:after="160"/>
        <w:ind w:firstLine="720"/>
        <w:rPr>
          <w:rFonts w:asciiTheme="minorBidi" w:hAnsiTheme="minorBidi" w:cstheme="minorBidi"/>
          <w:color w:val="000000"/>
          <w:sz w:val="22"/>
          <w:szCs w:val="22"/>
        </w:rPr>
      </w:pPr>
      <w:r w:rsidRPr="00682ADE">
        <w:rPr>
          <w:rFonts w:asciiTheme="minorBidi" w:hAnsiTheme="minorBidi" w:cstheme="minorBidi"/>
          <w:color w:val="000000"/>
          <w:sz w:val="22"/>
          <w:szCs w:val="22"/>
        </w:rPr>
        <w:t xml:space="preserve">Two treatment arms </w:t>
      </w:r>
      <w:r w:rsidR="00FE34A4">
        <w:rPr>
          <w:rFonts w:asciiTheme="minorBidi" w:hAnsiTheme="minorBidi" w:cstheme="minorBidi"/>
          <w:color w:val="000000"/>
          <w:sz w:val="22"/>
          <w:szCs w:val="22"/>
        </w:rPr>
        <w:t>are</w:t>
      </w:r>
      <w:r w:rsidRPr="00682ADE">
        <w:rPr>
          <w:rFonts w:asciiTheme="minorBidi" w:hAnsiTheme="minorBidi" w:cstheme="minorBidi"/>
          <w:color w:val="000000"/>
          <w:sz w:val="22"/>
          <w:szCs w:val="22"/>
        </w:rPr>
        <w:t xml:space="preserve"> proposed based on the treatment arms in GOG-0258. In GOG-0258, the benefits of chemotherapy in advanced endometrial cancer were outlined.  </w:t>
      </w:r>
    </w:p>
    <w:p w14:paraId="28614224" w14:textId="39EE03C1" w:rsidR="00C577B4" w:rsidRPr="009D3033" w:rsidRDefault="00C577B4" w:rsidP="00153B4F">
      <w:pPr>
        <w:pStyle w:val="NormalWeb"/>
        <w:rPr>
          <w:rFonts w:asciiTheme="minorBidi" w:hAnsiTheme="minorBidi" w:cstheme="minorBidi"/>
          <w:i/>
          <w:iCs/>
          <w:sz w:val="22"/>
          <w:szCs w:val="22"/>
        </w:rPr>
      </w:pPr>
      <w:r w:rsidRPr="009D3033">
        <w:rPr>
          <w:rFonts w:asciiTheme="minorBidi" w:hAnsiTheme="minorBidi" w:cstheme="minorBidi"/>
          <w:i/>
          <w:iCs/>
          <w:sz w:val="22"/>
          <w:szCs w:val="22"/>
        </w:rPr>
        <w:t>Review of role of radiation</w:t>
      </w:r>
    </w:p>
    <w:p w14:paraId="7B12DCF3" w14:textId="21BCA994" w:rsidR="00C577B4" w:rsidRPr="009D3033" w:rsidRDefault="005F493C" w:rsidP="00153B4F">
      <w:pPr>
        <w:pStyle w:val="NormalWeb"/>
        <w:ind w:firstLine="720"/>
        <w:rPr>
          <w:rFonts w:asciiTheme="minorBidi" w:hAnsiTheme="minorBidi" w:cstheme="minorBidi"/>
          <w:sz w:val="22"/>
          <w:szCs w:val="22"/>
        </w:rPr>
      </w:pPr>
      <w:r>
        <w:rPr>
          <w:rFonts w:asciiTheme="minorBidi" w:hAnsiTheme="minorBidi" w:cstheme="minorBidi"/>
          <w:sz w:val="22"/>
          <w:szCs w:val="22"/>
        </w:rPr>
        <w:t>R</w:t>
      </w:r>
      <w:r w:rsidR="003C5052" w:rsidRPr="009D3033">
        <w:rPr>
          <w:rFonts w:asciiTheme="minorBidi" w:hAnsiTheme="minorBidi" w:cstheme="minorBidi"/>
          <w:sz w:val="22"/>
          <w:szCs w:val="22"/>
        </w:rPr>
        <w:t xml:space="preserve">adiation </w:t>
      </w:r>
      <w:r>
        <w:rPr>
          <w:rFonts w:asciiTheme="minorBidi" w:hAnsiTheme="minorBidi" w:cstheme="minorBidi"/>
          <w:sz w:val="22"/>
          <w:szCs w:val="22"/>
        </w:rPr>
        <w:t xml:space="preserve">is </w:t>
      </w:r>
      <w:r w:rsidR="00153B4F">
        <w:rPr>
          <w:rFonts w:asciiTheme="minorBidi" w:hAnsiTheme="minorBidi" w:cstheme="minorBidi"/>
          <w:sz w:val="22"/>
          <w:szCs w:val="22"/>
        </w:rPr>
        <w:t xml:space="preserve">commonly </w:t>
      </w:r>
      <w:r w:rsidR="00153B4F" w:rsidRPr="009D3033">
        <w:rPr>
          <w:rFonts w:asciiTheme="minorBidi" w:hAnsiTheme="minorBidi" w:cstheme="minorBidi"/>
          <w:sz w:val="22"/>
          <w:szCs w:val="22"/>
        </w:rPr>
        <w:t>used</w:t>
      </w:r>
      <w:r w:rsidR="003C5052" w:rsidRPr="009D3033">
        <w:rPr>
          <w:rFonts w:asciiTheme="minorBidi" w:hAnsiTheme="minorBidi" w:cstheme="minorBidi"/>
          <w:sz w:val="22"/>
          <w:szCs w:val="22"/>
        </w:rPr>
        <w:t xml:space="preserve"> for </w:t>
      </w:r>
      <w:r>
        <w:rPr>
          <w:rFonts w:asciiTheme="minorBidi" w:hAnsiTheme="minorBidi" w:cstheme="minorBidi"/>
          <w:sz w:val="22"/>
          <w:szCs w:val="22"/>
        </w:rPr>
        <w:t xml:space="preserve">adjuvant </w:t>
      </w:r>
      <w:r w:rsidR="003C5052" w:rsidRPr="009D3033">
        <w:rPr>
          <w:rFonts w:asciiTheme="minorBidi" w:hAnsiTheme="minorBidi" w:cstheme="minorBidi"/>
          <w:sz w:val="22"/>
          <w:szCs w:val="22"/>
        </w:rPr>
        <w:t xml:space="preserve">treatment of endometrial cancer </w:t>
      </w:r>
      <w:r>
        <w:rPr>
          <w:rFonts w:asciiTheme="minorBidi" w:hAnsiTheme="minorBidi" w:cstheme="minorBidi"/>
          <w:sz w:val="22"/>
          <w:szCs w:val="22"/>
        </w:rPr>
        <w:t xml:space="preserve">Radiation has been demonstrated to markedly improve local control which can be as high as 30-50% in patients with node positive disease (258 and 122).  Despite this benefit, </w:t>
      </w:r>
      <w:r w:rsidR="00352687">
        <w:rPr>
          <w:rFonts w:asciiTheme="minorBidi" w:hAnsiTheme="minorBidi" w:cstheme="minorBidi"/>
          <w:sz w:val="22"/>
          <w:szCs w:val="22"/>
        </w:rPr>
        <w:t xml:space="preserve">a </w:t>
      </w:r>
      <w:r w:rsidR="003C5052" w:rsidRPr="009D3033">
        <w:rPr>
          <w:rFonts w:asciiTheme="minorBidi" w:hAnsiTheme="minorBidi" w:cstheme="minorBidi"/>
          <w:sz w:val="22"/>
          <w:szCs w:val="22"/>
        </w:rPr>
        <w:t>survival advantage has not been establishe</w:t>
      </w:r>
      <w:r>
        <w:rPr>
          <w:rFonts w:asciiTheme="minorBidi" w:hAnsiTheme="minorBidi" w:cstheme="minorBidi"/>
          <w:sz w:val="22"/>
          <w:szCs w:val="22"/>
        </w:rPr>
        <w:t>d which has led to highly variable practices with regards to radiation</w:t>
      </w:r>
      <w:r w:rsidR="003C5052" w:rsidRPr="009D3033">
        <w:rPr>
          <w:rFonts w:asciiTheme="minorBidi" w:hAnsiTheme="minorBidi" w:cstheme="minorBidi"/>
          <w:sz w:val="22"/>
          <w:szCs w:val="22"/>
        </w:rPr>
        <w:t xml:space="preserve"> </w:t>
      </w:r>
    </w:p>
    <w:p w14:paraId="06D6C318" w14:textId="5C97D1D2" w:rsidR="00D2469B" w:rsidRPr="009D3033" w:rsidRDefault="00C827EF" w:rsidP="00153B4F">
      <w:pPr>
        <w:pStyle w:val="NormalWeb"/>
        <w:ind w:firstLine="720"/>
        <w:rPr>
          <w:rFonts w:asciiTheme="minorBidi" w:hAnsiTheme="minorBidi" w:cstheme="minorBidi"/>
          <w:sz w:val="22"/>
          <w:szCs w:val="22"/>
        </w:rPr>
      </w:pPr>
      <w:r w:rsidRPr="009D3033">
        <w:rPr>
          <w:rFonts w:asciiTheme="minorBidi" w:hAnsiTheme="minorBidi" w:cstheme="minorBidi"/>
          <w:sz w:val="22"/>
          <w:szCs w:val="22"/>
        </w:rPr>
        <w:t xml:space="preserve">The RTOG phase II Protocol 9708 studied a combined chemo-radiation approach using cisplatin with 45 Gy of pelvic radiation followed by four cycles of cisplatin and paclitaxel </w:t>
      </w:r>
      <w:r w:rsidRPr="009D3033">
        <w:rPr>
          <w:rFonts w:asciiTheme="minorBidi" w:hAnsiTheme="minorBidi" w:cstheme="minorBidi"/>
          <w:sz w:val="22"/>
          <w:szCs w:val="22"/>
        </w:rPr>
        <w:fldChar w:fldCharType="begin">
          <w:fldData xml:space="preserve">PEVuZE5vdGU+PENpdGU+PEF1dGhvcj5HcmV2ZW48L0F1dGhvcj48WWVhcj4yMDA2PC9ZZWFyPjxS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</w:fldData>
        </w:fldChar>
      </w:r>
      <w:r w:rsidR="007D0535">
        <w:rPr>
          <w:rFonts w:asciiTheme="minorBidi" w:hAnsiTheme="minorBidi" w:cstheme="minorBidi"/>
          <w:sz w:val="22"/>
          <w:szCs w:val="22"/>
        </w:rPr>
        <w:instrText xml:space="preserve"> ADDIN EN.CITE </w:instrText>
      </w:r>
      <w:r w:rsidR="007D0535">
        <w:rPr>
          <w:rFonts w:asciiTheme="minorBidi" w:hAnsiTheme="minorBidi" w:cstheme="minorBidi"/>
          <w:sz w:val="22"/>
          <w:szCs w:val="22"/>
        </w:rPr>
        <w:fldChar w:fldCharType="begin">
          <w:fldData xml:space="preserve">PEVuZE5vdGU+PENpdGU+PEF1dGhvcj5HcmV2ZW48L0F1dGhvcj48WWVhcj4yMDA2PC9ZZWFyPjxS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</w:fldData>
        </w:fldChar>
      </w:r>
      <w:r w:rsidR="007D0535">
        <w:rPr>
          <w:rFonts w:asciiTheme="minorBidi" w:hAnsiTheme="minorBidi" w:cstheme="minorBidi"/>
          <w:sz w:val="22"/>
          <w:szCs w:val="22"/>
        </w:rPr>
        <w:instrText xml:space="preserve"> ADDIN EN.CITE.DATA </w:instrText>
      </w:r>
      <w:r w:rsidR="007D0535">
        <w:rPr>
          <w:rFonts w:asciiTheme="minorBidi" w:hAnsiTheme="minorBidi" w:cstheme="minorBidi"/>
          <w:sz w:val="22"/>
          <w:szCs w:val="22"/>
        </w:rPr>
      </w:r>
      <w:r w:rsidR="007D0535">
        <w:rPr>
          <w:rFonts w:asciiTheme="minorBidi" w:hAnsiTheme="minorBidi" w:cstheme="minorBidi"/>
          <w:sz w:val="22"/>
          <w:szCs w:val="22"/>
        </w:rPr>
        <w:fldChar w:fldCharType="end"/>
      </w:r>
      <w:r w:rsidRPr="009D3033">
        <w:rPr>
          <w:rFonts w:asciiTheme="minorBidi" w:hAnsiTheme="minorBidi" w:cstheme="minorBidi"/>
          <w:sz w:val="22"/>
          <w:szCs w:val="22"/>
        </w:rPr>
      </w:r>
      <w:r w:rsidRPr="009D3033">
        <w:rPr>
          <w:rFonts w:asciiTheme="minorBidi" w:hAnsiTheme="minorBidi" w:cstheme="minorBidi"/>
          <w:sz w:val="22"/>
          <w:szCs w:val="22"/>
        </w:rPr>
        <w:fldChar w:fldCharType="separate"/>
      </w:r>
      <w:r w:rsidR="007D0535">
        <w:rPr>
          <w:rFonts w:asciiTheme="minorBidi" w:hAnsiTheme="minorBidi" w:cstheme="minorBidi"/>
          <w:noProof/>
          <w:sz w:val="22"/>
          <w:szCs w:val="22"/>
        </w:rPr>
        <w:t>(25)</w:t>
      </w:r>
      <w:r w:rsidRPr="009D3033">
        <w:rPr>
          <w:rFonts w:asciiTheme="minorBidi" w:hAnsiTheme="minorBidi" w:cstheme="minorBidi"/>
          <w:sz w:val="22"/>
          <w:szCs w:val="22"/>
        </w:rPr>
        <w:fldChar w:fldCharType="end"/>
      </w:r>
      <w:r w:rsidR="003C5052" w:rsidRPr="009D3033">
        <w:rPr>
          <w:rFonts w:asciiTheme="minorBidi" w:hAnsiTheme="minorBidi" w:cstheme="minorBidi"/>
          <w:sz w:val="22"/>
          <w:szCs w:val="22"/>
        </w:rPr>
        <w:t xml:space="preserve">. This regimen resulted in </w:t>
      </w:r>
      <w:r w:rsidR="00E94768" w:rsidRPr="009D3033">
        <w:rPr>
          <w:rFonts w:asciiTheme="minorBidi" w:hAnsiTheme="minorBidi" w:cstheme="minorBidi"/>
          <w:sz w:val="22"/>
          <w:szCs w:val="22"/>
        </w:rPr>
        <w:t>pelvic, regional and distant recurrence at four years of 2%, 2% and 19%. Th</w:t>
      </w:r>
      <w:r w:rsidR="001B5100">
        <w:rPr>
          <w:rFonts w:asciiTheme="minorBidi" w:hAnsiTheme="minorBidi" w:cstheme="minorBidi"/>
          <w:sz w:val="22"/>
          <w:szCs w:val="22"/>
        </w:rPr>
        <w:t>ese findings as well as the</w:t>
      </w:r>
      <w:r w:rsidR="00E94768" w:rsidRPr="009D3033">
        <w:rPr>
          <w:rFonts w:asciiTheme="minorBidi" w:hAnsiTheme="minorBidi" w:cstheme="minorBidi"/>
          <w:sz w:val="22"/>
          <w:szCs w:val="22"/>
        </w:rPr>
        <w:t xml:space="preserve"> results from GOG-184 led to the combination arm of </w:t>
      </w:r>
      <w:r w:rsidR="000B72AC" w:rsidRPr="009D3033">
        <w:rPr>
          <w:rFonts w:asciiTheme="minorBidi" w:hAnsiTheme="minorBidi" w:cstheme="minorBidi"/>
          <w:sz w:val="22"/>
          <w:szCs w:val="22"/>
        </w:rPr>
        <w:t>GOG-</w:t>
      </w:r>
      <w:r w:rsidR="00E94768" w:rsidRPr="009D3033">
        <w:rPr>
          <w:rFonts w:asciiTheme="minorBidi" w:hAnsiTheme="minorBidi" w:cstheme="minorBidi"/>
          <w:sz w:val="22"/>
          <w:szCs w:val="22"/>
        </w:rPr>
        <w:t xml:space="preserve">0258. </w:t>
      </w:r>
    </w:p>
    <w:p w14:paraId="3CF956C8" w14:textId="68E7F9E1" w:rsidR="007C0B6D" w:rsidRPr="009D3033" w:rsidRDefault="007C0B6D" w:rsidP="00153B4F">
      <w:pPr>
        <w:pStyle w:val="NormalWeb"/>
        <w:ind w:firstLine="720"/>
        <w:rPr>
          <w:rFonts w:asciiTheme="minorBidi" w:hAnsiTheme="minorBidi" w:cstheme="minorBidi"/>
          <w:sz w:val="22"/>
          <w:szCs w:val="22"/>
        </w:rPr>
      </w:pPr>
      <w:r w:rsidRPr="009D3033">
        <w:rPr>
          <w:rFonts w:asciiTheme="minorBidi" w:hAnsiTheme="minorBidi" w:cstheme="minorBidi"/>
          <w:sz w:val="22"/>
          <w:szCs w:val="22"/>
        </w:rPr>
        <w:t xml:space="preserve">Since the development of this combination arm, new data has emerged about using cisplatin in endometrial cancer. </w:t>
      </w:r>
      <w:r w:rsidR="00781C94" w:rsidRPr="009D3033">
        <w:rPr>
          <w:rFonts w:asciiTheme="minorBidi" w:hAnsiTheme="minorBidi" w:cstheme="minorBidi"/>
          <w:sz w:val="22"/>
          <w:szCs w:val="22"/>
        </w:rPr>
        <w:t>GOG-0238 was a randomized trial in locally recurrent endometrial cancer</w:t>
      </w:r>
      <w:r w:rsidR="001F6154" w:rsidRPr="009D3033">
        <w:rPr>
          <w:rFonts w:asciiTheme="minorBidi" w:hAnsiTheme="minorBidi" w:cstheme="minorBidi"/>
          <w:sz w:val="22"/>
          <w:szCs w:val="22"/>
        </w:rPr>
        <w:fldChar w:fldCharType="begin">
          <w:fldData xml:space="preserve">PEVuZE5vdGU+PENpdGU+PEF1dGhvcj5LbG9wcDwvQXV0aG9yPjxZZWFyPjIwMjQ8L1llYXI+PFJl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=
</w:fldData>
        </w:fldChar>
      </w:r>
      <w:r w:rsidR="007D0535">
        <w:rPr>
          <w:rFonts w:asciiTheme="minorBidi" w:hAnsiTheme="minorBidi" w:cstheme="minorBidi"/>
          <w:sz w:val="22"/>
          <w:szCs w:val="22"/>
        </w:rPr>
        <w:instrText xml:space="preserve"> ADDIN EN.CITE </w:instrText>
      </w:r>
      <w:r w:rsidR="007D0535">
        <w:rPr>
          <w:rFonts w:asciiTheme="minorBidi" w:hAnsiTheme="minorBidi" w:cstheme="minorBidi"/>
          <w:sz w:val="22"/>
          <w:szCs w:val="22"/>
        </w:rPr>
        <w:fldChar w:fldCharType="begin">
          <w:fldData xml:space="preserve">PEVuZE5vdGU+PENpdGU+PEF1dGhvcj5LbG9wcDwvQXV0aG9yPjxZZWFyPjIwMjQ8L1llYXI+PFJl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=
</w:fldData>
        </w:fldChar>
      </w:r>
      <w:r w:rsidR="007D0535">
        <w:rPr>
          <w:rFonts w:asciiTheme="minorBidi" w:hAnsiTheme="minorBidi" w:cstheme="minorBidi"/>
          <w:sz w:val="22"/>
          <w:szCs w:val="22"/>
        </w:rPr>
        <w:instrText xml:space="preserve"> ADDIN EN.CITE.DATA </w:instrText>
      </w:r>
      <w:r w:rsidR="007D0535">
        <w:rPr>
          <w:rFonts w:asciiTheme="minorBidi" w:hAnsiTheme="minorBidi" w:cstheme="minorBidi"/>
          <w:sz w:val="22"/>
          <w:szCs w:val="22"/>
        </w:rPr>
      </w:r>
      <w:r w:rsidR="007D0535">
        <w:rPr>
          <w:rFonts w:asciiTheme="minorBidi" w:hAnsiTheme="minorBidi" w:cstheme="minorBidi"/>
          <w:sz w:val="22"/>
          <w:szCs w:val="22"/>
        </w:rPr>
        <w:fldChar w:fldCharType="end"/>
      </w:r>
      <w:r w:rsidR="001F6154" w:rsidRPr="009D3033">
        <w:rPr>
          <w:rFonts w:asciiTheme="minorBidi" w:hAnsiTheme="minorBidi" w:cstheme="minorBidi"/>
          <w:sz w:val="22"/>
          <w:szCs w:val="22"/>
        </w:rPr>
      </w:r>
      <w:r w:rsidR="001F6154" w:rsidRPr="009D3033">
        <w:rPr>
          <w:rFonts w:asciiTheme="minorBidi" w:hAnsiTheme="minorBidi" w:cstheme="minorBidi"/>
          <w:sz w:val="22"/>
          <w:szCs w:val="22"/>
        </w:rPr>
        <w:fldChar w:fldCharType="separate"/>
      </w:r>
      <w:r w:rsidR="007D0535">
        <w:rPr>
          <w:rFonts w:asciiTheme="minorBidi" w:hAnsiTheme="minorBidi" w:cstheme="minorBidi"/>
          <w:noProof/>
          <w:sz w:val="22"/>
          <w:szCs w:val="22"/>
        </w:rPr>
        <w:t>(26)</w:t>
      </w:r>
      <w:r w:rsidR="001F6154" w:rsidRPr="009D3033">
        <w:rPr>
          <w:rFonts w:asciiTheme="minorBidi" w:hAnsiTheme="minorBidi" w:cstheme="minorBidi"/>
          <w:sz w:val="22"/>
          <w:szCs w:val="22"/>
        </w:rPr>
        <w:fldChar w:fldCharType="end"/>
      </w:r>
      <w:r w:rsidR="00247174" w:rsidRPr="009D3033">
        <w:rPr>
          <w:rFonts w:asciiTheme="minorBidi" w:hAnsiTheme="minorBidi" w:cstheme="minorBidi"/>
          <w:sz w:val="22"/>
          <w:szCs w:val="22"/>
        </w:rPr>
        <w:t xml:space="preserve">. Patients were randomized to receive 4500 cGy in 25 fractions, with or without concurrent cisplatin. </w:t>
      </w:r>
      <w:r w:rsidR="001F6154" w:rsidRPr="009D3033">
        <w:rPr>
          <w:rFonts w:asciiTheme="minorBidi" w:hAnsiTheme="minorBidi" w:cstheme="minorBidi"/>
          <w:sz w:val="22"/>
          <w:szCs w:val="22"/>
        </w:rPr>
        <w:t xml:space="preserve">Cisplatin was given at 40 mg/m2 weekly for 5 weeks. </w:t>
      </w:r>
      <w:r w:rsidR="00454889" w:rsidRPr="009D3033">
        <w:rPr>
          <w:rFonts w:asciiTheme="minorBidi" w:hAnsiTheme="minorBidi" w:cstheme="minorBidi"/>
          <w:sz w:val="22"/>
          <w:szCs w:val="22"/>
        </w:rPr>
        <w:t>Median PFS was longer</w:t>
      </w:r>
      <w:r w:rsidR="004C5057">
        <w:rPr>
          <w:rFonts w:asciiTheme="minorBidi" w:hAnsiTheme="minorBidi" w:cstheme="minorBidi"/>
          <w:sz w:val="22"/>
          <w:szCs w:val="22"/>
        </w:rPr>
        <w:t xml:space="preserve"> but not statistically significant</w:t>
      </w:r>
      <w:r w:rsidR="00454889" w:rsidRPr="009D3033">
        <w:rPr>
          <w:rFonts w:asciiTheme="minorBidi" w:hAnsiTheme="minorBidi" w:cstheme="minorBidi"/>
          <w:sz w:val="22"/>
          <w:szCs w:val="22"/>
        </w:rPr>
        <w:t xml:space="preserve"> for those receiving radiation alone (</w:t>
      </w:r>
      <w:r w:rsidR="00454889" w:rsidRPr="009D3033">
        <w:rPr>
          <w:rFonts w:asciiTheme="minorBidi" w:hAnsiTheme="minorBidi" w:cstheme="minorBidi"/>
          <w:color w:val="000000"/>
          <w:sz w:val="22"/>
          <w:szCs w:val="22"/>
        </w:rPr>
        <w:t>Median PFS was not reached for RT vs 73 months for CRT, HR of 1.25 (CI: 0.75 – 2.07).</w:t>
      </w:r>
      <w:r w:rsidR="00645B27" w:rsidRPr="009D3033">
        <w:rPr>
          <w:rFonts w:asciiTheme="minorBidi" w:hAnsiTheme="minorBidi" w:cstheme="minorBidi"/>
          <w:color w:val="000000"/>
          <w:sz w:val="22"/>
          <w:szCs w:val="22"/>
        </w:rPr>
        <w:t xml:space="preserve"> Additionally sequential radiation therapy (ie. EBRT following chemotherapy) is considered an option by both NCCN and by ASTRO.</w:t>
      </w:r>
    </w:p>
    <w:p w14:paraId="78072C2F" w14:textId="2AE4DB4A" w:rsidR="00D2469B" w:rsidRPr="009D3033" w:rsidRDefault="00D2469B" w:rsidP="00153B4F">
      <w:pPr>
        <w:pStyle w:val="NormalWeb"/>
        <w:rPr>
          <w:rFonts w:asciiTheme="minorBidi" w:hAnsiTheme="minorBidi" w:cstheme="minorBidi"/>
          <w:i/>
          <w:iCs/>
          <w:sz w:val="22"/>
          <w:szCs w:val="22"/>
        </w:rPr>
      </w:pPr>
      <w:r w:rsidRPr="009D3033">
        <w:rPr>
          <w:rFonts w:asciiTheme="minorBidi" w:hAnsiTheme="minorBidi" w:cstheme="minorBidi"/>
          <w:i/>
          <w:iCs/>
          <w:sz w:val="22"/>
          <w:szCs w:val="22"/>
        </w:rPr>
        <w:t>Review of role of molecular testing and tailoring treatment</w:t>
      </w:r>
    </w:p>
    <w:p w14:paraId="2B634632" w14:textId="7C3EE3A5" w:rsidR="00A825B1" w:rsidRPr="004C5057" w:rsidRDefault="008F76B9" w:rsidP="00153B4F">
      <w:pPr>
        <w:ind w:firstLine="720"/>
        <w:rPr>
          <w:rFonts w:asciiTheme="minorBidi" w:hAnsiTheme="minorBidi" w:cstheme="minorBidi"/>
          <w:color w:val="000000"/>
          <w:sz w:val="22"/>
          <w:szCs w:val="22"/>
          <w:shd w:val="clear" w:color="auto" w:fill="FFFFFF"/>
        </w:rPr>
      </w:pPr>
      <w:r w:rsidRPr="009D3033">
        <w:rPr>
          <w:rFonts w:asciiTheme="minorBidi" w:hAnsiTheme="minorBidi" w:cstheme="minorBidi"/>
          <w:sz w:val="22"/>
          <w:szCs w:val="22"/>
        </w:rPr>
        <w:t>Molecular testing of endometrial cancer is now standard of care and is included in NCCN guidelines</w:t>
      </w:r>
      <w:r w:rsidR="004C5057">
        <w:rPr>
          <w:rFonts w:asciiTheme="minorBidi" w:hAnsiTheme="minorBidi" w:cstheme="minorBidi"/>
          <w:sz w:val="22"/>
          <w:szCs w:val="22"/>
        </w:rPr>
        <w:fldChar w:fldCharType="begin"/>
      </w:r>
      <w:r w:rsidR="00A04856">
        <w:rPr>
          <w:rFonts w:asciiTheme="minorBidi" w:hAnsiTheme="minorBidi" w:cstheme="minorBidi"/>
          <w:sz w:val="22"/>
          <w:szCs w:val="22"/>
        </w:rPr>
        <w:instrText xml:space="preserve"> ADDIN EN.CITE &lt;EndNote&gt;&lt;Cite&gt;&lt;Author&gt;https://www.nccn.org/professionals/physician_gls/pdf/uterine.pdf&lt;/Author&gt;&lt;RecNum&gt;143&lt;/RecNum&gt;&lt;DisplayText&gt;(7)&lt;/DisplayText&gt;&lt;record&gt;&lt;rec-number&gt;143&lt;/rec-number&gt;&lt;foreign-keys&gt;&lt;key app="EN" db-id="swax0sxps22sptevrxhxpawfz2wvwp5pdsxx" timestamp="1772420511" guid="17c1cc37-405e-439e-92c2-2002185dc95c"&gt;143&lt;/key&gt;&lt;/foreign-keys&gt;&lt;ref-type name="Web Page"&gt;12&lt;/ref-type&gt;&lt;contributors&gt;&lt;authors&gt;&lt;author&gt;https://www.nccn.org/professionals/physician_gls/pdf/uterine.pdf&lt;/author&gt;&lt;/authors&gt;&lt;/contributors&gt;&lt;titles&gt;&lt;/titles&gt;&lt;dates&gt;&lt;/dates&gt;&lt;urls&gt;&lt;/urls&gt;&lt;/record&gt;&lt;/Cite&gt;&lt;/EndNote&gt;</w:instrText>
      </w:r>
      <w:r w:rsidR="004C5057">
        <w:rPr>
          <w:rFonts w:asciiTheme="minorBidi" w:hAnsiTheme="minorBidi" w:cstheme="minorBidi"/>
          <w:sz w:val="22"/>
          <w:szCs w:val="22"/>
        </w:rPr>
        <w:fldChar w:fldCharType="separate"/>
      </w:r>
      <w:r w:rsidR="00C50F0A">
        <w:rPr>
          <w:rFonts w:asciiTheme="minorBidi" w:hAnsiTheme="minorBidi" w:cstheme="minorBidi"/>
          <w:noProof/>
          <w:sz w:val="22"/>
          <w:szCs w:val="22"/>
        </w:rPr>
        <w:t>(7)</w:t>
      </w:r>
      <w:r w:rsidR="004C5057">
        <w:rPr>
          <w:rFonts w:asciiTheme="minorBidi" w:hAnsiTheme="minorBidi" w:cstheme="minorBidi"/>
          <w:sz w:val="22"/>
          <w:szCs w:val="22"/>
        </w:rPr>
        <w:fldChar w:fldCharType="end"/>
      </w:r>
      <w:r w:rsidRPr="009D3033">
        <w:rPr>
          <w:rFonts w:asciiTheme="minorBidi" w:hAnsiTheme="minorBidi" w:cstheme="minorBidi"/>
          <w:color w:val="000000" w:themeColor="text1"/>
          <w:sz w:val="22"/>
          <w:szCs w:val="22"/>
        </w:rPr>
        <w:t xml:space="preserve">. The </w:t>
      </w:r>
      <w:r w:rsidRPr="009D3033">
        <w:rPr>
          <w:rFonts w:asciiTheme="minorBidi" w:hAnsiTheme="minorBidi" w:cstheme="minorBidi"/>
          <w:b/>
          <w:i/>
          <w:color w:val="000000" w:themeColor="text1"/>
          <w:sz w:val="22"/>
          <w:szCs w:val="22"/>
        </w:rPr>
        <w:t>Pro</w:t>
      </w:r>
      <w:r w:rsidRPr="009D3033">
        <w:rPr>
          <w:rFonts w:asciiTheme="minorBidi" w:hAnsiTheme="minorBidi" w:cstheme="minorBidi"/>
          <w:color w:val="000000" w:themeColor="text1"/>
          <w:sz w:val="22"/>
          <w:szCs w:val="22"/>
        </w:rPr>
        <w:t xml:space="preserve">active </w:t>
      </w:r>
      <w:r w:rsidRPr="009D3033">
        <w:rPr>
          <w:rFonts w:asciiTheme="minorBidi" w:hAnsiTheme="minorBidi" w:cstheme="minorBidi"/>
          <w:b/>
          <w:i/>
          <w:color w:val="000000" w:themeColor="text1"/>
          <w:sz w:val="22"/>
          <w:szCs w:val="22"/>
        </w:rPr>
        <w:t>Mo</w:t>
      </w:r>
      <w:r w:rsidRPr="009D3033">
        <w:rPr>
          <w:rFonts w:asciiTheme="minorBidi" w:hAnsiTheme="minorBidi" w:cstheme="minorBidi"/>
          <w:color w:val="000000" w:themeColor="text1"/>
          <w:sz w:val="22"/>
          <w:szCs w:val="22"/>
        </w:rPr>
        <w:t>lecular R</w:t>
      </w:r>
      <w:r w:rsidRPr="009D3033">
        <w:rPr>
          <w:rFonts w:asciiTheme="minorBidi" w:hAnsiTheme="minorBidi" w:cstheme="minorBidi"/>
          <w:b/>
          <w:i/>
          <w:color w:val="000000" w:themeColor="text1"/>
          <w:sz w:val="22"/>
          <w:szCs w:val="22"/>
        </w:rPr>
        <w:t>is</w:t>
      </w:r>
      <w:r w:rsidRPr="009D3033">
        <w:rPr>
          <w:rFonts w:asciiTheme="minorBidi" w:hAnsiTheme="minorBidi" w:cstheme="minorBidi"/>
          <w:color w:val="000000" w:themeColor="text1"/>
          <w:sz w:val="22"/>
          <w:szCs w:val="22"/>
        </w:rPr>
        <w:t xml:space="preserve">k Classifier for </w:t>
      </w:r>
      <w:r w:rsidRPr="009D3033">
        <w:rPr>
          <w:rFonts w:asciiTheme="minorBidi" w:hAnsiTheme="minorBidi" w:cstheme="minorBidi"/>
          <w:b/>
          <w:bCs/>
          <w:color w:val="000000" w:themeColor="text1"/>
          <w:sz w:val="22"/>
          <w:szCs w:val="22"/>
        </w:rPr>
        <w:t>E</w:t>
      </w:r>
      <w:r w:rsidRPr="009D3033">
        <w:rPr>
          <w:rFonts w:asciiTheme="minorBidi" w:hAnsiTheme="minorBidi" w:cstheme="minorBidi"/>
          <w:color w:val="000000" w:themeColor="text1"/>
          <w:sz w:val="22"/>
          <w:szCs w:val="22"/>
        </w:rPr>
        <w:t xml:space="preserve">ndometrial Cancer (ProMisE) algorithm was developed to provide a less costly, practical, and reproducible method of classification </w:t>
      </w:r>
      <w:r w:rsidRPr="009D3033">
        <w:rPr>
          <w:rFonts w:asciiTheme="minorBidi" w:hAnsiTheme="minorBidi" w:cstheme="minorBidi"/>
          <w:color w:val="000000" w:themeColor="text1"/>
          <w:sz w:val="22"/>
          <w:szCs w:val="22"/>
        </w:rPr>
        <w:fldChar w:fldCharType="begin">
          <w:fldData xml:space="preserve">PEVuZE5vdGU+PENpdGU+PEF1dGhvcj5Lb21tb3NzPC9BdXRob3I+PFllYXI+MjAxODwvWWVhcj48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</w:fldData>
        </w:fldChar>
      </w:r>
      <w:r w:rsidR="007D0535">
        <w:rPr>
          <w:rFonts w:asciiTheme="minorBidi" w:hAnsiTheme="minorBidi" w:cstheme="minorBidi"/>
          <w:color w:val="000000" w:themeColor="text1"/>
          <w:sz w:val="22"/>
          <w:szCs w:val="22"/>
        </w:rPr>
        <w:instrText xml:space="preserve"> ADDIN EN.CITE </w:instrText>
      </w:r>
      <w:r w:rsidR="007D0535">
        <w:rPr>
          <w:rFonts w:asciiTheme="minorBidi" w:hAnsiTheme="minorBidi" w:cstheme="minorBidi"/>
          <w:color w:val="000000" w:themeColor="text1"/>
          <w:sz w:val="22"/>
          <w:szCs w:val="22"/>
        </w:rPr>
        <w:fldChar w:fldCharType="begin">
          <w:fldData xml:space="preserve">PEVuZE5vdGU+PENpdGU+PEF1dGhvcj5Lb21tb3NzPC9BdXRob3I+PFllYXI+MjAxODwvWWVhcj48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</w:fldData>
        </w:fldChar>
      </w:r>
      <w:r w:rsidR="007D0535">
        <w:rPr>
          <w:rFonts w:asciiTheme="minorBidi" w:hAnsiTheme="minorBidi" w:cstheme="minorBidi"/>
          <w:color w:val="000000" w:themeColor="text1"/>
          <w:sz w:val="22"/>
          <w:szCs w:val="22"/>
        </w:rPr>
        <w:instrText xml:space="preserve"> ADDIN EN.CITE.DATA </w:instrText>
      </w:r>
      <w:r w:rsidR="007D0535">
        <w:rPr>
          <w:rFonts w:asciiTheme="minorBidi" w:hAnsiTheme="minorBidi" w:cstheme="minorBidi"/>
          <w:color w:val="000000" w:themeColor="text1"/>
          <w:sz w:val="22"/>
          <w:szCs w:val="22"/>
        </w:rPr>
      </w:r>
      <w:r w:rsidR="007D0535">
        <w:rPr>
          <w:rFonts w:asciiTheme="minorBidi" w:hAnsiTheme="minorBidi" w:cstheme="minorBidi"/>
          <w:color w:val="000000" w:themeColor="text1"/>
          <w:sz w:val="22"/>
          <w:szCs w:val="22"/>
        </w:rPr>
        <w:fldChar w:fldCharType="end"/>
      </w:r>
      <w:r w:rsidRPr="009D3033">
        <w:rPr>
          <w:rFonts w:asciiTheme="minorBidi" w:hAnsiTheme="minorBidi" w:cstheme="minorBidi"/>
          <w:color w:val="000000" w:themeColor="text1"/>
          <w:sz w:val="22"/>
          <w:szCs w:val="22"/>
        </w:rPr>
      </w:r>
      <w:r w:rsidRPr="009D3033">
        <w:rPr>
          <w:rFonts w:asciiTheme="minorBidi" w:hAnsiTheme="minorBidi" w:cstheme="minorBidi"/>
          <w:color w:val="000000" w:themeColor="text1"/>
          <w:sz w:val="22"/>
          <w:szCs w:val="22"/>
        </w:rPr>
        <w:fldChar w:fldCharType="separate"/>
      </w:r>
      <w:r w:rsidR="007D0535">
        <w:rPr>
          <w:rFonts w:asciiTheme="minorBidi" w:hAnsiTheme="minorBidi" w:cstheme="minorBidi"/>
          <w:noProof/>
          <w:color w:val="000000" w:themeColor="text1"/>
          <w:sz w:val="22"/>
          <w:szCs w:val="22"/>
        </w:rPr>
        <w:t>(4, 27-29)</w:t>
      </w:r>
      <w:r w:rsidRPr="009D3033">
        <w:rPr>
          <w:rFonts w:asciiTheme="minorBidi" w:hAnsiTheme="minorBidi" w:cstheme="minorBidi"/>
          <w:color w:val="000000" w:themeColor="text1"/>
          <w:sz w:val="22"/>
          <w:szCs w:val="22"/>
        </w:rPr>
        <w:fldChar w:fldCharType="end"/>
      </w:r>
      <w:r w:rsidRPr="009D3033">
        <w:rPr>
          <w:rFonts w:asciiTheme="minorBidi" w:hAnsiTheme="minorBidi" w:cstheme="minorBidi"/>
          <w:color w:val="000000" w:themeColor="text1"/>
          <w:sz w:val="22"/>
          <w:szCs w:val="22"/>
        </w:rPr>
        <w:t>. This approach uses clinically available testing, with immunohistochemistry (IHC) for mismatch repair proteins (MMR) and tumor protein 53 (p53), in addition to sequencing for polymerase E (</w:t>
      </w:r>
      <w:r w:rsidRPr="009D3033">
        <w:rPr>
          <w:rFonts w:asciiTheme="minorBidi" w:hAnsiTheme="minorBidi" w:cstheme="minorBidi"/>
          <w:i/>
          <w:color w:val="000000" w:themeColor="text1"/>
          <w:sz w:val="22"/>
          <w:szCs w:val="22"/>
        </w:rPr>
        <w:t>POLE</w:t>
      </w:r>
      <w:r w:rsidRPr="009D3033">
        <w:rPr>
          <w:rFonts w:asciiTheme="minorBidi" w:hAnsiTheme="minorBidi" w:cstheme="minorBidi"/>
          <w:color w:val="000000" w:themeColor="text1"/>
          <w:sz w:val="22"/>
          <w:szCs w:val="22"/>
        </w:rPr>
        <w:t>) exonuclease domain mutations</w:t>
      </w:r>
      <w:r w:rsidR="00A825B1" w:rsidRPr="009D3033">
        <w:rPr>
          <w:rFonts w:asciiTheme="minorBidi" w:hAnsiTheme="minorBidi" w:cstheme="minorBidi"/>
          <w:color w:val="000000" w:themeColor="text1"/>
          <w:sz w:val="22"/>
          <w:szCs w:val="22"/>
        </w:rPr>
        <w:t xml:space="preserve"> </w:t>
      </w:r>
      <w:r w:rsidRPr="009D3033">
        <w:rPr>
          <w:rFonts w:asciiTheme="minorBidi" w:hAnsiTheme="minorBidi" w:cstheme="minorBidi"/>
          <w:color w:val="000000" w:themeColor="text1"/>
          <w:sz w:val="22"/>
          <w:szCs w:val="22"/>
        </w:rPr>
        <w:fldChar w:fldCharType="begin">
          <w:fldData xml:space="preserve">PEVuZE5vdGU+PENpdGU+PEF1dGhvcj5UYWxob3VrPC9BdXRob3I+PFllYXI+MjAxNzwvWWVhcj48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</w:fldData>
        </w:fldChar>
      </w:r>
      <w:r w:rsidR="007D0535">
        <w:rPr>
          <w:rFonts w:asciiTheme="minorBidi" w:hAnsiTheme="minorBidi" w:cstheme="minorBidi"/>
          <w:color w:val="000000" w:themeColor="text1"/>
          <w:sz w:val="22"/>
          <w:szCs w:val="22"/>
        </w:rPr>
        <w:instrText xml:space="preserve"> ADDIN EN.CITE </w:instrText>
      </w:r>
      <w:r w:rsidR="007D0535">
        <w:rPr>
          <w:rFonts w:asciiTheme="minorBidi" w:hAnsiTheme="minorBidi" w:cstheme="minorBidi"/>
          <w:color w:val="000000" w:themeColor="text1"/>
          <w:sz w:val="22"/>
          <w:szCs w:val="22"/>
        </w:rPr>
        <w:fldChar w:fldCharType="begin">
          <w:fldData xml:space="preserve">PEVuZE5vdGU+PENpdGU+PEF1dGhvcj5UYWxob3VrPC9BdXRob3I+PFllYXI+MjAxNzwvWWVhcj48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</w:fldData>
        </w:fldChar>
      </w:r>
      <w:r w:rsidR="007D0535">
        <w:rPr>
          <w:rFonts w:asciiTheme="minorBidi" w:hAnsiTheme="minorBidi" w:cstheme="minorBidi"/>
          <w:color w:val="000000" w:themeColor="text1"/>
          <w:sz w:val="22"/>
          <w:szCs w:val="22"/>
        </w:rPr>
        <w:instrText xml:space="preserve"> ADDIN EN.CITE.DATA </w:instrText>
      </w:r>
      <w:r w:rsidR="007D0535">
        <w:rPr>
          <w:rFonts w:asciiTheme="minorBidi" w:hAnsiTheme="minorBidi" w:cstheme="minorBidi"/>
          <w:color w:val="000000" w:themeColor="text1"/>
          <w:sz w:val="22"/>
          <w:szCs w:val="22"/>
        </w:rPr>
      </w:r>
      <w:r w:rsidR="007D0535">
        <w:rPr>
          <w:rFonts w:asciiTheme="minorBidi" w:hAnsiTheme="minorBidi" w:cstheme="minorBidi"/>
          <w:color w:val="000000" w:themeColor="text1"/>
          <w:sz w:val="22"/>
          <w:szCs w:val="22"/>
        </w:rPr>
        <w:fldChar w:fldCharType="end"/>
      </w:r>
      <w:r w:rsidRPr="009D3033">
        <w:rPr>
          <w:rFonts w:asciiTheme="minorBidi" w:hAnsiTheme="minorBidi" w:cstheme="minorBidi"/>
          <w:color w:val="000000" w:themeColor="text1"/>
          <w:sz w:val="22"/>
          <w:szCs w:val="22"/>
        </w:rPr>
      </w:r>
      <w:r w:rsidRPr="009D3033">
        <w:rPr>
          <w:rFonts w:asciiTheme="minorBidi" w:hAnsiTheme="minorBidi" w:cstheme="minorBidi"/>
          <w:color w:val="000000" w:themeColor="text1"/>
          <w:sz w:val="22"/>
          <w:szCs w:val="22"/>
        </w:rPr>
        <w:fldChar w:fldCharType="separate"/>
      </w:r>
      <w:r w:rsidR="007D0535">
        <w:rPr>
          <w:rFonts w:asciiTheme="minorBidi" w:hAnsiTheme="minorBidi" w:cstheme="minorBidi"/>
          <w:noProof/>
          <w:color w:val="000000" w:themeColor="text1"/>
          <w:sz w:val="22"/>
          <w:szCs w:val="22"/>
        </w:rPr>
        <w:t>(28)</w:t>
      </w:r>
      <w:r w:rsidRPr="009D3033">
        <w:rPr>
          <w:rFonts w:asciiTheme="minorBidi" w:hAnsiTheme="minorBidi" w:cstheme="minorBidi"/>
          <w:color w:val="000000" w:themeColor="text1"/>
          <w:sz w:val="22"/>
          <w:szCs w:val="22"/>
        </w:rPr>
        <w:fldChar w:fldCharType="end"/>
      </w:r>
      <w:r w:rsidRPr="009D3033">
        <w:rPr>
          <w:rFonts w:asciiTheme="minorBidi" w:hAnsiTheme="minorBidi" w:cstheme="minorBidi"/>
          <w:color w:val="000000" w:themeColor="text1"/>
          <w:sz w:val="22"/>
          <w:szCs w:val="22"/>
        </w:rPr>
        <w:t>.</w:t>
      </w:r>
      <w:r w:rsidR="00A825B1" w:rsidRPr="009D3033">
        <w:rPr>
          <w:rFonts w:asciiTheme="minorBidi" w:hAnsiTheme="minorBidi" w:cstheme="minorBidi"/>
          <w:color w:val="000000" w:themeColor="text1"/>
          <w:sz w:val="22"/>
          <w:szCs w:val="22"/>
        </w:rPr>
        <w:t xml:space="preserve"> </w:t>
      </w:r>
      <w:r w:rsidR="00A825B1" w:rsidRPr="009D3033">
        <w:rPr>
          <w:rFonts w:asciiTheme="minorBidi" w:hAnsiTheme="minorBidi" w:cstheme="minorBidi"/>
          <w:color w:val="000000"/>
          <w:sz w:val="22"/>
          <w:szCs w:val="22"/>
          <w:shd w:val="clear" w:color="auto" w:fill="FFFFFF"/>
        </w:rPr>
        <w:t xml:space="preserve">The World Health Organization (WHO) defines these four subtypes include </w:t>
      </w:r>
      <w:r w:rsidR="00A825B1" w:rsidRPr="009D3033">
        <w:rPr>
          <w:rFonts w:asciiTheme="minorBidi" w:hAnsiTheme="minorBidi" w:cstheme="minorBidi"/>
          <w:i/>
          <w:iCs/>
          <w:color w:val="000000"/>
          <w:sz w:val="22"/>
          <w:szCs w:val="22"/>
          <w:shd w:val="clear" w:color="auto" w:fill="FFFFFF"/>
        </w:rPr>
        <w:t>POLE</w:t>
      </w:r>
      <w:r w:rsidR="00A825B1" w:rsidRPr="009D3033">
        <w:rPr>
          <w:rFonts w:asciiTheme="minorBidi" w:hAnsiTheme="minorBidi" w:cstheme="minorBidi"/>
          <w:color w:val="000000"/>
          <w:sz w:val="22"/>
          <w:szCs w:val="22"/>
          <w:shd w:val="clear" w:color="auto" w:fill="FFFFFF"/>
        </w:rPr>
        <w:t xml:space="preserve"> mutated (</w:t>
      </w:r>
      <w:r w:rsidR="00A825B1" w:rsidRPr="009D3033">
        <w:rPr>
          <w:rFonts w:asciiTheme="minorBidi" w:hAnsiTheme="minorBidi" w:cstheme="minorBidi"/>
          <w:i/>
          <w:iCs/>
          <w:color w:val="000000"/>
          <w:sz w:val="22"/>
          <w:szCs w:val="22"/>
          <w:shd w:val="clear" w:color="auto" w:fill="FFFFFF"/>
        </w:rPr>
        <w:t>POLE</w:t>
      </w:r>
      <w:r w:rsidR="00A825B1" w:rsidRPr="009D3033">
        <w:rPr>
          <w:rFonts w:asciiTheme="minorBidi" w:hAnsiTheme="minorBidi" w:cstheme="minorBidi"/>
          <w:color w:val="000000"/>
          <w:sz w:val="22"/>
          <w:szCs w:val="22"/>
          <w:shd w:val="clear" w:color="auto" w:fill="FFFFFF"/>
        </w:rPr>
        <w:t>-mut), mismatch repair-deficient (</w:t>
      </w:r>
      <w:r w:rsidR="0008616A">
        <w:rPr>
          <w:rFonts w:asciiTheme="minorBidi" w:hAnsiTheme="minorBidi" w:cstheme="minorBidi"/>
          <w:color w:val="000000"/>
          <w:sz w:val="22"/>
          <w:szCs w:val="22"/>
          <w:shd w:val="clear" w:color="auto" w:fill="FFFFFF"/>
        </w:rPr>
        <w:t>d</w:t>
      </w:r>
      <w:r w:rsidR="00A825B1" w:rsidRPr="009D3033">
        <w:rPr>
          <w:rFonts w:asciiTheme="minorBidi" w:hAnsiTheme="minorBidi" w:cstheme="minorBidi"/>
          <w:color w:val="000000"/>
          <w:sz w:val="22"/>
          <w:szCs w:val="22"/>
          <w:shd w:val="clear" w:color="auto" w:fill="FFFFFF"/>
        </w:rPr>
        <w:t xml:space="preserve">MMR), p53-mutated (p53-mut), and p53-wild type (p53wt) or no specific molecular profile (NSMP) </w:t>
      </w:r>
      <w:r w:rsidR="00A825B1" w:rsidRPr="009D3033">
        <w:rPr>
          <w:rFonts w:asciiTheme="minorBidi" w:hAnsiTheme="minorBidi" w:cstheme="minorBidi"/>
          <w:color w:val="000000"/>
          <w:sz w:val="22"/>
          <w:szCs w:val="22"/>
          <w:shd w:val="clear" w:color="auto" w:fill="FFFFFF"/>
        </w:rPr>
        <w:fldChar w:fldCharType="begin"/>
      </w:r>
      <w:r w:rsidR="00A04856">
        <w:rPr>
          <w:rFonts w:asciiTheme="minorBidi" w:hAnsiTheme="minorBidi" w:cstheme="minorBidi"/>
          <w:color w:val="000000"/>
          <w:sz w:val="22"/>
          <w:szCs w:val="22"/>
          <w:shd w:val="clear" w:color="auto" w:fill="FFFFFF"/>
        </w:rPr>
        <w:instrText xml:space="preserve"> ADDIN EN.CITE &lt;EndNote&gt;&lt;Cite&gt;&lt;RecNum&gt;86&lt;/RecNum&gt;&lt;DisplayText&gt;(11)&lt;/DisplayText&gt;&lt;record&gt;&lt;rec-number&gt;86&lt;/rec-number&gt;&lt;foreign-keys&gt;&lt;key app="EN" db-id="swax0sxps22sptevrxhxpawfz2wvwp5pdsxx" timestamp="1750781179" guid="5004828a-8b8c-4e16-9cc0-ecca204366ab"&gt;86&lt;/key&gt;&lt;/foreign-keys&gt;&lt;ref-type name="Web Page"&gt;12&lt;/ref-type&gt;&lt;contributors&gt;&lt;/contributors&gt;&lt;titles&gt;&lt;/titles&gt;&lt;dates&gt;&lt;/dates&gt;&lt;urls&gt;&lt;related-urls&gt;&lt;url&gt;https://tumourclassification.iarc.who.int&lt;/url&gt;&lt;/related-urls&gt;&lt;/urls&gt;&lt;/record&gt;&lt;/Cite&gt;&lt;/EndNote&gt;</w:instrText>
      </w:r>
      <w:r w:rsidR="00A825B1" w:rsidRPr="009D3033">
        <w:rPr>
          <w:rFonts w:asciiTheme="minorBidi" w:hAnsiTheme="minorBidi" w:cstheme="minorBidi"/>
          <w:color w:val="000000"/>
          <w:sz w:val="22"/>
          <w:szCs w:val="22"/>
          <w:shd w:val="clear" w:color="auto" w:fill="FFFFFF"/>
        </w:rPr>
        <w:fldChar w:fldCharType="separate"/>
      </w:r>
      <w:r w:rsidR="002B1682">
        <w:rPr>
          <w:rFonts w:asciiTheme="minorBidi" w:hAnsiTheme="minorBidi" w:cstheme="minorBidi"/>
          <w:noProof/>
          <w:color w:val="000000"/>
          <w:sz w:val="22"/>
          <w:szCs w:val="22"/>
          <w:shd w:val="clear" w:color="auto" w:fill="FFFFFF"/>
        </w:rPr>
        <w:t>(11)</w:t>
      </w:r>
      <w:r w:rsidR="00A825B1" w:rsidRPr="009D3033">
        <w:rPr>
          <w:rFonts w:asciiTheme="minorBidi" w:hAnsiTheme="minorBidi" w:cstheme="minorBidi"/>
          <w:color w:val="000000"/>
          <w:sz w:val="22"/>
          <w:szCs w:val="22"/>
          <w:shd w:val="clear" w:color="auto" w:fill="FFFFFF"/>
        </w:rPr>
        <w:fldChar w:fldCharType="end"/>
      </w:r>
      <w:r w:rsidR="00A825B1" w:rsidRPr="009D3033">
        <w:rPr>
          <w:rFonts w:asciiTheme="minorBidi" w:hAnsiTheme="minorBidi" w:cstheme="minorBidi"/>
          <w:color w:val="000000"/>
          <w:sz w:val="22"/>
          <w:szCs w:val="22"/>
          <w:shd w:val="clear" w:color="auto" w:fill="FFFFFF"/>
        </w:rPr>
        <w:t>.</w:t>
      </w:r>
    </w:p>
    <w:p w14:paraId="4F10F78B" w14:textId="1F65DE64" w:rsidR="00110F4D" w:rsidRPr="004C5057" w:rsidRDefault="00110F4D" w:rsidP="00153B4F">
      <w:pPr>
        <w:ind w:firstLine="720"/>
        <w:rPr>
          <w:rFonts w:asciiTheme="minorBidi" w:hAnsiTheme="minorBidi" w:cstheme="minorBidi"/>
          <w:sz w:val="22"/>
          <w:szCs w:val="22"/>
        </w:rPr>
      </w:pPr>
      <w:r w:rsidRPr="004C5057">
        <w:rPr>
          <w:rFonts w:asciiTheme="minorBidi" w:hAnsiTheme="minorBidi" w:cstheme="minorBidi"/>
          <w:color w:val="000000" w:themeColor="text1"/>
          <w:sz w:val="22"/>
          <w:szCs w:val="22"/>
        </w:rPr>
        <w:t xml:space="preserve">These molecular categories are proving important not only in prognosis but potentially for treatment efficacy. </w:t>
      </w:r>
      <w:r w:rsidRPr="004C5057">
        <w:rPr>
          <w:rFonts w:asciiTheme="minorBidi" w:hAnsiTheme="minorBidi" w:cstheme="minorBidi"/>
          <w:color w:val="000000" w:themeColor="text1"/>
          <w:sz w:val="22"/>
          <w:szCs w:val="22"/>
          <w:bdr w:val="none" w:sz="0" w:space="0" w:color="auto" w:frame="1"/>
        </w:rPr>
        <w:t xml:space="preserve">The use of immunotherapy (IO) has dramatically changed the therapeutic landscape for select patients with EC. Practice-changing randomized phase III, double-blinded placebo trials have shown an improvement in PFS, and in some cases, OS for advanced EC patients treated with platinum-based chemotherapy combined with IO </w:t>
      </w:r>
      <w:r w:rsidRPr="004C5057">
        <w:rPr>
          <w:rFonts w:asciiTheme="minorBidi" w:hAnsiTheme="minorBidi" w:cstheme="minorBidi"/>
          <w:color w:val="000000" w:themeColor="text1"/>
          <w:sz w:val="22"/>
          <w:szCs w:val="22"/>
          <w:bdr w:val="none" w:sz="0" w:space="0" w:color="auto" w:frame="1"/>
        </w:rPr>
        <w:fldChar w:fldCharType="begin">
          <w:fldData xml:space="preserve">PEVuZE5vdGU+PENpdGU+PEF1dGhvcj5Fc2thbmRlcjwvQXV0aG9yPjxZZWFyPjIwMjM8L1llYXI+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</w:fldData>
        </w:fldChar>
      </w:r>
      <w:r w:rsidR="00A04856">
        <w:rPr>
          <w:rFonts w:asciiTheme="minorBidi" w:hAnsiTheme="minorBidi" w:cstheme="minorBidi"/>
          <w:color w:val="000000" w:themeColor="text1"/>
          <w:sz w:val="22"/>
          <w:szCs w:val="22"/>
          <w:bdr w:val="none" w:sz="0" w:space="0" w:color="auto" w:frame="1"/>
        </w:rPr>
        <w:instrText xml:space="preserve"> ADDIN EN.CITE </w:instrText>
      </w:r>
      <w:r w:rsidR="00A04856">
        <w:rPr>
          <w:rFonts w:asciiTheme="minorBidi" w:hAnsiTheme="minorBidi" w:cstheme="minorBidi"/>
          <w:color w:val="000000" w:themeColor="text1"/>
          <w:sz w:val="22"/>
          <w:szCs w:val="22"/>
          <w:bdr w:val="none" w:sz="0" w:space="0" w:color="auto" w:frame="1"/>
        </w:rPr>
        <w:fldChar w:fldCharType="begin">
          <w:fldData xml:space="preserve">PEVuZE5vdGU+PENpdGU+PEF1dGhvcj5Fc2thbmRlcjwvQXV0aG9yPjxZZWFyPjIwMjM8L1llYXI+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</w:fldData>
        </w:fldChar>
      </w:r>
      <w:r w:rsidR="00A04856">
        <w:rPr>
          <w:rFonts w:asciiTheme="minorBidi" w:hAnsiTheme="minorBidi" w:cstheme="minorBidi"/>
          <w:color w:val="000000" w:themeColor="text1"/>
          <w:sz w:val="22"/>
          <w:szCs w:val="22"/>
          <w:bdr w:val="none" w:sz="0" w:space="0" w:color="auto" w:frame="1"/>
        </w:rPr>
        <w:instrText xml:space="preserve"> ADDIN EN.CITE.DATA </w:instrText>
      </w:r>
      <w:r w:rsidR="00A04856">
        <w:rPr>
          <w:rFonts w:asciiTheme="minorBidi" w:hAnsiTheme="minorBidi" w:cstheme="minorBidi"/>
          <w:color w:val="000000" w:themeColor="text1"/>
          <w:sz w:val="22"/>
          <w:szCs w:val="22"/>
          <w:bdr w:val="none" w:sz="0" w:space="0" w:color="auto" w:frame="1"/>
        </w:rPr>
      </w:r>
      <w:r w:rsidR="00A04856">
        <w:rPr>
          <w:rFonts w:asciiTheme="minorBidi" w:hAnsiTheme="minorBidi" w:cstheme="minorBidi"/>
          <w:color w:val="000000" w:themeColor="text1"/>
          <w:sz w:val="22"/>
          <w:szCs w:val="22"/>
          <w:bdr w:val="none" w:sz="0" w:space="0" w:color="auto" w:frame="1"/>
        </w:rPr>
        <w:fldChar w:fldCharType="end"/>
      </w:r>
      <w:r w:rsidRPr="004C5057">
        <w:rPr>
          <w:rFonts w:asciiTheme="minorBidi" w:hAnsiTheme="minorBidi" w:cstheme="minorBidi"/>
          <w:color w:val="000000" w:themeColor="text1"/>
          <w:sz w:val="22"/>
          <w:szCs w:val="22"/>
          <w:bdr w:val="none" w:sz="0" w:space="0" w:color="auto" w:frame="1"/>
        </w:rPr>
      </w:r>
      <w:r w:rsidRPr="004C5057">
        <w:rPr>
          <w:rFonts w:asciiTheme="minorBidi" w:hAnsiTheme="minorBidi" w:cstheme="minorBidi"/>
          <w:color w:val="000000" w:themeColor="text1"/>
          <w:sz w:val="22"/>
          <w:szCs w:val="22"/>
          <w:bdr w:val="none" w:sz="0" w:space="0" w:color="auto" w:frame="1"/>
        </w:rPr>
        <w:fldChar w:fldCharType="separate"/>
      </w:r>
      <w:r w:rsidR="00A04856">
        <w:rPr>
          <w:rFonts w:asciiTheme="minorBidi" w:hAnsiTheme="minorBidi" w:cstheme="minorBidi"/>
          <w:noProof/>
          <w:color w:val="000000" w:themeColor="text1"/>
          <w:sz w:val="22"/>
          <w:szCs w:val="22"/>
          <w:bdr w:val="none" w:sz="0" w:space="0" w:color="auto" w:frame="1"/>
        </w:rPr>
        <w:t>(15, 18)</w:t>
      </w:r>
      <w:r w:rsidRPr="004C5057">
        <w:rPr>
          <w:rFonts w:asciiTheme="minorBidi" w:hAnsiTheme="minorBidi" w:cstheme="minorBidi"/>
          <w:color w:val="000000" w:themeColor="text1"/>
          <w:sz w:val="22"/>
          <w:szCs w:val="22"/>
          <w:bdr w:val="none" w:sz="0" w:space="0" w:color="auto" w:frame="1"/>
        </w:rPr>
        <w:fldChar w:fldCharType="end"/>
      </w:r>
      <w:r w:rsidRPr="004C5057">
        <w:rPr>
          <w:rFonts w:asciiTheme="minorBidi" w:hAnsiTheme="minorBidi" w:cstheme="minorBidi"/>
          <w:color w:val="000000" w:themeColor="text1"/>
          <w:sz w:val="22"/>
          <w:szCs w:val="22"/>
          <w:bdr w:val="none" w:sz="0" w:space="0" w:color="auto" w:frame="1"/>
        </w:rPr>
        <w:t xml:space="preserve">. </w:t>
      </w:r>
      <w:r w:rsidRPr="004C5057">
        <w:rPr>
          <w:rFonts w:asciiTheme="minorBidi" w:hAnsiTheme="minorBidi" w:cstheme="minorBidi"/>
          <w:sz w:val="22"/>
          <w:szCs w:val="22"/>
        </w:rPr>
        <w:t>Improve</w:t>
      </w:r>
      <w:r w:rsidR="001D7B3D">
        <w:rPr>
          <w:rFonts w:asciiTheme="minorBidi" w:hAnsiTheme="minorBidi" w:cstheme="minorBidi"/>
          <w:sz w:val="22"/>
          <w:szCs w:val="22"/>
        </w:rPr>
        <w:t>d</w:t>
      </w:r>
      <w:r w:rsidRPr="004C5057">
        <w:rPr>
          <w:rFonts w:asciiTheme="minorBidi" w:hAnsiTheme="minorBidi" w:cstheme="minorBidi"/>
          <w:sz w:val="22"/>
          <w:szCs w:val="22"/>
        </w:rPr>
        <w:t xml:space="preserve"> survival outcomes with the addition of immunotherapy has been most pronounced in the </w:t>
      </w:r>
      <w:r w:rsidR="0008616A">
        <w:rPr>
          <w:rFonts w:asciiTheme="minorBidi" w:hAnsiTheme="minorBidi" w:cstheme="minorBidi"/>
          <w:sz w:val="22"/>
          <w:szCs w:val="22"/>
        </w:rPr>
        <w:t>d</w:t>
      </w:r>
      <w:r w:rsidRPr="004C5057">
        <w:rPr>
          <w:rFonts w:asciiTheme="minorBidi" w:hAnsiTheme="minorBidi" w:cstheme="minorBidi"/>
          <w:sz w:val="22"/>
          <w:szCs w:val="22"/>
        </w:rPr>
        <w:t xml:space="preserve">MMR group </w:t>
      </w:r>
      <w:r w:rsidRPr="004C5057">
        <w:rPr>
          <w:rFonts w:asciiTheme="minorBidi" w:hAnsiTheme="minorBidi" w:cstheme="minorBidi"/>
          <w:sz w:val="22"/>
          <w:szCs w:val="22"/>
        </w:rPr>
        <w:fldChar w:fldCharType="begin">
          <w:fldData xml:space="preserve">PEVuZE5vdGU+PENpdGU+PEF1dGhvcj5NLlIuIE1pcnphPC9BdXRob3I+PFllYXI+MjAyMzwvWWVh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</w:fldData>
        </w:fldChar>
      </w:r>
      <w:r w:rsidR="00A04856">
        <w:rPr>
          <w:rFonts w:asciiTheme="minorBidi" w:hAnsiTheme="minorBidi" w:cstheme="minorBidi"/>
          <w:sz w:val="22"/>
          <w:szCs w:val="22"/>
        </w:rPr>
        <w:instrText xml:space="preserve"> ADDIN EN.CITE </w:instrText>
      </w:r>
      <w:r w:rsidR="00A04856">
        <w:rPr>
          <w:rFonts w:asciiTheme="minorBidi" w:hAnsiTheme="minorBidi" w:cstheme="minorBidi"/>
          <w:sz w:val="22"/>
          <w:szCs w:val="22"/>
        </w:rPr>
        <w:fldChar w:fldCharType="begin">
          <w:fldData xml:space="preserve">PEVuZE5vdGU+PENpdGU+PEF1dGhvcj5NLlIuIE1pcnphPC9BdXRob3I+PFllYXI+MjAyMzwvWWVh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</w:fldData>
        </w:fldChar>
      </w:r>
      <w:r w:rsidR="00A04856">
        <w:rPr>
          <w:rFonts w:asciiTheme="minorBidi" w:hAnsiTheme="minorBidi" w:cstheme="minorBidi"/>
          <w:sz w:val="22"/>
          <w:szCs w:val="22"/>
        </w:rPr>
        <w:instrText xml:space="preserve"> ADDIN EN.CITE.DATA </w:instrText>
      </w:r>
      <w:r w:rsidR="00A04856">
        <w:rPr>
          <w:rFonts w:asciiTheme="minorBidi" w:hAnsiTheme="minorBidi" w:cstheme="minorBidi"/>
          <w:sz w:val="22"/>
          <w:szCs w:val="22"/>
        </w:rPr>
      </w:r>
      <w:r w:rsidR="00A04856">
        <w:rPr>
          <w:rFonts w:asciiTheme="minorBidi" w:hAnsiTheme="minorBidi" w:cstheme="minorBidi"/>
          <w:sz w:val="22"/>
          <w:szCs w:val="22"/>
        </w:rPr>
        <w:fldChar w:fldCharType="end"/>
      </w:r>
      <w:r w:rsidRPr="004C5057">
        <w:rPr>
          <w:rFonts w:asciiTheme="minorBidi" w:hAnsiTheme="minorBidi" w:cstheme="minorBidi"/>
          <w:sz w:val="22"/>
          <w:szCs w:val="22"/>
        </w:rPr>
      </w:r>
      <w:r w:rsidRPr="004C5057">
        <w:rPr>
          <w:rFonts w:asciiTheme="minorBidi" w:hAnsiTheme="minorBidi" w:cstheme="minorBidi"/>
          <w:sz w:val="22"/>
          <w:szCs w:val="22"/>
        </w:rPr>
        <w:fldChar w:fldCharType="separate"/>
      </w:r>
      <w:r w:rsidR="00A04856">
        <w:rPr>
          <w:rFonts w:asciiTheme="minorBidi" w:hAnsiTheme="minorBidi" w:cstheme="minorBidi"/>
          <w:noProof/>
          <w:sz w:val="22"/>
          <w:szCs w:val="22"/>
        </w:rPr>
        <w:t>(14, 16)</w:t>
      </w:r>
      <w:r w:rsidRPr="004C5057">
        <w:rPr>
          <w:rFonts w:asciiTheme="minorBidi" w:hAnsiTheme="minorBidi" w:cstheme="minorBidi"/>
          <w:sz w:val="22"/>
          <w:szCs w:val="22"/>
        </w:rPr>
        <w:fldChar w:fldCharType="end"/>
      </w:r>
      <w:r w:rsidRPr="004C5057">
        <w:rPr>
          <w:rFonts w:asciiTheme="minorBidi" w:hAnsiTheme="minorBidi" w:cstheme="minorBidi"/>
          <w:sz w:val="22"/>
          <w:szCs w:val="22"/>
        </w:rPr>
        <w:t xml:space="preserve"> with conflicting data in those with </w:t>
      </w:r>
      <w:r w:rsidR="0008616A">
        <w:rPr>
          <w:rFonts w:asciiTheme="minorBidi" w:hAnsiTheme="minorBidi" w:cstheme="minorBidi"/>
          <w:sz w:val="22"/>
          <w:szCs w:val="22"/>
        </w:rPr>
        <w:t>p</w:t>
      </w:r>
      <w:r w:rsidRPr="004C5057">
        <w:rPr>
          <w:rFonts w:asciiTheme="minorBidi" w:hAnsiTheme="minorBidi" w:cstheme="minorBidi"/>
          <w:sz w:val="22"/>
          <w:szCs w:val="22"/>
        </w:rPr>
        <w:t xml:space="preserve">MMR disease </w:t>
      </w:r>
      <w:r w:rsidRPr="004C5057">
        <w:rPr>
          <w:rFonts w:asciiTheme="minorBidi" w:hAnsiTheme="minorBidi" w:cstheme="minorBidi"/>
          <w:sz w:val="22"/>
          <w:szCs w:val="22"/>
        </w:rPr>
        <w:fldChar w:fldCharType="begin">
          <w:fldData xml:space="preserve">PEVuZE5vdGU+PENpdGU+PEF1dGhvcj5NLlIuIE1pcnphPC9BdXRob3I+PFllYXI+MjAyMzwvWWVh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</w:fldData>
        </w:fldChar>
      </w:r>
      <w:r w:rsidR="00A04856">
        <w:rPr>
          <w:rFonts w:asciiTheme="minorBidi" w:hAnsiTheme="minorBidi" w:cstheme="minorBidi"/>
          <w:sz w:val="22"/>
          <w:szCs w:val="22"/>
        </w:rPr>
        <w:instrText xml:space="preserve"> ADDIN EN.CITE </w:instrText>
      </w:r>
      <w:r w:rsidR="00A04856">
        <w:rPr>
          <w:rFonts w:asciiTheme="minorBidi" w:hAnsiTheme="minorBidi" w:cstheme="minorBidi"/>
          <w:sz w:val="22"/>
          <w:szCs w:val="22"/>
        </w:rPr>
        <w:fldChar w:fldCharType="begin">
          <w:fldData xml:space="preserve">PEVuZE5vdGU+PENpdGU+PEF1dGhvcj5NLlIuIE1pcnphPC9BdXRob3I+PFllYXI+MjAyMzwvWWVh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</w:fldData>
        </w:fldChar>
      </w:r>
      <w:r w:rsidR="00A04856">
        <w:rPr>
          <w:rFonts w:asciiTheme="minorBidi" w:hAnsiTheme="minorBidi" w:cstheme="minorBidi"/>
          <w:sz w:val="22"/>
          <w:szCs w:val="22"/>
        </w:rPr>
        <w:instrText xml:space="preserve"> ADDIN EN.CITE.DATA </w:instrText>
      </w:r>
      <w:r w:rsidR="00A04856">
        <w:rPr>
          <w:rFonts w:asciiTheme="minorBidi" w:hAnsiTheme="minorBidi" w:cstheme="minorBidi"/>
          <w:sz w:val="22"/>
          <w:szCs w:val="22"/>
        </w:rPr>
      </w:r>
      <w:r w:rsidR="00A04856">
        <w:rPr>
          <w:rFonts w:asciiTheme="minorBidi" w:hAnsiTheme="minorBidi" w:cstheme="minorBidi"/>
          <w:sz w:val="22"/>
          <w:szCs w:val="22"/>
        </w:rPr>
        <w:fldChar w:fldCharType="end"/>
      </w:r>
      <w:r w:rsidRPr="004C5057">
        <w:rPr>
          <w:rFonts w:asciiTheme="minorBidi" w:hAnsiTheme="minorBidi" w:cstheme="minorBidi"/>
          <w:sz w:val="22"/>
          <w:szCs w:val="22"/>
        </w:rPr>
      </w:r>
      <w:r w:rsidRPr="004C5057">
        <w:rPr>
          <w:rFonts w:asciiTheme="minorBidi" w:hAnsiTheme="minorBidi" w:cstheme="minorBidi"/>
          <w:sz w:val="22"/>
          <w:szCs w:val="22"/>
        </w:rPr>
        <w:fldChar w:fldCharType="separate"/>
      </w:r>
      <w:r w:rsidR="00A04856">
        <w:rPr>
          <w:rFonts w:asciiTheme="minorBidi" w:hAnsiTheme="minorBidi" w:cstheme="minorBidi"/>
          <w:noProof/>
          <w:sz w:val="22"/>
          <w:szCs w:val="22"/>
        </w:rPr>
        <w:t>(14-16)</w:t>
      </w:r>
      <w:r w:rsidRPr="004C5057">
        <w:rPr>
          <w:rFonts w:asciiTheme="minorBidi" w:hAnsiTheme="minorBidi" w:cstheme="minorBidi"/>
          <w:sz w:val="22"/>
          <w:szCs w:val="22"/>
        </w:rPr>
        <w:fldChar w:fldCharType="end"/>
      </w:r>
      <w:r w:rsidRPr="004C5057">
        <w:rPr>
          <w:rFonts w:asciiTheme="minorBidi" w:hAnsiTheme="minorBidi" w:cstheme="minorBidi"/>
          <w:sz w:val="22"/>
          <w:szCs w:val="22"/>
        </w:rPr>
        <w:t xml:space="preserve">. None of these studies address the role of radiation therapy. </w:t>
      </w:r>
    </w:p>
    <w:p w14:paraId="62EFCBDF" w14:textId="2295296E" w:rsidR="00F21397" w:rsidRPr="004C5057" w:rsidRDefault="00F21397" w:rsidP="00153B4F">
      <w:pPr>
        <w:pStyle w:val="NormalWeb"/>
        <w:spacing w:before="0" w:beforeAutospacing="0" w:after="0" w:afterAutospacing="0"/>
        <w:ind w:firstLine="720"/>
        <w:rPr>
          <w:rStyle w:val="Strong"/>
          <w:rFonts w:asciiTheme="minorBidi" w:hAnsiTheme="minorBidi" w:cstheme="minorBidi"/>
          <w:b w:val="0"/>
          <w:bCs w:val="0"/>
          <w:sz w:val="22"/>
          <w:szCs w:val="22"/>
        </w:rPr>
      </w:pPr>
      <w:r w:rsidRPr="004C5057">
        <w:rPr>
          <w:rFonts w:asciiTheme="minorBidi" w:hAnsiTheme="minorBidi" w:cstheme="minorBidi"/>
          <w:color w:val="000000" w:themeColor="text1"/>
          <w:sz w:val="22"/>
          <w:szCs w:val="22"/>
        </w:rPr>
        <w:t xml:space="preserve">For patients with POLE-mutated tumors, outcomes appear to be excellent despite adjuvant therapy. </w:t>
      </w:r>
      <w:r w:rsidRPr="004C5057">
        <w:rPr>
          <w:rFonts w:asciiTheme="minorBidi" w:hAnsiTheme="minorBidi" w:cstheme="minorBidi"/>
          <w:sz w:val="22"/>
          <w:szCs w:val="22"/>
        </w:rPr>
        <w:t xml:space="preserve">In the RUBY trial, for example, which included primary advanced or recurrent endometrial cancers, no patients with POLE mutations had progression </w:t>
      </w:r>
      <w:r w:rsidRPr="004C5057">
        <w:rPr>
          <w:rFonts w:asciiTheme="minorBidi" w:hAnsiTheme="minorBidi" w:cstheme="minorBidi"/>
          <w:sz w:val="22"/>
          <w:szCs w:val="22"/>
        </w:rPr>
        <w:fldChar w:fldCharType="begin"/>
      </w:r>
      <w:r w:rsidR="00A04856">
        <w:rPr>
          <w:rFonts w:asciiTheme="minorBidi" w:hAnsiTheme="minorBidi" w:cstheme="minorBidi"/>
          <w:sz w:val="22"/>
          <w:szCs w:val="22"/>
        </w:rPr>
        <w:instrText xml:space="preserve"> ADDIN EN.CITE &lt;EndNote&gt;&lt;Cite&gt;&lt;Author&gt;M.R. Mirza&lt;/Author&gt;&lt;Year&gt;2023&lt;/Year&gt;&lt;RecNum&gt;1489&lt;/RecNum&gt;&lt;DisplayText&gt;(14)&lt;/DisplayText&gt;&lt;record&gt;&lt;rec-number&gt;1489&lt;/rec-number&gt;&lt;foreign-keys&gt;&lt;key app="EN" db-id="swax0sxps22sptevrxhxpawfz2wvwp5pdsxx" timestamp="1772420524" guid="86db3b79-3c48-4201-9e14-d307ed77a448"&gt;1489&lt;/key&gt;&lt;/foreign-keys&gt;&lt;ref-type name="Journal Article"&gt;17&lt;/ref-type&gt;&lt;contributors&gt;&lt;authors&gt;&lt;author&gt;M.R. Mirza, S. Sharma, J. Herrstedt, M.S. Shahin, D. Cibula, E. Fleming, F. Raspagliesi, J. Buscema, L.C. Hanker, R.L. Coleman, I.A. Boere, K. Schneider, L. Gilbert, B.M. Slomovitz, M.G. Teneriello, M.A. Powell, S. Ghosh, S. Stevens, K. Ring, A. Stuckey&lt;/author&gt;&lt;/authors&gt;&lt;/contributors&gt;&lt;titles&gt;&lt;title&gt;Dostarlimab + chemotherapy for the treatment of primary advanced or recurrent endometrial cancer (pA/rEC): Analysis of progression free survival (PFS) and overall survival (OS) outcomes by molecular classification in the ENGOT-EN6-NSGO/GOG-3031/RUBY trial (Abstract)&lt;/title&gt;&lt;secondary-title&gt;Annals of Oncology&lt;/secondary-title&gt;&lt;/titles&gt;&lt;periodical&gt;&lt;full-title&gt;Annals of Oncology&lt;/full-title&gt;&lt;/periodical&gt;&lt;pages&gt;S507-S542&lt;/pages&gt;&lt;volume&gt;34&lt;/volume&gt;&lt;num-vols&gt;2&lt;/num-vols&gt;&lt;dates&gt;&lt;year&gt;2023&lt;/year&gt;&lt;/dates&gt;&lt;work-type&gt;Abstract&lt;/work-type&gt;&lt;urls&gt;&lt;/urls&gt;&lt;/record&gt;&lt;/Cite&gt;&lt;/EndNote&gt;</w:instrText>
      </w:r>
      <w:r w:rsidRPr="004C5057">
        <w:rPr>
          <w:rFonts w:asciiTheme="minorBidi" w:hAnsiTheme="minorBidi" w:cstheme="minorBidi"/>
          <w:sz w:val="22"/>
          <w:szCs w:val="22"/>
        </w:rPr>
        <w:fldChar w:fldCharType="separate"/>
      </w:r>
      <w:r w:rsidR="00A04856">
        <w:rPr>
          <w:rFonts w:asciiTheme="minorBidi" w:hAnsiTheme="minorBidi" w:cstheme="minorBidi"/>
          <w:noProof/>
          <w:sz w:val="22"/>
          <w:szCs w:val="22"/>
        </w:rPr>
        <w:t>(14)</w:t>
      </w:r>
      <w:r w:rsidRPr="004C5057">
        <w:rPr>
          <w:rFonts w:asciiTheme="minorBidi" w:hAnsiTheme="minorBidi" w:cstheme="minorBidi"/>
          <w:sz w:val="22"/>
          <w:szCs w:val="22"/>
        </w:rPr>
        <w:fldChar w:fldCharType="end"/>
      </w:r>
      <w:r w:rsidRPr="004C5057">
        <w:rPr>
          <w:rFonts w:asciiTheme="minorBidi" w:hAnsiTheme="minorBidi" w:cstheme="minorBidi"/>
          <w:sz w:val="22"/>
          <w:szCs w:val="22"/>
        </w:rPr>
        <w:t xml:space="preserve">. There are currently ongoing clinical trials such as </w:t>
      </w:r>
      <w:r w:rsidRPr="004C5057">
        <w:rPr>
          <w:rStyle w:val="Strong"/>
          <w:rFonts w:asciiTheme="minorBidi" w:hAnsiTheme="minorBidi" w:cstheme="minorBidi"/>
          <w:b w:val="0"/>
          <w:bCs w:val="0"/>
          <w:sz w:val="22"/>
          <w:szCs w:val="22"/>
        </w:rPr>
        <w:t xml:space="preserve">RAINBO </w:t>
      </w:r>
      <w:r w:rsidRPr="004C5057">
        <w:rPr>
          <w:rStyle w:val="Strong"/>
          <w:rFonts w:asciiTheme="minorBidi" w:hAnsiTheme="minorBidi" w:cstheme="minorBidi"/>
          <w:b w:val="0"/>
          <w:bCs w:val="0"/>
          <w:i/>
          <w:iCs/>
          <w:sz w:val="22"/>
          <w:szCs w:val="22"/>
        </w:rPr>
        <w:t>POLE</w:t>
      </w:r>
      <w:r w:rsidRPr="004C5057">
        <w:rPr>
          <w:rStyle w:val="Strong"/>
          <w:rFonts w:asciiTheme="minorBidi" w:hAnsiTheme="minorBidi" w:cstheme="minorBidi"/>
          <w:b w:val="0"/>
          <w:bCs w:val="0"/>
          <w:sz w:val="22"/>
          <w:szCs w:val="22"/>
        </w:rPr>
        <w:t xml:space="preserve">mut-BLUE and TAPER that examine de-escalation of treatment in patients with endometrial cancer with </w:t>
      </w:r>
      <w:r w:rsidRPr="004C5057">
        <w:rPr>
          <w:rStyle w:val="Strong"/>
          <w:rFonts w:asciiTheme="minorBidi" w:hAnsiTheme="minorBidi" w:cstheme="minorBidi"/>
          <w:b w:val="0"/>
          <w:bCs w:val="0"/>
          <w:i/>
          <w:iCs/>
          <w:sz w:val="22"/>
          <w:szCs w:val="22"/>
        </w:rPr>
        <w:t>POLE</w:t>
      </w:r>
      <w:r w:rsidRPr="004C5057">
        <w:rPr>
          <w:rStyle w:val="Strong"/>
          <w:rFonts w:asciiTheme="minorBidi" w:hAnsiTheme="minorBidi" w:cstheme="minorBidi"/>
          <w:b w:val="0"/>
          <w:bCs w:val="0"/>
          <w:sz w:val="22"/>
          <w:szCs w:val="22"/>
        </w:rPr>
        <w:t xml:space="preserve"> pathogenic mutations. </w:t>
      </w:r>
    </w:p>
    <w:p w14:paraId="5192D693" w14:textId="66A22D95" w:rsidR="00A60825" w:rsidRDefault="00431D88" w:rsidP="00153B4F">
      <w:pPr>
        <w:pStyle w:val="NormalWeb"/>
        <w:ind w:firstLine="720"/>
        <w:rPr>
          <w:rFonts w:ascii="AdvOTd710a12c" w:hAnsi="AdvOTd710a12c"/>
          <w:sz w:val="18"/>
          <w:szCs w:val="18"/>
        </w:rPr>
      </w:pPr>
      <w:r w:rsidRPr="004C5057">
        <w:rPr>
          <w:rStyle w:val="Strong"/>
          <w:rFonts w:asciiTheme="minorBidi" w:hAnsiTheme="minorBidi" w:cstheme="minorBidi"/>
          <w:b w:val="0"/>
          <w:bCs w:val="0"/>
          <w:sz w:val="22"/>
          <w:szCs w:val="22"/>
        </w:rPr>
        <w:lastRenderedPageBreak/>
        <w:t xml:space="preserve">Patients with </w:t>
      </w:r>
      <w:r w:rsidR="00B126AD" w:rsidRPr="004C5057">
        <w:rPr>
          <w:rStyle w:val="Strong"/>
          <w:rFonts w:asciiTheme="minorBidi" w:hAnsiTheme="minorBidi" w:cstheme="minorBidi"/>
          <w:b w:val="0"/>
          <w:bCs w:val="0"/>
          <w:sz w:val="22"/>
          <w:szCs w:val="22"/>
        </w:rPr>
        <w:t xml:space="preserve">p53-mut tumors </w:t>
      </w:r>
      <w:r w:rsidR="00B126AD" w:rsidRPr="004C5057">
        <w:rPr>
          <w:rFonts w:asciiTheme="minorBidi" w:hAnsiTheme="minorBidi" w:cstheme="minorBidi"/>
          <w:color w:val="000000" w:themeColor="text1"/>
          <w:sz w:val="22"/>
          <w:szCs w:val="22"/>
        </w:rPr>
        <w:t>appear to have a benefit with chemotherapy</w:t>
      </w:r>
      <w:r w:rsidR="00806599">
        <w:rPr>
          <w:rFonts w:asciiTheme="minorBidi" w:hAnsiTheme="minorBidi" w:cstheme="minorBidi"/>
          <w:color w:val="000000" w:themeColor="text1"/>
          <w:sz w:val="22"/>
          <w:szCs w:val="22"/>
        </w:rPr>
        <w:t xml:space="preserve"> but perhaps no improvement with the addition of radiation. </w:t>
      </w:r>
      <w:r w:rsidR="00806599" w:rsidRPr="004C5057">
        <w:rPr>
          <w:rFonts w:asciiTheme="minorBidi" w:hAnsiTheme="minorBidi" w:cstheme="minorBidi"/>
          <w:color w:val="000000" w:themeColor="text1"/>
          <w:sz w:val="22"/>
          <w:szCs w:val="22"/>
        </w:rPr>
        <w:t xml:space="preserve">In PORTEC 3, </w:t>
      </w:r>
      <w:r w:rsidR="00806599">
        <w:rPr>
          <w:rFonts w:asciiTheme="minorBidi" w:hAnsiTheme="minorBidi" w:cstheme="minorBidi"/>
          <w:color w:val="000000" w:themeColor="text1"/>
          <w:sz w:val="22"/>
          <w:szCs w:val="22"/>
          <w:bdr w:val="none" w:sz="0" w:space="0" w:color="auto" w:frame="1"/>
        </w:rPr>
        <w:t xml:space="preserve">patients were randomized </w:t>
      </w:r>
      <w:r w:rsidR="00806599" w:rsidRPr="004C5057">
        <w:rPr>
          <w:rFonts w:asciiTheme="minorBidi" w:hAnsiTheme="minorBidi" w:cstheme="minorBidi"/>
          <w:color w:val="000000" w:themeColor="text1"/>
          <w:sz w:val="22"/>
          <w:szCs w:val="22"/>
          <w:bdr w:val="none" w:sz="0" w:space="0" w:color="auto" w:frame="1"/>
        </w:rPr>
        <w:t xml:space="preserve">to </w:t>
      </w:r>
      <w:r w:rsidR="00806599" w:rsidRPr="004C5057">
        <w:rPr>
          <w:rFonts w:asciiTheme="minorBidi" w:hAnsiTheme="minorBidi" w:cstheme="minorBidi"/>
          <w:color w:val="000000" w:themeColor="text1"/>
          <w:sz w:val="22"/>
          <w:szCs w:val="22"/>
          <w:shd w:val="clear" w:color="auto" w:fill="FFFFFF"/>
        </w:rPr>
        <w:t xml:space="preserve">whole pelvic radiation versus whole pelvic radiation with cisplatin followed by four cycles of carboplatin and paclitaxel </w:t>
      </w:r>
      <w:r w:rsidR="00806599" w:rsidRPr="004C5057">
        <w:rPr>
          <w:rFonts w:asciiTheme="minorBidi" w:hAnsiTheme="minorBidi" w:cstheme="minorBidi"/>
          <w:color w:val="000000" w:themeColor="text1"/>
          <w:sz w:val="22"/>
          <w:szCs w:val="22"/>
          <w:shd w:val="clear" w:color="auto" w:fill="FFFFFF"/>
        </w:rPr>
        <w:fldChar w:fldCharType="begin">
          <w:fldData xml:space="preserve">PEVuZE5vdGU+PENpdGU+PEF1dGhvcj5kZSBCb2VyPC9BdXRob3I+PFllYXI+MjAxODwvWWVhcj48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==
</w:fldData>
        </w:fldChar>
      </w:r>
      <w:r w:rsidR="007D0535">
        <w:rPr>
          <w:rFonts w:asciiTheme="minorBidi" w:hAnsiTheme="minorBidi" w:cstheme="minorBidi"/>
          <w:color w:val="000000" w:themeColor="text1"/>
          <w:sz w:val="22"/>
          <w:szCs w:val="22"/>
          <w:shd w:val="clear" w:color="auto" w:fill="FFFFFF"/>
        </w:rPr>
        <w:instrText xml:space="preserve"> ADDIN EN.CITE </w:instrText>
      </w:r>
      <w:r w:rsidR="007D0535">
        <w:rPr>
          <w:rFonts w:asciiTheme="minorBidi" w:hAnsiTheme="minorBidi" w:cstheme="minorBidi"/>
          <w:color w:val="000000" w:themeColor="text1"/>
          <w:sz w:val="22"/>
          <w:szCs w:val="22"/>
          <w:shd w:val="clear" w:color="auto" w:fill="FFFFFF"/>
        </w:rPr>
        <w:fldChar w:fldCharType="begin">
          <w:fldData xml:space="preserve">PEVuZE5vdGU+PENpdGU+PEF1dGhvcj5kZSBCb2VyPC9BdXRob3I+PFllYXI+MjAxODwvWWVhcj48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==
</w:fldData>
        </w:fldChar>
      </w:r>
      <w:r w:rsidR="007D0535">
        <w:rPr>
          <w:rFonts w:asciiTheme="minorBidi" w:hAnsiTheme="minorBidi" w:cstheme="minorBidi"/>
          <w:color w:val="000000" w:themeColor="text1"/>
          <w:sz w:val="22"/>
          <w:szCs w:val="22"/>
          <w:shd w:val="clear" w:color="auto" w:fill="FFFFFF"/>
        </w:rPr>
        <w:instrText xml:space="preserve"> ADDIN EN.CITE.DATA </w:instrText>
      </w:r>
      <w:r w:rsidR="007D0535">
        <w:rPr>
          <w:rFonts w:asciiTheme="minorBidi" w:hAnsiTheme="minorBidi" w:cstheme="minorBidi"/>
          <w:color w:val="000000" w:themeColor="text1"/>
          <w:sz w:val="22"/>
          <w:szCs w:val="22"/>
          <w:shd w:val="clear" w:color="auto" w:fill="FFFFFF"/>
        </w:rPr>
      </w:r>
      <w:r w:rsidR="007D0535">
        <w:rPr>
          <w:rFonts w:asciiTheme="minorBidi" w:hAnsiTheme="minorBidi" w:cstheme="minorBidi"/>
          <w:color w:val="000000" w:themeColor="text1"/>
          <w:sz w:val="22"/>
          <w:szCs w:val="22"/>
          <w:shd w:val="clear" w:color="auto" w:fill="FFFFFF"/>
        </w:rPr>
        <w:fldChar w:fldCharType="end"/>
      </w:r>
      <w:r w:rsidR="00806599" w:rsidRPr="004C5057">
        <w:rPr>
          <w:rFonts w:asciiTheme="minorBidi" w:hAnsiTheme="minorBidi" w:cstheme="minorBidi"/>
          <w:color w:val="000000" w:themeColor="text1"/>
          <w:sz w:val="22"/>
          <w:szCs w:val="22"/>
          <w:shd w:val="clear" w:color="auto" w:fill="FFFFFF"/>
        </w:rPr>
      </w:r>
      <w:r w:rsidR="00806599" w:rsidRPr="004C5057">
        <w:rPr>
          <w:rFonts w:asciiTheme="minorBidi" w:hAnsiTheme="minorBidi" w:cstheme="minorBidi"/>
          <w:color w:val="000000" w:themeColor="text1"/>
          <w:sz w:val="22"/>
          <w:szCs w:val="22"/>
          <w:shd w:val="clear" w:color="auto" w:fill="FFFFFF"/>
        </w:rPr>
        <w:fldChar w:fldCharType="separate"/>
      </w:r>
      <w:r w:rsidR="007D0535">
        <w:rPr>
          <w:rFonts w:asciiTheme="minorBidi" w:hAnsiTheme="minorBidi" w:cstheme="minorBidi"/>
          <w:noProof/>
          <w:color w:val="000000" w:themeColor="text1"/>
          <w:sz w:val="22"/>
          <w:szCs w:val="22"/>
          <w:shd w:val="clear" w:color="auto" w:fill="FFFFFF"/>
        </w:rPr>
        <w:t>(30)</w:t>
      </w:r>
      <w:r w:rsidR="00806599" w:rsidRPr="004C5057">
        <w:rPr>
          <w:rFonts w:asciiTheme="minorBidi" w:hAnsiTheme="minorBidi" w:cstheme="minorBidi"/>
          <w:color w:val="000000" w:themeColor="text1"/>
          <w:sz w:val="22"/>
          <w:szCs w:val="22"/>
          <w:shd w:val="clear" w:color="auto" w:fill="FFFFFF"/>
        </w:rPr>
        <w:fldChar w:fldCharType="end"/>
      </w:r>
      <w:r w:rsidR="00806599" w:rsidRPr="004C5057">
        <w:rPr>
          <w:rFonts w:asciiTheme="minorBidi" w:hAnsiTheme="minorBidi" w:cstheme="minorBidi"/>
          <w:color w:val="000000" w:themeColor="text1"/>
          <w:sz w:val="22"/>
          <w:szCs w:val="22"/>
          <w:shd w:val="clear" w:color="auto" w:fill="FFFFFF"/>
        </w:rPr>
        <w:t>.</w:t>
      </w:r>
      <w:r w:rsidR="00806599" w:rsidRPr="004C5057">
        <w:rPr>
          <w:rFonts w:asciiTheme="minorBidi" w:hAnsiTheme="minorBidi" w:cstheme="minorBidi"/>
          <w:sz w:val="22"/>
          <w:szCs w:val="22"/>
          <w:bdr w:val="none" w:sz="0" w:space="0" w:color="auto" w:frame="1"/>
        </w:rPr>
        <w:t xml:space="preserve"> In PORTEC-3, CRT improved failure-free survival (FFS) (</w:t>
      </w:r>
      <w:r w:rsidR="00806599" w:rsidRPr="004C5057">
        <w:rPr>
          <w:rFonts w:asciiTheme="minorBidi" w:hAnsiTheme="minorBidi" w:cstheme="minorBidi"/>
          <w:sz w:val="22"/>
          <w:szCs w:val="22"/>
        </w:rPr>
        <w:t xml:space="preserve">75·5% </w:t>
      </w:r>
      <w:r w:rsidR="00806599" w:rsidRPr="004C5057">
        <w:rPr>
          <w:rFonts w:asciiTheme="minorBidi" w:hAnsiTheme="minorBidi" w:cstheme="minorBidi"/>
          <w:i/>
          <w:iCs/>
          <w:sz w:val="22"/>
          <w:szCs w:val="22"/>
        </w:rPr>
        <w:t>vs</w:t>
      </w:r>
      <w:r w:rsidR="00806599" w:rsidRPr="004C5057">
        <w:rPr>
          <w:rFonts w:asciiTheme="minorBidi" w:hAnsiTheme="minorBidi" w:cstheme="minorBidi"/>
          <w:sz w:val="22"/>
          <w:szCs w:val="22"/>
        </w:rPr>
        <w:t xml:space="preserve"> 68.6%; HR=0·71; 95% CI 0·53–0·95; p=0.02) but not OS (81.8%</w:t>
      </w:r>
      <w:r w:rsidR="00806599" w:rsidRPr="004C5057">
        <w:rPr>
          <w:rFonts w:asciiTheme="minorBidi" w:hAnsiTheme="minorBidi" w:cstheme="minorBidi"/>
          <w:i/>
          <w:iCs/>
          <w:sz w:val="22"/>
          <w:szCs w:val="22"/>
        </w:rPr>
        <w:t xml:space="preserve"> vs</w:t>
      </w:r>
      <w:r w:rsidR="00806599" w:rsidRPr="004C5057">
        <w:rPr>
          <w:rFonts w:asciiTheme="minorBidi" w:hAnsiTheme="minorBidi" w:cstheme="minorBidi"/>
          <w:sz w:val="22"/>
          <w:szCs w:val="22"/>
        </w:rPr>
        <w:t xml:space="preserve"> 76.7%; hazard ratio (HR)=0·76; 95% confidence interval (CI) 0·54–1.06; p=0.11)</w:t>
      </w:r>
      <w:r w:rsidR="00806599" w:rsidRPr="004C5057">
        <w:rPr>
          <w:rFonts w:asciiTheme="minorBidi" w:hAnsiTheme="minorBidi" w:cstheme="minorBidi"/>
          <w:sz w:val="22"/>
          <w:szCs w:val="22"/>
          <w:bdr w:val="none" w:sz="0" w:space="0" w:color="auto" w:frame="1"/>
        </w:rPr>
        <w:t xml:space="preserve"> </w:t>
      </w:r>
      <w:r w:rsidR="00806599" w:rsidRPr="004C5057">
        <w:rPr>
          <w:rFonts w:asciiTheme="minorBidi" w:hAnsiTheme="minorBidi" w:cstheme="minorBidi"/>
          <w:sz w:val="22"/>
          <w:szCs w:val="22"/>
        </w:rPr>
        <w:fldChar w:fldCharType="begin">
          <w:fldData xml:space="preserve">PEVuZE5vdGU+PENpdGU+PEF1dGhvcj5kZSBCb2VyPC9BdXRob3I+PFllYXI+MjAxODwvWWVhcj48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==
</w:fldData>
        </w:fldChar>
      </w:r>
      <w:r w:rsidR="007D0535">
        <w:rPr>
          <w:rFonts w:asciiTheme="minorBidi" w:hAnsiTheme="minorBidi" w:cstheme="minorBidi"/>
          <w:sz w:val="22"/>
          <w:szCs w:val="22"/>
        </w:rPr>
        <w:instrText xml:space="preserve"> ADDIN EN.CITE </w:instrText>
      </w:r>
      <w:r w:rsidR="007D0535">
        <w:rPr>
          <w:rFonts w:asciiTheme="minorBidi" w:hAnsiTheme="minorBidi" w:cstheme="minorBidi"/>
          <w:sz w:val="22"/>
          <w:szCs w:val="22"/>
        </w:rPr>
        <w:fldChar w:fldCharType="begin">
          <w:fldData xml:space="preserve">PEVuZE5vdGU+PENpdGU+PEF1dGhvcj5kZSBCb2VyPC9BdXRob3I+PFllYXI+MjAxODwvWWVhcj48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==
</w:fldData>
        </w:fldChar>
      </w:r>
      <w:r w:rsidR="007D0535">
        <w:rPr>
          <w:rFonts w:asciiTheme="minorBidi" w:hAnsiTheme="minorBidi" w:cstheme="minorBidi"/>
          <w:sz w:val="22"/>
          <w:szCs w:val="22"/>
        </w:rPr>
        <w:instrText xml:space="preserve"> ADDIN EN.CITE.DATA </w:instrText>
      </w:r>
      <w:r w:rsidR="007D0535">
        <w:rPr>
          <w:rFonts w:asciiTheme="minorBidi" w:hAnsiTheme="minorBidi" w:cstheme="minorBidi"/>
          <w:sz w:val="22"/>
          <w:szCs w:val="22"/>
        </w:rPr>
      </w:r>
      <w:r w:rsidR="007D0535">
        <w:rPr>
          <w:rFonts w:asciiTheme="minorBidi" w:hAnsiTheme="minorBidi" w:cstheme="minorBidi"/>
          <w:sz w:val="22"/>
          <w:szCs w:val="22"/>
        </w:rPr>
        <w:fldChar w:fldCharType="end"/>
      </w:r>
      <w:r w:rsidR="00806599" w:rsidRPr="004C5057">
        <w:rPr>
          <w:rFonts w:asciiTheme="minorBidi" w:hAnsiTheme="minorBidi" w:cstheme="minorBidi"/>
          <w:sz w:val="22"/>
          <w:szCs w:val="22"/>
        </w:rPr>
      </w:r>
      <w:r w:rsidR="00806599" w:rsidRPr="004C5057">
        <w:rPr>
          <w:rFonts w:asciiTheme="minorBidi" w:hAnsiTheme="minorBidi" w:cstheme="minorBidi"/>
          <w:sz w:val="22"/>
          <w:szCs w:val="22"/>
        </w:rPr>
        <w:fldChar w:fldCharType="separate"/>
      </w:r>
      <w:r w:rsidR="007D0535">
        <w:rPr>
          <w:rFonts w:asciiTheme="minorBidi" w:hAnsiTheme="minorBidi" w:cstheme="minorBidi"/>
          <w:noProof/>
          <w:sz w:val="22"/>
          <w:szCs w:val="22"/>
        </w:rPr>
        <w:t>(30)</w:t>
      </w:r>
      <w:r w:rsidR="00806599" w:rsidRPr="004C5057">
        <w:rPr>
          <w:rFonts w:asciiTheme="minorBidi" w:hAnsiTheme="minorBidi" w:cstheme="minorBidi"/>
          <w:sz w:val="22"/>
          <w:szCs w:val="22"/>
        </w:rPr>
        <w:fldChar w:fldCharType="end"/>
      </w:r>
      <w:r w:rsidR="00806599" w:rsidRPr="004C5057">
        <w:rPr>
          <w:rFonts w:asciiTheme="minorBidi" w:hAnsiTheme="minorBidi" w:cstheme="minorBidi"/>
          <w:sz w:val="22"/>
          <w:szCs w:val="22"/>
        </w:rPr>
        <w:t xml:space="preserve">. </w:t>
      </w:r>
      <w:r w:rsidR="00806599">
        <w:rPr>
          <w:rFonts w:asciiTheme="minorBidi" w:hAnsiTheme="minorBidi" w:cstheme="minorBidi"/>
          <w:color w:val="000000" w:themeColor="text1"/>
          <w:sz w:val="22"/>
          <w:szCs w:val="22"/>
        </w:rPr>
        <w:t>I</w:t>
      </w:r>
      <w:r w:rsidR="00B126AD" w:rsidRPr="004C5057">
        <w:rPr>
          <w:rFonts w:asciiTheme="minorBidi" w:hAnsiTheme="minorBidi" w:cstheme="minorBidi"/>
          <w:color w:val="000000" w:themeColor="text1"/>
          <w:sz w:val="22"/>
          <w:szCs w:val="22"/>
        </w:rPr>
        <w:t xml:space="preserve">n an ancillary analysis of PORTEC 3 </w:t>
      </w:r>
      <w:r w:rsidR="00806599">
        <w:rPr>
          <w:rFonts w:asciiTheme="minorBidi" w:hAnsiTheme="minorBidi" w:cstheme="minorBidi"/>
          <w:color w:val="000000" w:themeColor="text1"/>
          <w:sz w:val="22"/>
          <w:szCs w:val="22"/>
        </w:rPr>
        <w:t xml:space="preserve">where tumors underwent molecular classification, patients with p53mut cancers had an improved RFS with CRT compared with RT alone </w:t>
      </w:r>
      <w:r w:rsidR="00B126AD" w:rsidRPr="004C5057">
        <w:rPr>
          <w:rFonts w:asciiTheme="minorBidi" w:hAnsiTheme="minorBidi" w:cstheme="minorBidi"/>
          <w:color w:val="000000" w:themeColor="text1"/>
          <w:sz w:val="22"/>
          <w:szCs w:val="22"/>
        </w:rPr>
        <w:t xml:space="preserve">(5-year RFS rate: 59% vs 36%; p=0.02) </w:t>
      </w:r>
      <w:r w:rsidR="00B126AD" w:rsidRPr="004C5057">
        <w:rPr>
          <w:rFonts w:asciiTheme="minorBidi" w:hAnsiTheme="minorBidi" w:cstheme="minorBidi"/>
          <w:color w:val="000000" w:themeColor="text1"/>
          <w:sz w:val="22"/>
          <w:szCs w:val="22"/>
        </w:rPr>
        <w:fldChar w:fldCharType="begin">
          <w:fldData xml:space="preserve">PEVuZE5vdGU+PENpdGU+PEF1dGhvcj5MZW9uLUNhc3RpbGxvPC9BdXRob3I+PFllYXI+MjAyMDwv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</w:fldData>
        </w:fldChar>
      </w:r>
      <w:r w:rsidR="00A04856">
        <w:rPr>
          <w:rFonts w:asciiTheme="minorBidi" w:hAnsiTheme="minorBidi" w:cstheme="minorBidi"/>
          <w:color w:val="000000" w:themeColor="text1"/>
          <w:sz w:val="22"/>
          <w:szCs w:val="22"/>
        </w:rPr>
        <w:instrText xml:space="preserve"> ADDIN EN.CITE </w:instrText>
      </w:r>
      <w:r w:rsidR="00A04856">
        <w:rPr>
          <w:rFonts w:asciiTheme="minorBidi" w:hAnsiTheme="minorBidi" w:cstheme="minorBidi"/>
          <w:color w:val="000000" w:themeColor="text1"/>
          <w:sz w:val="22"/>
          <w:szCs w:val="22"/>
        </w:rPr>
        <w:fldChar w:fldCharType="begin">
          <w:fldData xml:space="preserve">PEVuZE5vdGU+PENpdGU+PEF1dGhvcj5MZW9uLUNhc3RpbGxvPC9BdXRob3I+PFllYXI+MjAyMDwv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</w:fldData>
        </w:fldChar>
      </w:r>
      <w:r w:rsidR="00A04856">
        <w:rPr>
          <w:rFonts w:asciiTheme="minorBidi" w:hAnsiTheme="minorBidi" w:cstheme="minorBidi"/>
          <w:color w:val="000000" w:themeColor="text1"/>
          <w:sz w:val="22"/>
          <w:szCs w:val="22"/>
        </w:rPr>
        <w:instrText xml:space="preserve"> ADDIN EN.CITE.DATA </w:instrText>
      </w:r>
      <w:r w:rsidR="00A04856">
        <w:rPr>
          <w:rFonts w:asciiTheme="minorBidi" w:hAnsiTheme="minorBidi" w:cstheme="minorBidi"/>
          <w:color w:val="000000" w:themeColor="text1"/>
          <w:sz w:val="22"/>
          <w:szCs w:val="22"/>
        </w:rPr>
      </w:r>
      <w:r w:rsidR="00A04856">
        <w:rPr>
          <w:rFonts w:asciiTheme="minorBidi" w:hAnsiTheme="minorBidi" w:cstheme="minorBidi"/>
          <w:color w:val="000000" w:themeColor="text1"/>
          <w:sz w:val="22"/>
          <w:szCs w:val="22"/>
        </w:rPr>
        <w:fldChar w:fldCharType="end"/>
      </w:r>
      <w:r w:rsidR="00B126AD" w:rsidRPr="004C5057">
        <w:rPr>
          <w:rFonts w:asciiTheme="minorBidi" w:hAnsiTheme="minorBidi" w:cstheme="minorBidi"/>
          <w:color w:val="000000" w:themeColor="text1"/>
          <w:sz w:val="22"/>
          <w:szCs w:val="22"/>
        </w:rPr>
      </w:r>
      <w:r w:rsidR="00B126AD" w:rsidRPr="004C5057">
        <w:rPr>
          <w:rFonts w:asciiTheme="minorBidi" w:hAnsiTheme="minorBidi" w:cstheme="minorBidi"/>
          <w:color w:val="000000" w:themeColor="text1"/>
          <w:sz w:val="22"/>
          <w:szCs w:val="22"/>
        </w:rPr>
        <w:fldChar w:fldCharType="separate"/>
      </w:r>
      <w:r w:rsidR="00A04856">
        <w:rPr>
          <w:rFonts w:asciiTheme="minorBidi" w:hAnsiTheme="minorBidi" w:cstheme="minorBidi"/>
          <w:noProof/>
          <w:color w:val="000000" w:themeColor="text1"/>
          <w:sz w:val="22"/>
          <w:szCs w:val="22"/>
        </w:rPr>
        <w:t>(21)</w:t>
      </w:r>
      <w:r w:rsidR="00B126AD" w:rsidRPr="004C5057">
        <w:rPr>
          <w:rFonts w:asciiTheme="minorBidi" w:hAnsiTheme="minorBidi" w:cstheme="minorBidi"/>
          <w:color w:val="000000" w:themeColor="text1"/>
          <w:sz w:val="22"/>
          <w:szCs w:val="22"/>
        </w:rPr>
        <w:fldChar w:fldCharType="end"/>
      </w:r>
      <w:r w:rsidR="00B126AD" w:rsidRPr="004C5057">
        <w:rPr>
          <w:rFonts w:asciiTheme="minorBidi" w:hAnsiTheme="minorBidi" w:cstheme="minorBidi"/>
          <w:color w:val="000000" w:themeColor="text1"/>
          <w:sz w:val="22"/>
          <w:szCs w:val="22"/>
        </w:rPr>
        <w:t xml:space="preserve">. </w:t>
      </w:r>
      <w:r w:rsidR="00806599">
        <w:rPr>
          <w:rFonts w:asciiTheme="minorBidi" w:hAnsiTheme="minorBidi" w:cstheme="minorBidi"/>
          <w:color w:val="000000" w:themeColor="text1"/>
          <w:sz w:val="22"/>
          <w:szCs w:val="22"/>
        </w:rPr>
        <w:t xml:space="preserve">This effect was not seen in the other subgroups </w:t>
      </w:r>
      <w:r w:rsidR="00E670AD" w:rsidRPr="00A60825">
        <w:rPr>
          <w:rFonts w:asciiTheme="minorBidi" w:hAnsiTheme="minorBidi" w:cstheme="minorBidi"/>
          <w:sz w:val="22"/>
          <w:szCs w:val="22"/>
        </w:rPr>
        <w:t xml:space="preserve">100% versus 97% for patients with </w:t>
      </w:r>
      <w:r w:rsidR="00E670AD" w:rsidRPr="007D0535">
        <w:rPr>
          <w:rFonts w:asciiTheme="minorBidi" w:hAnsiTheme="minorBidi" w:cstheme="minorBidi"/>
          <w:i/>
          <w:iCs/>
          <w:sz w:val="22"/>
          <w:szCs w:val="22"/>
        </w:rPr>
        <w:t>POLE</w:t>
      </w:r>
      <w:r w:rsidR="00E670AD" w:rsidRPr="00A60825">
        <w:rPr>
          <w:rFonts w:asciiTheme="minorBidi" w:hAnsiTheme="minorBidi" w:cstheme="minorBidi"/>
          <w:sz w:val="22"/>
          <w:szCs w:val="22"/>
        </w:rPr>
        <w:t>mut EC (P 5 .637); 68% versus 76% (P 5 .428) for MMRd EC; and 80% versus 68% (P 5 .243) for NSMP EC</w:t>
      </w:r>
      <w:r w:rsidR="00806599">
        <w:rPr>
          <w:rFonts w:ascii="AdvOTd710a12c" w:hAnsi="AdvOTd710a12c"/>
          <w:sz w:val="18"/>
          <w:szCs w:val="18"/>
        </w:rPr>
        <w:t>.</w:t>
      </w:r>
      <w:r w:rsidR="00833796">
        <w:rPr>
          <w:rFonts w:ascii="AdvOTd710a12c" w:hAnsi="AdvOTd710a12c"/>
          <w:sz w:val="18"/>
          <w:szCs w:val="18"/>
        </w:rPr>
        <w:t xml:space="preserve"> </w:t>
      </w:r>
    </w:p>
    <w:p w14:paraId="4862A5A2" w14:textId="049BFD6C" w:rsidR="00E670AD" w:rsidRPr="004C67DF" w:rsidRDefault="00833796" w:rsidP="00153B4F">
      <w:pPr>
        <w:pStyle w:val="NormalWeb"/>
        <w:ind w:firstLine="720"/>
        <w:rPr>
          <w:rFonts w:ascii="Arial" w:hAnsi="Arial" w:cs="Arial"/>
          <w:sz w:val="22"/>
          <w:szCs w:val="22"/>
        </w:rPr>
      </w:pPr>
      <w:r w:rsidRPr="004C67DF">
        <w:rPr>
          <w:rFonts w:ascii="Arial" w:hAnsi="Arial" w:cs="Arial"/>
          <w:sz w:val="22"/>
          <w:szCs w:val="22"/>
        </w:rPr>
        <w:t xml:space="preserve">Many p53-mut tumors may also be Her2neu positive, as many p53-mut tumors also have a serous histology. </w:t>
      </w:r>
      <w:r w:rsidR="00E6723F" w:rsidRPr="004C67DF">
        <w:rPr>
          <w:rFonts w:ascii="Arial" w:hAnsi="Arial" w:cs="Arial"/>
          <w:sz w:val="22"/>
          <w:szCs w:val="22"/>
        </w:rPr>
        <w:t xml:space="preserve">Patients that have tumors that are </w:t>
      </w:r>
      <w:r w:rsidR="007D0535">
        <w:rPr>
          <w:rFonts w:ascii="Arial" w:hAnsi="Arial" w:cs="Arial"/>
          <w:sz w:val="22"/>
          <w:szCs w:val="22"/>
        </w:rPr>
        <w:t>H</w:t>
      </w:r>
      <w:r w:rsidR="00E6723F" w:rsidRPr="004C67DF">
        <w:rPr>
          <w:rFonts w:ascii="Arial" w:hAnsi="Arial" w:cs="Arial"/>
          <w:sz w:val="22"/>
          <w:szCs w:val="22"/>
        </w:rPr>
        <w:t xml:space="preserve">er2neu positivity who receive anti-her2neu therapy in addition to chemotherapy may also have better outcomes. In a phase II study, </w:t>
      </w:r>
      <w:r w:rsidR="00E6723F" w:rsidRPr="004C67DF">
        <w:rPr>
          <w:rFonts w:ascii="Arial" w:hAnsi="Arial" w:cs="Arial"/>
          <w:color w:val="212121"/>
          <w:sz w:val="22"/>
          <w:szCs w:val="22"/>
          <w:shd w:val="clear" w:color="auto" w:fill="FFFFFF"/>
        </w:rPr>
        <w:t>Median-PFS was 9.3 months (chemo alone) versus 17.7 (chemo with anti-her2neu) months among 41 patients with stage III to IV disease undergoing primary treatment (HR = 0.44; 90% CI, 0.23-0.83;</w:t>
      </w:r>
      <w:r w:rsidR="00E6723F" w:rsidRPr="004C67DF">
        <w:rPr>
          <w:rStyle w:val="apple-converted-space"/>
          <w:rFonts w:ascii="Arial" w:hAnsi="Arial" w:cs="Arial"/>
          <w:color w:val="212121"/>
          <w:sz w:val="22"/>
          <w:szCs w:val="22"/>
          <w:shd w:val="clear" w:color="auto" w:fill="FFFFFF"/>
        </w:rPr>
        <w:t> </w:t>
      </w:r>
      <w:r w:rsidR="00E6723F" w:rsidRPr="004C67DF">
        <w:rPr>
          <w:rFonts w:ascii="Arial" w:hAnsi="Arial" w:cs="Arial"/>
          <w:i/>
          <w:iCs/>
          <w:color w:val="212121"/>
          <w:sz w:val="22"/>
          <w:szCs w:val="22"/>
        </w:rPr>
        <w:t>P</w:t>
      </w:r>
      <w:r w:rsidR="00E6723F" w:rsidRPr="004C67DF">
        <w:rPr>
          <w:rStyle w:val="apple-converted-space"/>
          <w:rFonts w:ascii="Arial" w:hAnsi="Arial" w:cs="Arial"/>
          <w:color w:val="212121"/>
          <w:sz w:val="22"/>
          <w:szCs w:val="22"/>
          <w:shd w:val="clear" w:color="auto" w:fill="FFFFFF"/>
        </w:rPr>
        <w:t> </w:t>
      </w:r>
      <w:r w:rsidR="00E6723F" w:rsidRPr="004C67DF">
        <w:rPr>
          <w:rFonts w:ascii="Arial" w:hAnsi="Arial" w:cs="Arial"/>
          <w:color w:val="212121"/>
          <w:sz w:val="22"/>
          <w:szCs w:val="22"/>
          <w:shd w:val="clear" w:color="auto" w:fill="FFFFFF"/>
        </w:rPr>
        <w:t>= 0.015), and 7.0 months versus 9.2 months among 17 patients with recurrent disease (HR = 0.12; 90% CI, 0.03-0.48;</w:t>
      </w:r>
      <w:r w:rsidR="00E6723F" w:rsidRPr="004C67DF">
        <w:rPr>
          <w:rStyle w:val="apple-converted-space"/>
          <w:rFonts w:ascii="Arial" w:hAnsi="Arial" w:cs="Arial"/>
          <w:color w:val="212121"/>
          <w:sz w:val="22"/>
          <w:szCs w:val="22"/>
          <w:shd w:val="clear" w:color="auto" w:fill="FFFFFF"/>
        </w:rPr>
        <w:t> </w:t>
      </w:r>
      <w:r w:rsidR="00E6723F" w:rsidRPr="004C67DF">
        <w:rPr>
          <w:rFonts w:ascii="Arial" w:hAnsi="Arial" w:cs="Arial"/>
          <w:i/>
          <w:iCs/>
          <w:color w:val="212121"/>
          <w:sz w:val="22"/>
          <w:szCs w:val="22"/>
        </w:rPr>
        <w:t>P</w:t>
      </w:r>
      <w:r w:rsidR="00E6723F" w:rsidRPr="004C67DF">
        <w:rPr>
          <w:rStyle w:val="apple-converted-space"/>
          <w:rFonts w:ascii="Arial" w:hAnsi="Arial" w:cs="Arial"/>
          <w:color w:val="212121"/>
          <w:sz w:val="22"/>
          <w:szCs w:val="22"/>
          <w:shd w:val="clear" w:color="auto" w:fill="FFFFFF"/>
        </w:rPr>
        <w:t> </w:t>
      </w:r>
      <w:r w:rsidR="00E6723F" w:rsidRPr="004C67DF">
        <w:rPr>
          <w:rFonts w:ascii="Arial" w:hAnsi="Arial" w:cs="Arial"/>
          <w:color w:val="212121"/>
          <w:sz w:val="22"/>
          <w:szCs w:val="22"/>
          <w:shd w:val="clear" w:color="auto" w:fill="FFFFFF"/>
        </w:rPr>
        <w:t>= 0.004)</w:t>
      </w:r>
      <w:r w:rsidR="00E6723F" w:rsidRPr="004C67DF">
        <w:rPr>
          <w:rFonts w:ascii="Arial" w:hAnsi="Arial" w:cs="Arial"/>
          <w:color w:val="212121"/>
          <w:sz w:val="22"/>
          <w:szCs w:val="22"/>
          <w:shd w:val="clear" w:color="auto" w:fill="FFFFFF"/>
        </w:rPr>
        <w:fldChar w:fldCharType="begin">
          <w:fldData xml:space="preserve">PEVuZE5vdGU+PENpdGU+PEF1dGhvcj5GYWRlcjwvQXV0aG9yPjxZZWFyPjIwMjA8L1llYXI+PFJl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</w:fldData>
        </w:fldChar>
      </w:r>
      <w:r w:rsidR="007D0535">
        <w:rPr>
          <w:rFonts w:ascii="Arial" w:hAnsi="Arial" w:cs="Arial"/>
          <w:color w:val="212121"/>
          <w:sz w:val="22"/>
          <w:szCs w:val="22"/>
          <w:shd w:val="clear" w:color="auto" w:fill="FFFFFF"/>
        </w:rPr>
        <w:instrText xml:space="preserve"> ADDIN EN.CITE </w:instrText>
      </w:r>
      <w:r w:rsidR="007D0535">
        <w:rPr>
          <w:rFonts w:ascii="Arial" w:hAnsi="Arial" w:cs="Arial"/>
          <w:color w:val="212121"/>
          <w:sz w:val="22"/>
          <w:szCs w:val="22"/>
          <w:shd w:val="clear" w:color="auto" w:fill="FFFFFF"/>
        </w:rPr>
        <w:fldChar w:fldCharType="begin">
          <w:fldData xml:space="preserve">PEVuZE5vdGU+PENpdGU+PEF1dGhvcj5GYWRlcjwvQXV0aG9yPjxZZWFyPjIwMjA8L1llYXI+PFJl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</w:fldData>
        </w:fldChar>
      </w:r>
      <w:r w:rsidR="007D0535">
        <w:rPr>
          <w:rFonts w:ascii="Arial" w:hAnsi="Arial" w:cs="Arial"/>
          <w:color w:val="212121"/>
          <w:sz w:val="22"/>
          <w:szCs w:val="22"/>
          <w:shd w:val="clear" w:color="auto" w:fill="FFFFFF"/>
        </w:rPr>
        <w:instrText xml:space="preserve"> ADDIN EN.CITE.DATA </w:instrText>
      </w:r>
      <w:r w:rsidR="007D0535">
        <w:rPr>
          <w:rFonts w:ascii="Arial" w:hAnsi="Arial" w:cs="Arial"/>
          <w:color w:val="212121"/>
          <w:sz w:val="22"/>
          <w:szCs w:val="22"/>
          <w:shd w:val="clear" w:color="auto" w:fill="FFFFFF"/>
        </w:rPr>
      </w:r>
      <w:r w:rsidR="007D0535">
        <w:rPr>
          <w:rFonts w:ascii="Arial" w:hAnsi="Arial" w:cs="Arial"/>
          <w:color w:val="212121"/>
          <w:sz w:val="22"/>
          <w:szCs w:val="22"/>
          <w:shd w:val="clear" w:color="auto" w:fill="FFFFFF"/>
        </w:rPr>
        <w:fldChar w:fldCharType="end"/>
      </w:r>
      <w:r w:rsidR="00E6723F" w:rsidRPr="004C67DF">
        <w:rPr>
          <w:rFonts w:ascii="Arial" w:hAnsi="Arial" w:cs="Arial"/>
          <w:color w:val="212121"/>
          <w:sz w:val="22"/>
          <w:szCs w:val="22"/>
          <w:shd w:val="clear" w:color="auto" w:fill="FFFFFF"/>
        </w:rPr>
      </w:r>
      <w:r w:rsidR="00E6723F" w:rsidRPr="004C67DF">
        <w:rPr>
          <w:rFonts w:ascii="Arial" w:hAnsi="Arial" w:cs="Arial"/>
          <w:color w:val="212121"/>
          <w:sz w:val="22"/>
          <w:szCs w:val="22"/>
          <w:shd w:val="clear" w:color="auto" w:fill="FFFFFF"/>
        </w:rPr>
        <w:fldChar w:fldCharType="separate"/>
      </w:r>
      <w:r w:rsidR="007D0535">
        <w:rPr>
          <w:rFonts w:ascii="Arial" w:hAnsi="Arial" w:cs="Arial"/>
          <w:noProof/>
          <w:color w:val="212121"/>
          <w:sz w:val="22"/>
          <w:szCs w:val="22"/>
          <w:shd w:val="clear" w:color="auto" w:fill="FFFFFF"/>
        </w:rPr>
        <w:t>(31)</w:t>
      </w:r>
      <w:r w:rsidR="00E6723F" w:rsidRPr="004C67DF">
        <w:rPr>
          <w:rFonts w:ascii="Arial" w:hAnsi="Arial" w:cs="Arial"/>
          <w:color w:val="212121"/>
          <w:sz w:val="22"/>
          <w:szCs w:val="22"/>
          <w:shd w:val="clear" w:color="auto" w:fill="FFFFFF"/>
        </w:rPr>
        <w:fldChar w:fldCharType="end"/>
      </w:r>
      <w:r w:rsidR="00E6723F" w:rsidRPr="004C67DF">
        <w:rPr>
          <w:rFonts w:ascii="Arial" w:hAnsi="Arial" w:cs="Arial"/>
          <w:color w:val="212121"/>
          <w:sz w:val="22"/>
          <w:szCs w:val="22"/>
          <w:shd w:val="clear" w:color="auto" w:fill="FFFFFF"/>
        </w:rPr>
        <w:t>. OS was also improved in this study with most improvement in stage III and IV disease with survival median not reached in the anti-her2neu arm versus 24.4 months in the control arm (HR = 0.49; 90% CI, 0.25-0.97;</w:t>
      </w:r>
      <w:r w:rsidR="00E6723F" w:rsidRPr="004C67DF">
        <w:rPr>
          <w:rStyle w:val="apple-converted-space"/>
          <w:rFonts w:ascii="Arial" w:hAnsi="Arial" w:cs="Arial"/>
          <w:color w:val="212121"/>
          <w:sz w:val="22"/>
          <w:szCs w:val="22"/>
          <w:shd w:val="clear" w:color="auto" w:fill="FFFFFF"/>
        </w:rPr>
        <w:t> </w:t>
      </w:r>
      <w:r w:rsidR="00E6723F" w:rsidRPr="004C67DF">
        <w:rPr>
          <w:rFonts w:ascii="Arial" w:hAnsi="Arial" w:cs="Arial"/>
          <w:i/>
          <w:iCs/>
          <w:color w:val="212121"/>
          <w:sz w:val="22"/>
          <w:szCs w:val="22"/>
        </w:rPr>
        <w:t>P</w:t>
      </w:r>
      <w:r w:rsidR="00E6723F" w:rsidRPr="004C67DF">
        <w:rPr>
          <w:rStyle w:val="apple-converted-space"/>
          <w:rFonts w:ascii="Arial" w:hAnsi="Arial" w:cs="Arial"/>
          <w:color w:val="212121"/>
          <w:sz w:val="22"/>
          <w:szCs w:val="22"/>
          <w:shd w:val="clear" w:color="auto" w:fill="FFFFFF"/>
        </w:rPr>
        <w:t> </w:t>
      </w:r>
      <w:r w:rsidR="00E6723F" w:rsidRPr="004C67DF">
        <w:rPr>
          <w:rFonts w:ascii="Arial" w:hAnsi="Arial" w:cs="Arial"/>
          <w:color w:val="212121"/>
          <w:sz w:val="22"/>
          <w:szCs w:val="22"/>
          <w:shd w:val="clear" w:color="auto" w:fill="FFFFFF"/>
        </w:rPr>
        <w:t>= 0.041).</w:t>
      </w:r>
    </w:p>
    <w:p w14:paraId="0FFFBE06" w14:textId="43BBAE7A" w:rsidR="00F946D5" w:rsidRPr="004C5057" w:rsidRDefault="00F946D5" w:rsidP="004C5057">
      <w:pPr>
        <w:tabs>
          <w:tab w:val="left" w:pos="720"/>
        </w:tabs>
        <w:spacing w:before="120" w:line="480" w:lineRule="auto"/>
        <w:ind w:left="720" w:right="90" w:hanging="360"/>
        <w:rPr>
          <w:rFonts w:asciiTheme="minorBidi" w:hAnsiTheme="minorBidi" w:cstheme="minorBidi"/>
          <w:b/>
          <w:bCs/>
          <w:sz w:val="22"/>
          <w:szCs w:val="22"/>
        </w:rPr>
      </w:pPr>
      <w:r w:rsidRPr="004C5057">
        <w:rPr>
          <w:rFonts w:asciiTheme="minorBidi" w:hAnsiTheme="minorBidi" w:cstheme="minorBidi"/>
          <w:b/>
          <w:bCs/>
          <w:sz w:val="22"/>
          <w:szCs w:val="22"/>
        </w:rPr>
        <w:t xml:space="preserve">Importance of Trial – Clinical Unmet Need and Rationale </w:t>
      </w:r>
    </w:p>
    <w:p w14:paraId="49C8D3DE" w14:textId="77777777" w:rsidR="00153B4F" w:rsidRPr="00F42927" w:rsidRDefault="00FC674E" w:rsidP="00661E9F">
      <w:pPr>
        <w:ind w:firstLine="720"/>
        <w:rPr>
          <w:rFonts w:ascii="Arial" w:hAnsi="Arial" w:cs="Arial"/>
          <w:color w:val="000000" w:themeColor="text1"/>
          <w:sz w:val="22"/>
          <w:szCs w:val="22"/>
          <w:bdr w:val="none" w:sz="0" w:space="0" w:color="auto" w:frame="1"/>
        </w:rPr>
      </w:pPr>
      <w:r w:rsidRPr="004C5057">
        <w:rPr>
          <w:rFonts w:asciiTheme="minorBidi" w:hAnsiTheme="minorBidi" w:cstheme="minorBidi"/>
          <w:color w:val="000000" w:themeColor="text1"/>
          <w:sz w:val="22"/>
          <w:szCs w:val="22"/>
          <w:bdr w:val="none" w:sz="0" w:space="0" w:color="auto" w:frame="1"/>
        </w:rPr>
        <w:t xml:space="preserve">Unfortunately, endometrial cancer incidence and </w:t>
      </w:r>
      <w:r w:rsidR="00153B4F" w:rsidRPr="00355642">
        <w:rPr>
          <w:rFonts w:asciiTheme="minorBidi" w:hAnsiTheme="minorBidi" w:cstheme="minorBidi"/>
          <w:color w:val="000000" w:themeColor="text1"/>
          <w:sz w:val="22"/>
          <w:szCs w:val="22"/>
          <w:bdr w:val="none" w:sz="0" w:space="0" w:color="auto" w:frame="1"/>
        </w:rPr>
        <w:t xml:space="preserve">The use of immunotherapy (IO) has dramatically changed the therapeutic landscape for select patients with endometrial cancer (EC), particularly those with </w:t>
      </w:r>
      <w:r w:rsidR="00153B4F">
        <w:rPr>
          <w:rFonts w:asciiTheme="minorBidi" w:hAnsiTheme="minorBidi" w:cstheme="minorBidi"/>
          <w:color w:val="000000" w:themeColor="text1"/>
          <w:sz w:val="22"/>
          <w:szCs w:val="22"/>
          <w:bdr w:val="none" w:sz="0" w:space="0" w:color="auto" w:frame="1"/>
        </w:rPr>
        <w:t>d</w:t>
      </w:r>
      <w:r w:rsidR="00153B4F" w:rsidRPr="00355642">
        <w:rPr>
          <w:rFonts w:asciiTheme="minorBidi" w:hAnsiTheme="minorBidi" w:cstheme="minorBidi"/>
          <w:color w:val="000000" w:themeColor="text1"/>
          <w:sz w:val="22"/>
          <w:szCs w:val="22"/>
          <w:bdr w:val="none" w:sz="0" w:space="0" w:color="auto" w:frame="1"/>
        </w:rPr>
        <w:t>MMR EC. In 2023, two practice-changing randomized phase III, double blinded placebo trials showed an improvement in progression free survival (PFS) for patients with the addition of IO to platinum-based chemotherapy in advanced endometrial cancer. In the GY018 trial, the addition of pembrolizumab to chemotherapy resulted in an improvement in 12-month PFS rate [74% vs 38%; HR 0.30; CI 0.19-0.48; p&lt;0.001) in patients with dMMR EC and in the RUBY trial, the addition of dostarlimab to chemotherapy improved PFS rates in the dMMR group at (61.4% vs 15.7%; HR 0.28; 95% CI 0.16-0.50; p&lt;0.001)</w:t>
      </w:r>
      <w:r w:rsidR="00153B4F" w:rsidRPr="00355642">
        <w:rPr>
          <w:rFonts w:asciiTheme="minorBidi" w:hAnsiTheme="minorBidi" w:cstheme="minorBidi"/>
          <w:color w:val="000000" w:themeColor="text1"/>
          <w:sz w:val="22"/>
          <w:szCs w:val="22"/>
          <w:bdr w:val="none" w:sz="0" w:space="0" w:color="auto" w:frame="1"/>
        </w:rPr>
        <w:fldChar w:fldCharType="begin">
          <w:fldData xml:space="preserve">PEVuZE5vdGU+PENpdGU+PEF1dGhvcj5Fc2thbmRlcjwvQXV0aG9yPjxZZWFyPjIwMjM8L1llYXI+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</w:fldData>
        </w:fldChar>
      </w:r>
      <w:r w:rsidR="00153B4F">
        <w:rPr>
          <w:rFonts w:asciiTheme="minorBidi" w:hAnsiTheme="minorBidi" w:cstheme="minorBidi"/>
          <w:color w:val="000000" w:themeColor="text1"/>
          <w:sz w:val="22"/>
          <w:szCs w:val="22"/>
          <w:bdr w:val="none" w:sz="0" w:space="0" w:color="auto" w:frame="1"/>
        </w:rPr>
        <w:instrText xml:space="preserve"> ADDIN EN.CITE </w:instrText>
      </w:r>
      <w:r w:rsidR="00153B4F">
        <w:rPr>
          <w:rFonts w:asciiTheme="minorBidi" w:hAnsiTheme="minorBidi" w:cstheme="minorBidi"/>
          <w:color w:val="000000" w:themeColor="text1"/>
          <w:sz w:val="22"/>
          <w:szCs w:val="22"/>
          <w:bdr w:val="none" w:sz="0" w:space="0" w:color="auto" w:frame="1"/>
        </w:rPr>
        <w:fldChar w:fldCharType="begin">
          <w:fldData xml:space="preserve">PEVuZE5vdGU+PENpdGU+PEF1dGhvcj5Fc2thbmRlcjwvQXV0aG9yPjxZZWFyPjIwMjM8L1llYXI+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</w:fldData>
        </w:fldChar>
      </w:r>
      <w:r w:rsidR="00153B4F">
        <w:rPr>
          <w:rFonts w:asciiTheme="minorBidi" w:hAnsiTheme="minorBidi" w:cstheme="minorBidi"/>
          <w:color w:val="000000" w:themeColor="text1"/>
          <w:sz w:val="22"/>
          <w:szCs w:val="22"/>
          <w:bdr w:val="none" w:sz="0" w:space="0" w:color="auto" w:frame="1"/>
        </w:rPr>
        <w:instrText xml:space="preserve"> ADDIN EN.CITE.DATA </w:instrText>
      </w:r>
      <w:r w:rsidR="00153B4F">
        <w:rPr>
          <w:rFonts w:asciiTheme="minorBidi" w:hAnsiTheme="minorBidi" w:cstheme="minorBidi"/>
          <w:color w:val="000000" w:themeColor="text1"/>
          <w:sz w:val="22"/>
          <w:szCs w:val="22"/>
          <w:bdr w:val="none" w:sz="0" w:space="0" w:color="auto" w:frame="1"/>
        </w:rPr>
      </w:r>
      <w:r w:rsidR="00153B4F">
        <w:rPr>
          <w:rFonts w:asciiTheme="minorBidi" w:hAnsiTheme="minorBidi" w:cstheme="minorBidi"/>
          <w:color w:val="000000" w:themeColor="text1"/>
          <w:sz w:val="22"/>
          <w:szCs w:val="22"/>
          <w:bdr w:val="none" w:sz="0" w:space="0" w:color="auto" w:frame="1"/>
        </w:rPr>
        <w:fldChar w:fldCharType="end"/>
      </w:r>
      <w:r w:rsidR="00153B4F" w:rsidRPr="00355642">
        <w:rPr>
          <w:rFonts w:asciiTheme="minorBidi" w:hAnsiTheme="minorBidi" w:cstheme="minorBidi"/>
          <w:color w:val="000000" w:themeColor="text1"/>
          <w:sz w:val="22"/>
          <w:szCs w:val="22"/>
          <w:bdr w:val="none" w:sz="0" w:space="0" w:color="auto" w:frame="1"/>
        </w:rPr>
      </w:r>
      <w:r w:rsidR="00153B4F" w:rsidRPr="00355642">
        <w:rPr>
          <w:rFonts w:asciiTheme="minorBidi" w:hAnsiTheme="minorBidi" w:cstheme="minorBidi"/>
          <w:color w:val="000000" w:themeColor="text1"/>
          <w:sz w:val="22"/>
          <w:szCs w:val="22"/>
          <w:bdr w:val="none" w:sz="0" w:space="0" w:color="auto" w:frame="1"/>
        </w:rPr>
        <w:fldChar w:fldCharType="separate"/>
      </w:r>
      <w:r w:rsidR="00153B4F">
        <w:rPr>
          <w:rFonts w:asciiTheme="minorBidi" w:hAnsiTheme="minorBidi" w:cstheme="minorBidi"/>
          <w:noProof/>
          <w:color w:val="000000" w:themeColor="text1"/>
          <w:sz w:val="22"/>
          <w:szCs w:val="22"/>
          <w:bdr w:val="none" w:sz="0" w:space="0" w:color="auto" w:frame="1"/>
        </w:rPr>
        <w:t>(15, 18)</w:t>
      </w:r>
      <w:r w:rsidR="00153B4F" w:rsidRPr="00355642">
        <w:rPr>
          <w:rFonts w:asciiTheme="minorBidi" w:hAnsiTheme="minorBidi" w:cstheme="minorBidi"/>
          <w:color w:val="000000" w:themeColor="text1"/>
          <w:sz w:val="22"/>
          <w:szCs w:val="22"/>
          <w:bdr w:val="none" w:sz="0" w:space="0" w:color="auto" w:frame="1"/>
        </w:rPr>
        <w:fldChar w:fldCharType="end"/>
      </w:r>
      <w:r w:rsidR="00153B4F" w:rsidRPr="00355642">
        <w:rPr>
          <w:rFonts w:asciiTheme="minorBidi" w:hAnsiTheme="minorBidi" w:cstheme="minorBidi"/>
          <w:color w:val="000000" w:themeColor="text1"/>
          <w:sz w:val="22"/>
          <w:szCs w:val="22"/>
          <w:bdr w:val="none" w:sz="0" w:space="0" w:color="auto" w:frame="1"/>
        </w:rPr>
        <w:t xml:space="preserve">. Both studies also noted improvements in the pMMR or overall populations. The RUBY trial also noted improvement in overall survival (OS) at 24 months of 71.3% in the dostarlimab group vs 56.0% in the placebo group (HR 0.64; 95% CI 0.46-0.87) </w:t>
      </w:r>
      <w:r w:rsidR="00153B4F" w:rsidRPr="00355642">
        <w:rPr>
          <w:rFonts w:asciiTheme="minorBidi" w:hAnsiTheme="minorBidi" w:cstheme="minorBidi"/>
          <w:color w:val="000000" w:themeColor="text1"/>
          <w:sz w:val="22"/>
          <w:szCs w:val="22"/>
          <w:bdr w:val="none" w:sz="0" w:space="0" w:color="auto" w:frame="1"/>
        </w:rPr>
        <w:fldChar w:fldCharType="begin">
          <w:fldData xml:space="preserve">PEVuZE5vdGU+PENpdGU+PEF1dGhvcj5NaXJ6YTwvQXV0aG9yPjxZZWFyPjIwMjM8L1llYXI+PFJl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</w:fldData>
        </w:fldChar>
      </w:r>
      <w:r w:rsidR="00153B4F">
        <w:rPr>
          <w:rFonts w:asciiTheme="minorBidi" w:hAnsiTheme="minorBidi" w:cstheme="minorBidi"/>
          <w:color w:val="000000" w:themeColor="text1"/>
          <w:sz w:val="22"/>
          <w:szCs w:val="22"/>
          <w:bdr w:val="none" w:sz="0" w:space="0" w:color="auto" w:frame="1"/>
        </w:rPr>
        <w:instrText xml:space="preserve"> ADDIN EN.CITE </w:instrText>
      </w:r>
      <w:r w:rsidR="00153B4F">
        <w:rPr>
          <w:rFonts w:asciiTheme="minorBidi" w:hAnsiTheme="minorBidi" w:cstheme="minorBidi"/>
          <w:color w:val="000000" w:themeColor="text1"/>
          <w:sz w:val="22"/>
          <w:szCs w:val="22"/>
          <w:bdr w:val="none" w:sz="0" w:space="0" w:color="auto" w:frame="1"/>
        </w:rPr>
        <w:fldChar w:fldCharType="begin">
          <w:fldData xml:space="preserve">PEVuZE5vdGU+PENpdGU+PEF1dGhvcj5NaXJ6YTwvQXV0aG9yPjxZZWFyPjIwMjM8L1llYXI+PFJl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</w:fldData>
        </w:fldChar>
      </w:r>
      <w:r w:rsidR="00153B4F">
        <w:rPr>
          <w:rFonts w:asciiTheme="minorBidi" w:hAnsiTheme="minorBidi" w:cstheme="minorBidi"/>
          <w:color w:val="000000" w:themeColor="text1"/>
          <w:sz w:val="22"/>
          <w:szCs w:val="22"/>
          <w:bdr w:val="none" w:sz="0" w:space="0" w:color="auto" w:frame="1"/>
        </w:rPr>
        <w:instrText xml:space="preserve"> ADDIN EN.CITE.DATA </w:instrText>
      </w:r>
      <w:r w:rsidR="00153B4F">
        <w:rPr>
          <w:rFonts w:asciiTheme="minorBidi" w:hAnsiTheme="minorBidi" w:cstheme="minorBidi"/>
          <w:color w:val="000000" w:themeColor="text1"/>
          <w:sz w:val="22"/>
          <w:szCs w:val="22"/>
          <w:bdr w:val="none" w:sz="0" w:space="0" w:color="auto" w:frame="1"/>
        </w:rPr>
      </w:r>
      <w:r w:rsidR="00153B4F">
        <w:rPr>
          <w:rFonts w:asciiTheme="minorBidi" w:hAnsiTheme="minorBidi" w:cstheme="minorBidi"/>
          <w:color w:val="000000" w:themeColor="text1"/>
          <w:sz w:val="22"/>
          <w:szCs w:val="22"/>
          <w:bdr w:val="none" w:sz="0" w:space="0" w:color="auto" w:frame="1"/>
        </w:rPr>
        <w:fldChar w:fldCharType="end"/>
      </w:r>
      <w:r w:rsidR="00153B4F" w:rsidRPr="00355642">
        <w:rPr>
          <w:rFonts w:asciiTheme="minorBidi" w:hAnsiTheme="minorBidi" w:cstheme="minorBidi"/>
          <w:color w:val="000000" w:themeColor="text1"/>
          <w:sz w:val="22"/>
          <w:szCs w:val="22"/>
          <w:bdr w:val="none" w:sz="0" w:space="0" w:color="auto" w:frame="1"/>
        </w:rPr>
      </w:r>
      <w:r w:rsidR="00153B4F" w:rsidRPr="00355642">
        <w:rPr>
          <w:rFonts w:asciiTheme="minorBidi" w:hAnsiTheme="minorBidi" w:cstheme="minorBidi"/>
          <w:color w:val="000000" w:themeColor="text1"/>
          <w:sz w:val="22"/>
          <w:szCs w:val="22"/>
          <w:bdr w:val="none" w:sz="0" w:space="0" w:color="auto" w:frame="1"/>
        </w:rPr>
        <w:fldChar w:fldCharType="separate"/>
      </w:r>
      <w:r w:rsidR="00153B4F">
        <w:rPr>
          <w:rFonts w:asciiTheme="minorBidi" w:hAnsiTheme="minorBidi" w:cstheme="minorBidi"/>
          <w:noProof/>
          <w:color w:val="000000" w:themeColor="text1"/>
          <w:sz w:val="22"/>
          <w:szCs w:val="22"/>
          <w:bdr w:val="none" w:sz="0" w:space="0" w:color="auto" w:frame="1"/>
        </w:rPr>
        <w:t>(18)</w:t>
      </w:r>
      <w:r w:rsidR="00153B4F" w:rsidRPr="00355642">
        <w:rPr>
          <w:rFonts w:asciiTheme="minorBidi" w:hAnsiTheme="minorBidi" w:cstheme="minorBidi"/>
          <w:color w:val="000000" w:themeColor="text1"/>
          <w:sz w:val="22"/>
          <w:szCs w:val="22"/>
          <w:bdr w:val="none" w:sz="0" w:space="0" w:color="auto" w:frame="1"/>
        </w:rPr>
        <w:fldChar w:fldCharType="end"/>
      </w:r>
      <w:r w:rsidR="00153B4F" w:rsidRPr="00355642">
        <w:rPr>
          <w:rFonts w:asciiTheme="minorBidi" w:hAnsiTheme="minorBidi" w:cstheme="minorBidi"/>
          <w:color w:val="000000" w:themeColor="text1"/>
          <w:sz w:val="22"/>
          <w:szCs w:val="22"/>
          <w:bdr w:val="none" w:sz="0" w:space="0" w:color="auto" w:frame="1"/>
        </w:rPr>
        <w:t>. The AtTEnd trial also investigated the addition of IO, in this case atezolizumab, to chemotherapy in the advanced stage and recurrent endometrial population</w:t>
      </w:r>
      <w:r w:rsidR="00153B4F" w:rsidRPr="00355642">
        <w:rPr>
          <w:rFonts w:asciiTheme="minorBidi" w:hAnsiTheme="minorBidi" w:cstheme="minorBidi"/>
          <w:color w:val="000000" w:themeColor="text1"/>
          <w:sz w:val="22"/>
          <w:szCs w:val="22"/>
          <w:bdr w:val="none" w:sz="0" w:space="0" w:color="auto" w:frame="1"/>
        </w:rPr>
        <w:fldChar w:fldCharType="begin">
          <w:fldData xml:space="preserve">PEVuZE5vdGU+PENpdGU+PEF1dGhvcj5Db2xvbWJvPC9BdXRob3I+PFllYXI+MjAyNDwvWWVhcj48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</w:fldData>
        </w:fldChar>
      </w:r>
      <w:r w:rsidR="00153B4F">
        <w:rPr>
          <w:rFonts w:asciiTheme="minorBidi" w:hAnsiTheme="minorBidi" w:cstheme="minorBidi"/>
          <w:color w:val="000000" w:themeColor="text1"/>
          <w:sz w:val="22"/>
          <w:szCs w:val="22"/>
          <w:bdr w:val="none" w:sz="0" w:space="0" w:color="auto" w:frame="1"/>
        </w:rPr>
        <w:instrText xml:space="preserve"> ADDIN EN.CITE </w:instrText>
      </w:r>
      <w:r w:rsidR="00153B4F">
        <w:rPr>
          <w:rFonts w:asciiTheme="minorBidi" w:hAnsiTheme="minorBidi" w:cstheme="minorBidi"/>
          <w:color w:val="000000" w:themeColor="text1"/>
          <w:sz w:val="22"/>
          <w:szCs w:val="22"/>
          <w:bdr w:val="none" w:sz="0" w:space="0" w:color="auto" w:frame="1"/>
        </w:rPr>
        <w:fldChar w:fldCharType="begin">
          <w:fldData xml:space="preserve">PEVuZE5vdGU+PENpdGU+PEF1dGhvcj5Db2xvbWJvPC9BdXRob3I+PFllYXI+MjAyNDwvWWVhcj48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</w:fldData>
        </w:fldChar>
      </w:r>
      <w:r w:rsidR="00153B4F">
        <w:rPr>
          <w:rFonts w:asciiTheme="minorBidi" w:hAnsiTheme="minorBidi" w:cstheme="minorBidi"/>
          <w:color w:val="000000" w:themeColor="text1"/>
          <w:sz w:val="22"/>
          <w:szCs w:val="22"/>
          <w:bdr w:val="none" w:sz="0" w:space="0" w:color="auto" w:frame="1"/>
        </w:rPr>
        <w:instrText xml:space="preserve"> ADDIN EN.CITE.DATA </w:instrText>
      </w:r>
      <w:r w:rsidR="00153B4F">
        <w:rPr>
          <w:rFonts w:asciiTheme="minorBidi" w:hAnsiTheme="minorBidi" w:cstheme="minorBidi"/>
          <w:color w:val="000000" w:themeColor="text1"/>
          <w:sz w:val="22"/>
          <w:szCs w:val="22"/>
          <w:bdr w:val="none" w:sz="0" w:space="0" w:color="auto" w:frame="1"/>
        </w:rPr>
      </w:r>
      <w:r w:rsidR="00153B4F">
        <w:rPr>
          <w:rFonts w:asciiTheme="minorBidi" w:hAnsiTheme="minorBidi" w:cstheme="minorBidi"/>
          <w:color w:val="000000" w:themeColor="text1"/>
          <w:sz w:val="22"/>
          <w:szCs w:val="22"/>
          <w:bdr w:val="none" w:sz="0" w:space="0" w:color="auto" w:frame="1"/>
        </w:rPr>
        <w:fldChar w:fldCharType="end"/>
      </w:r>
      <w:r w:rsidR="00153B4F" w:rsidRPr="00355642">
        <w:rPr>
          <w:rFonts w:asciiTheme="minorBidi" w:hAnsiTheme="minorBidi" w:cstheme="minorBidi"/>
          <w:color w:val="000000" w:themeColor="text1"/>
          <w:sz w:val="22"/>
          <w:szCs w:val="22"/>
          <w:bdr w:val="none" w:sz="0" w:space="0" w:color="auto" w:frame="1"/>
        </w:rPr>
      </w:r>
      <w:r w:rsidR="00153B4F" w:rsidRPr="00355642">
        <w:rPr>
          <w:rFonts w:asciiTheme="minorBidi" w:hAnsiTheme="minorBidi" w:cstheme="minorBidi"/>
          <w:color w:val="000000" w:themeColor="text1"/>
          <w:sz w:val="22"/>
          <w:szCs w:val="22"/>
          <w:bdr w:val="none" w:sz="0" w:space="0" w:color="auto" w:frame="1"/>
        </w:rPr>
        <w:fldChar w:fldCharType="separate"/>
      </w:r>
      <w:r w:rsidR="00153B4F">
        <w:rPr>
          <w:rFonts w:asciiTheme="minorBidi" w:hAnsiTheme="minorBidi" w:cstheme="minorBidi"/>
          <w:noProof/>
          <w:color w:val="000000" w:themeColor="text1"/>
          <w:sz w:val="22"/>
          <w:szCs w:val="22"/>
          <w:bdr w:val="none" w:sz="0" w:space="0" w:color="auto" w:frame="1"/>
        </w:rPr>
        <w:t>(32)</w:t>
      </w:r>
      <w:r w:rsidR="00153B4F" w:rsidRPr="00355642">
        <w:rPr>
          <w:rFonts w:asciiTheme="minorBidi" w:hAnsiTheme="minorBidi" w:cstheme="minorBidi"/>
          <w:color w:val="000000" w:themeColor="text1"/>
          <w:sz w:val="22"/>
          <w:szCs w:val="22"/>
          <w:bdr w:val="none" w:sz="0" w:space="0" w:color="auto" w:frame="1"/>
        </w:rPr>
        <w:fldChar w:fldCharType="end"/>
      </w:r>
      <w:r w:rsidR="00153B4F" w:rsidRPr="00355642">
        <w:rPr>
          <w:rFonts w:asciiTheme="minorBidi" w:hAnsiTheme="minorBidi" w:cstheme="minorBidi"/>
          <w:color w:val="000000" w:themeColor="text1"/>
          <w:sz w:val="22"/>
          <w:szCs w:val="22"/>
          <w:bdr w:val="none" w:sz="0" w:space="0" w:color="auto" w:frame="1"/>
        </w:rPr>
        <w:t xml:space="preserve">. In the </w:t>
      </w:r>
      <w:r w:rsidR="00153B4F" w:rsidRPr="00355642">
        <w:rPr>
          <w:rFonts w:asciiTheme="minorBidi" w:hAnsiTheme="minorBidi" w:cstheme="minorBidi"/>
          <w:color w:val="212121"/>
          <w:sz w:val="22"/>
          <w:szCs w:val="22"/>
          <w:shd w:val="clear" w:color="auto" w:fill="FFFFFF"/>
        </w:rPr>
        <w:t>dMMR population, median progression-free survival was not estimable (95% CI 12·4 months-not estimable [NE]) in the atezolizumab group and 6·9 months (6·3-10·1) in the placebo group (hazard ratio [HR] 0·36, 95% CI 0·23-0·57; p=0·0005). In the overall population, median progression-free survival was 10·1 months (95% CI 9·5-12·3) in the atezolizumab group and 8·9 months (8·1-9·6) in the placebo group (HR 0·74, 95% CI 0·61-0·91; p=0·022). Median overall survival was 38·7 months (95% CI 30·6-NE) in the atezolizumab group and 30·2 months (25·0-37·2) in the placebo group (HR 0·82, 95% CI 0·63-1·07; log-rank p=0·048).</w:t>
      </w:r>
      <w:r w:rsidR="00153B4F" w:rsidRPr="00355642">
        <w:rPr>
          <w:rStyle w:val="apple-converted-space"/>
          <w:rFonts w:asciiTheme="minorBidi" w:hAnsiTheme="minorBidi" w:cstheme="minorBidi"/>
          <w:color w:val="212121"/>
          <w:sz w:val="22"/>
          <w:szCs w:val="22"/>
          <w:shd w:val="clear" w:color="auto" w:fill="FFFFFF"/>
        </w:rPr>
        <w:t> </w:t>
      </w:r>
      <w:r w:rsidR="00153B4F">
        <w:rPr>
          <w:rStyle w:val="apple-converted-space"/>
          <w:rFonts w:asciiTheme="minorBidi" w:hAnsiTheme="minorBidi" w:cstheme="minorBidi"/>
          <w:color w:val="212121"/>
          <w:sz w:val="22"/>
          <w:szCs w:val="22"/>
          <w:shd w:val="clear" w:color="auto" w:fill="FFFFFF"/>
        </w:rPr>
        <w:t xml:space="preserve">The DUO-E study investigated chemotherapy alone or with IO or with IO combined with PARP-I </w:t>
      </w:r>
      <w:r w:rsidR="00153B4F" w:rsidRPr="00F42927">
        <w:rPr>
          <w:rStyle w:val="apple-converted-space"/>
          <w:rFonts w:ascii="Arial" w:hAnsi="Arial" w:cs="Arial"/>
          <w:color w:val="212121"/>
          <w:sz w:val="22"/>
          <w:szCs w:val="22"/>
          <w:shd w:val="clear" w:color="auto" w:fill="FFFFFF"/>
        </w:rPr>
        <w:t xml:space="preserve">with Olaparib and found a </w:t>
      </w:r>
      <w:r w:rsidR="00153B4F" w:rsidRPr="00F42927">
        <w:rPr>
          <w:rFonts w:ascii="Arial" w:hAnsi="Arial" w:cs="Arial"/>
          <w:color w:val="212121"/>
          <w:sz w:val="22"/>
          <w:szCs w:val="22"/>
          <w:shd w:val="clear" w:color="auto" w:fill="FFFFFF"/>
        </w:rPr>
        <w:t>statistically significant PFS benefit in the durvalumab (hazard ratio [HR], 0.71 [95% CI, 0.57 to 0.89];</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i/>
          <w:iCs/>
          <w:color w:val="212121"/>
          <w:sz w:val="22"/>
          <w:szCs w:val="22"/>
        </w:rPr>
        <w:t>P</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color w:val="212121"/>
          <w:sz w:val="22"/>
          <w:szCs w:val="22"/>
          <w:shd w:val="clear" w:color="auto" w:fill="FFFFFF"/>
        </w:rPr>
        <w:t xml:space="preserve">= .003) and durvalumab + </w:t>
      </w:r>
      <w:r w:rsidR="00153B4F">
        <w:rPr>
          <w:rFonts w:ascii="Arial" w:hAnsi="Arial" w:cs="Arial"/>
          <w:color w:val="212121"/>
          <w:sz w:val="22"/>
          <w:szCs w:val="22"/>
          <w:shd w:val="clear" w:color="auto" w:fill="FFFFFF"/>
        </w:rPr>
        <w:t>o</w:t>
      </w:r>
      <w:r w:rsidR="00153B4F" w:rsidRPr="00F42927">
        <w:rPr>
          <w:rFonts w:ascii="Arial" w:hAnsi="Arial" w:cs="Arial"/>
          <w:color w:val="212121"/>
          <w:sz w:val="22"/>
          <w:szCs w:val="22"/>
          <w:shd w:val="clear" w:color="auto" w:fill="FFFFFF"/>
        </w:rPr>
        <w:t>laparib arms (HR, 0.55 [95% CI, 0.43 to 0.69];</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i/>
          <w:iCs/>
          <w:color w:val="212121"/>
          <w:sz w:val="22"/>
          <w:szCs w:val="22"/>
        </w:rPr>
        <w:t>P</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color w:val="212121"/>
          <w:sz w:val="22"/>
          <w:szCs w:val="22"/>
          <w:shd w:val="clear" w:color="auto" w:fill="FFFFFF"/>
        </w:rPr>
        <w:t xml:space="preserve">&lt; .0001) versus control </w:t>
      </w:r>
      <w:r w:rsidR="00153B4F" w:rsidRPr="00F42927">
        <w:rPr>
          <w:rFonts w:ascii="Arial" w:hAnsi="Arial" w:cs="Arial"/>
          <w:color w:val="212121"/>
          <w:sz w:val="22"/>
          <w:szCs w:val="22"/>
          <w:shd w:val="clear" w:color="auto" w:fill="FFFFFF"/>
        </w:rPr>
        <w:fldChar w:fldCharType="begin">
          <w:fldData xml:space="preserve">PEVuZE5vdGU+PENpdGU+PEF1dGhvcj5XZXN0aW48L0F1dGhvcj48WWVhcj4yMDI0PC9ZZWFyPjxS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==
</w:fldData>
        </w:fldChar>
      </w:r>
      <w:r w:rsidR="00153B4F">
        <w:rPr>
          <w:rFonts w:ascii="Arial" w:hAnsi="Arial" w:cs="Arial"/>
          <w:color w:val="212121"/>
          <w:sz w:val="22"/>
          <w:szCs w:val="22"/>
          <w:shd w:val="clear" w:color="auto" w:fill="FFFFFF"/>
        </w:rPr>
        <w:instrText xml:space="preserve"> ADDIN EN.CITE </w:instrText>
      </w:r>
      <w:r w:rsidR="00153B4F">
        <w:rPr>
          <w:rFonts w:ascii="Arial" w:hAnsi="Arial" w:cs="Arial"/>
          <w:color w:val="212121"/>
          <w:sz w:val="22"/>
          <w:szCs w:val="22"/>
          <w:shd w:val="clear" w:color="auto" w:fill="FFFFFF"/>
        </w:rPr>
        <w:fldChar w:fldCharType="begin">
          <w:fldData xml:space="preserve">PEVuZE5vdGU+PENpdGU+PEF1dGhvcj5XZXN0aW48L0F1dGhvcj48WWVhcj4yMDI0PC9ZZWFyPjxS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==
</w:fldData>
        </w:fldChar>
      </w:r>
      <w:r w:rsidR="00153B4F">
        <w:rPr>
          <w:rFonts w:ascii="Arial" w:hAnsi="Arial" w:cs="Arial"/>
          <w:color w:val="212121"/>
          <w:sz w:val="22"/>
          <w:szCs w:val="22"/>
          <w:shd w:val="clear" w:color="auto" w:fill="FFFFFF"/>
        </w:rPr>
        <w:instrText xml:space="preserve"> ADDIN EN.CITE.DATA </w:instrText>
      </w:r>
      <w:r w:rsidR="00153B4F">
        <w:rPr>
          <w:rFonts w:ascii="Arial" w:hAnsi="Arial" w:cs="Arial"/>
          <w:color w:val="212121"/>
          <w:sz w:val="22"/>
          <w:szCs w:val="22"/>
          <w:shd w:val="clear" w:color="auto" w:fill="FFFFFF"/>
        </w:rPr>
      </w:r>
      <w:r w:rsidR="00153B4F">
        <w:rPr>
          <w:rFonts w:ascii="Arial" w:hAnsi="Arial" w:cs="Arial"/>
          <w:color w:val="212121"/>
          <w:sz w:val="22"/>
          <w:szCs w:val="22"/>
          <w:shd w:val="clear" w:color="auto" w:fill="FFFFFF"/>
        </w:rPr>
        <w:fldChar w:fldCharType="end"/>
      </w:r>
      <w:r w:rsidR="00153B4F" w:rsidRPr="00F42927">
        <w:rPr>
          <w:rFonts w:ascii="Arial" w:hAnsi="Arial" w:cs="Arial"/>
          <w:color w:val="212121"/>
          <w:sz w:val="22"/>
          <w:szCs w:val="22"/>
          <w:shd w:val="clear" w:color="auto" w:fill="FFFFFF"/>
        </w:rPr>
      </w:r>
      <w:r w:rsidR="00153B4F" w:rsidRPr="00F42927">
        <w:rPr>
          <w:rFonts w:ascii="Arial" w:hAnsi="Arial" w:cs="Arial"/>
          <w:color w:val="212121"/>
          <w:sz w:val="22"/>
          <w:szCs w:val="22"/>
          <w:shd w:val="clear" w:color="auto" w:fill="FFFFFF"/>
        </w:rPr>
        <w:fldChar w:fldCharType="separate"/>
      </w:r>
      <w:r w:rsidR="00153B4F">
        <w:rPr>
          <w:rFonts w:ascii="Arial" w:hAnsi="Arial" w:cs="Arial"/>
          <w:noProof/>
          <w:color w:val="212121"/>
          <w:sz w:val="22"/>
          <w:szCs w:val="22"/>
          <w:shd w:val="clear" w:color="auto" w:fill="FFFFFF"/>
        </w:rPr>
        <w:t>(17)</w:t>
      </w:r>
      <w:r w:rsidR="00153B4F" w:rsidRPr="00F42927">
        <w:rPr>
          <w:rFonts w:ascii="Arial" w:hAnsi="Arial" w:cs="Arial"/>
          <w:color w:val="212121"/>
          <w:sz w:val="22"/>
          <w:szCs w:val="22"/>
          <w:shd w:val="clear" w:color="auto" w:fill="FFFFFF"/>
        </w:rPr>
        <w:fldChar w:fldCharType="end"/>
      </w:r>
      <w:r w:rsidR="00153B4F" w:rsidRPr="00F42927">
        <w:rPr>
          <w:rFonts w:ascii="Arial" w:hAnsi="Arial" w:cs="Arial"/>
          <w:color w:val="212121"/>
          <w:sz w:val="22"/>
          <w:szCs w:val="22"/>
          <w:shd w:val="clear" w:color="auto" w:fill="FFFFFF"/>
        </w:rPr>
        <w:t>. There was an improvement in both dMMR and pMMR groups, although a greater benefit in the dMMR group</w:t>
      </w:r>
      <w:r w:rsidR="00153B4F">
        <w:rPr>
          <w:rFonts w:ascii="Arial" w:hAnsi="Arial" w:cs="Arial"/>
          <w:color w:val="212121"/>
          <w:sz w:val="22"/>
          <w:szCs w:val="22"/>
          <w:shd w:val="clear" w:color="auto" w:fill="FFFFFF"/>
        </w:rPr>
        <w:t xml:space="preserve"> was seen</w:t>
      </w:r>
      <w:r w:rsidR="00153B4F" w:rsidRPr="00F42927">
        <w:rPr>
          <w:rFonts w:ascii="Arial" w:hAnsi="Arial" w:cs="Arial"/>
          <w:color w:val="212121"/>
          <w:sz w:val="22"/>
          <w:szCs w:val="22"/>
          <w:shd w:val="clear" w:color="auto" w:fill="FFFFFF"/>
        </w:rPr>
        <w:t xml:space="preserve"> (HR [durvalumab</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i/>
          <w:iCs/>
          <w:color w:val="212121"/>
          <w:sz w:val="22"/>
          <w:szCs w:val="22"/>
        </w:rPr>
        <w:t>v</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color w:val="212121"/>
          <w:sz w:val="22"/>
          <w:szCs w:val="22"/>
          <w:shd w:val="clear" w:color="auto" w:fill="FFFFFF"/>
        </w:rPr>
        <w:t>control], 0.42 [95% CI, 0.22 to 0.80]; HR [durvalumab + olaparib</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i/>
          <w:iCs/>
          <w:color w:val="212121"/>
          <w:sz w:val="22"/>
          <w:szCs w:val="22"/>
        </w:rPr>
        <w:t>v</w:t>
      </w:r>
      <w:r w:rsidR="00153B4F">
        <w:rPr>
          <w:rFonts w:ascii="Arial" w:hAnsi="Arial" w:cs="Arial"/>
          <w:i/>
          <w:iCs/>
          <w:color w:val="212121"/>
          <w:sz w:val="22"/>
          <w:szCs w:val="22"/>
        </w:rPr>
        <w:t xml:space="preserve"> </w:t>
      </w:r>
      <w:r w:rsidR="00153B4F" w:rsidRPr="00F42927">
        <w:rPr>
          <w:rFonts w:ascii="Arial" w:hAnsi="Arial" w:cs="Arial"/>
          <w:color w:val="212121"/>
          <w:sz w:val="22"/>
          <w:szCs w:val="22"/>
          <w:shd w:val="clear" w:color="auto" w:fill="FFFFFF"/>
        </w:rPr>
        <w:t>control], 0.41 [95% CI, 0.21 to 0.75]) and pMMR subgroups (HR [durvalumab</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i/>
          <w:iCs/>
          <w:color w:val="212121"/>
          <w:sz w:val="22"/>
          <w:szCs w:val="22"/>
        </w:rPr>
        <w:t>v</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color w:val="212121"/>
          <w:sz w:val="22"/>
          <w:szCs w:val="22"/>
          <w:shd w:val="clear" w:color="auto" w:fill="FFFFFF"/>
        </w:rPr>
        <w:t>control], 0.77 [95% CI, 0.60 to 0.97]. OS results are not mature but supportive of the primary outcomes (durvalumab</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i/>
          <w:iCs/>
          <w:color w:val="212121"/>
          <w:sz w:val="22"/>
          <w:szCs w:val="22"/>
        </w:rPr>
        <w:t>v</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color w:val="212121"/>
          <w:sz w:val="22"/>
          <w:szCs w:val="22"/>
          <w:shd w:val="clear" w:color="auto" w:fill="FFFFFF"/>
        </w:rPr>
        <w:t>control: HR, 0.77 [95% CI, 0.56 to 1.07];</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i/>
          <w:iCs/>
          <w:color w:val="212121"/>
          <w:sz w:val="22"/>
          <w:szCs w:val="22"/>
        </w:rPr>
        <w:t>P</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color w:val="212121"/>
          <w:sz w:val="22"/>
          <w:szCs w:val="22"/>
          <w:shd w:val="clear" w:color="auto" w:fill="FFFFFF"/>
        </w:rPr>
        <w:t>= .120; durvalumab + olaparib</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i/>
          <w:iCs/>
          <w:color w:val="212121"/>
          <w:sz w:val="22"/>
          <w:szCs w:val="22"/>
        </w:rPr>
        <w:t>v</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color w:val="212121"/>
          <w:sz w:val="22"/>
          <w:szCs w:val="22"/>
          <w:shd w:val="clear" w:color="auto" w:fill="FFFFFF"/>
        </w:rPr>
        <w:t>control: HR, 0.59 [95% CI, 0.42 to 0.83];</w:t>
      </w:r>
      <w:r w:rsidR="00153B4F" w:rsidRPr="00F42927">
        <w:rPr>
          <w:rStyle w:val="apple-converted-space"/>
          <w:rFonts w:ascii="Arial" w:hAnsi="Arial" w:cs="Arial"/>
          <w:color w:val="212121"/>
          <w:sz w:val="22"/>
          <w:szCs w:val="22"/>
          <w:shd w:val="clear" w:color="auto" w:fill="FFFFFF"/>
        </w:rPr>
        <w:t> </w:t>
      </w:r>
      <w:r w:rsidR="00153B4F" w:rsidRPr="00F42927">
        <w:rPr>
          <w:rFonts w:ascii="Arial" w:hAnsi="Arial" w:cs="Arial"/>
          <w:i/>
          <w:iCs/>
          <w:color w:val="212121"/>
          <w:sz w:val="22"/>
          <w:szCs w:val="22"/>
        </w:rPr>
        <w:t>P</w:t>
      </w:r>
      <w:r w:rsidR="00153B4F" w:rsidRPr="00F42927">
        <w:rPr>
          <w:rFonts w:ascii="Arial" w:hAnsi="Arial" w:cs="Arial"/>
          <w:color w:val="212121"/>
          <w:sz w:val="22"/>
          <w:szCs w:val="22"/>
          <w:shd w:val="clear" w:color="auto" w:fill="FFFFFF"/>
        </w:rPr>
        <w:t>= .003).</w:t>
      </w:r>
    </w:p>
    <w:p w14:paraId="3874D094" w14:textId="77777777" w:rsidR="00153B4F" w:rsidRDefault="00153B4F" w:rsidP="00153B4F">
      <w:pPr>
        <w:pStyle w:val="NormalWeb"/>
        <w:spacing w:before="0" w:beforeAutospacing="0" w:after="0" w:afterAutospacing="0"/>
        <w:ind w:firstLine="72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 xml:space="preserve">While targeted therapies such as IO and HER2-directed treatments have improved outcomes for some patients with endometrial cancer, there remains a critical patient-driven need to improve disease control and survival for patients with NSMP cancers. </w:t>
      </w:r>
      <w:r w:rsidRPr="004C5057">
        <w:rPr>
          <w:rFonts w:asciiTheme="minorBidi" w:hAnsiTheme="minorBidi" w:cstheme="minorBidi"/>
          <w:sz w:val="22"/>
          <w:szCs w:val="22"/>
          <w:bdr w:val="none" w:sz="0" w:space="0" w:color="auto" w:frame="1"/>
        </w:rPr>
        <w:t xml:space="preserve">Patients with NSMP tumors make up the largest group of patients with endometrial cancers, about 50% </w:t>
      </w:r>
      <w:r w:rsidRPr="004C5057">
        <w:rPr>
          <w:rFonts w:asciiTheme="minorBidi" w:hAnsiTheme="minorBidi" w:cstheme="minorBidi"/>
          <w:sz w:val="22"/>
          <w:szCs w:val="22"/>
          <w:bdr w:val="none" w:sz="0" w:space="0" w:color="auto" w:frame="1"/>
        </w:rPr>
        <w:fldChar w:fldCharType="begin">
          <w:fldData xml:space="preserve">PEVuZE5vdGU+PENpdGU+PEF1dGhvcj5DbGVtZW50czwvQXV0aG9yPjxZZWFyPjIwMjU8L1llYXI+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</w:fldData>
        </w:fldChar>
      </w:r>
      <w:r>
        <w:rPr>
          <w:rFonts w:asciiTheme="minorBidi" w:hAnsiTheme="minorBidi" w:cstheme="minorBidi"/>
          <w:sz w:val="22"/>
          <w:szCs w:val="22"/>
          <w:bdr w:val="none" w:sz="0" w:space="0" w:color="auto" w:frame="1"/>
        </w:rPr>
        <w:instrText xml:space="preserve"> ADDIN EN.CITE </w:instrText>
      </w:r>
      <w:r>
        <w:rPr>
          <w:rFonts w:asciiTheme="minorBidi" w:hAnsiTheme="minorBidi" w:cstheme="minorBidi"/>
          <w:sz w:val="22"/>
          <w:szCs w:val="22"/>
          <w:bdr w:val="none" w:sz="0" w:space="0" w:color="auto" w:frame="1"/>
        </w:rPr>
        <w:fldChar w:fldCharType="begin">
          <w:fldData xml:space="preserve">PEVuZE5vdGU+PENpdGU+PEF1dGhvcj5DbGVtZW50czwvQXV0aG9yPjxZZWFyPjIwMjU8L1llYXI+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</w:fldData>
        </w:fldChar>
      </w:r>
      <w:r>
        <w:rPr>
          <w:rFonts w:asciiTheme="minorBidi" w:hAnsiTheme="minorBidi" w:cstheme="minorBidi"/>
          <w:sz w:val="22"/>
          <w:szCs w:val="22"/>
          <w:bdr w:val="none" w:sz="0" w:space="0" w:color="auto" w:frame="1"/>
        </w:rPr>
        <w:instrText xml:space="preserve"> ADDIN EN.CITE.DATA </w:instrText>
      </w:r>
      <w:r>
        <w:rPr>
          <w:rFonts w:asciiTheme="minorBidi" w:hAnsiTheme="minorBidi" w:cstheme="minorBidi"/>
          <w:sz w:val="22"/>
          <w:szCs w:val="22"/>
          <w:bdr w:val="none" w:sz="0" w:space="0" w:color="auto" w:frame="1"/>
        </w:rPr>
      </w:r>
      <w:r>
        <w:rPr>
          <w:rFonts w:asciiTheme="minorBidi" w:hAnsiTheme="minorBidi" w:cstheme="minorBidi"/>
          <w:sz w:val="22"/>
          <w:szCs w:val="22"/>
          <w:bdr w:val="none" w:sz="0" w:space="0" w:color="auto" w:frame="1"/>
        </w:rPr>
        <w:fldChar w:fldCharType="end"/>
      </w:r>
      <w:r w:rsidRPr="004C5057">
        <w:rPr>
          <w:rFonts w:asciiTheme="minorBidi" w:hAnsiTheme="minorBidi" w:cstheme="minorBidi"/>
          <w:sz w:val="22"/>
          <w:szCs w:val="22"/>
          <w:bdr w:val="none" w:sz="0" w:space="0" w:color="auto" w:frame="1"/>
        </w:rPr>
      </w:r>
      <w:r w:rsidRPr="004C5057">
        <w:rPr>
          <w:rFonts w:asciiTheme="minorBidi" w:hAnsiTheme="minorBidi" w:cstheme="minorBidi"/>
          <w:sz w:val="22"/>
          <w:szCs w:val="22"/>
          <w:bdr w:val="none" w:sz="0" w:space="0" w:color="auto" w:frame="1"/>
        </w:rPr>
        <w:fldChar w:fldCharType="separate"/>
      </w:r>
      <w:r>
        <w:rPr>
          <w:rFonts w:asciiTheme="minorBidi" w:hAnsiTheme="minorBidi" w:cstheme="minorBidi"/>
          <w:noProof/>
          <w:sz w:val="22"/>
          <w:szCs w:val="22"/>
          <w:bdr w:val="none" w:sz="0" w:space="0" w:color="auto" w:frame="1"/>
        </w:rPr>
        <w:t>(12)</w:t>
      </w:r>
      <w:r w:rsidRPr="004C5057">
        <w:rPr>
          <w:rFonts w:asciiTheme="minorBidi" w:hAnsiTheme="minorBidi" w:cstheme="minorBidi"/>
          <w:sz w:val="22"/>
          <w:szCs w:val="22"/>
          <w:bdr w:val="none" w:sz="0" w:space="0" w:color="auto" w:frame="1"/>
        </w:rPr>
        <w:fldChar w:fldCharType="end"/>
      </w:r>
      <w:r w:rsidRPr="004C5057">
        <w:rPr>
          <w:rFonts w:asciiTheme="minorBidi" w:hAnsiTheme="minorBidi" w:cstheme="minorBidi"/>
          <w:sz w:val="22"/>
          <w:szCs w:val="22"/>
          <w:bdr w:val="none" w:sz="0" w:space="0" w:color="auto" w:frame="1"/>
        </w:rPr>
        <w:t>. In an exploratory analysis of GOG-258,</w:t>
      </w:r>
      <w:r w:rsidRPr="004C5057">
        <w:rPr>
          <w:rFonts w:asciiTheme="minorBidi" w:hAnsiTheme="minorBidi" w:cstheme="minorBidi"/>
          <w:color w:val="000000" w:themeColor="text1"/>
          <w:sz w:val="22"/>
          <w:szCs w:val="22"/>
        </w:rPr>
        <w:t xml:space="preserve"> patients with tumors that </w:t>
      </w:r>
      <w:r w:rsidRPr="004C5057">
        <w:rPr>
          <w:rFonts w:asciiTheme="minorBidi" w:hAnsiTheme="minorBidi" w:cstheme="minorBidi"/>
          <w:color w:val="000000" w:themeColor="text1"/>
          <w:sz w:val="22"/>
          <w:szCs w:val="22"/>
        </w:rPr>
        <w:lastRenderedPageBreak/>
        <w:t xml:space="preserve">were </w:t>
      </w:r>
      <w:r>
        <w:rPr>
          <w:rFonts w:asciiTheme="minorBidi" w:hAnsiTheme="minorBidi" w:cstheme="minorBidi"/>
          <w:color w:val="000000" w:themeColor="text1"/>
          <w:sz w:val="22"/>
          <w:szCs w:val="22"/>
        </w:rPr>
        <w:t>NSMP</w:t>
      </w:r>
      <w:r w:rsidRPr="004C5057">
        <w:rPr>
          <w:rFonts w:asciiTheme="minorBidi" w:hAnsiTheme="minorBidi" w:cstheme="minorBidi"/>
          <w:color w:val="000000" w:themeColor="text1"/>
          <w:sz w:val="22"/>
          <w:szCs w:val="22"/>
        </w:rPr>
        <w:t xml:space="preserve"> had</w:t>
      </w:r>
      <w:r>
        <w:rPr>
          <w:rFonts w:asciiTheme="minorBidi" w:hAnsiTheme="minorBidi" w:cstheme="minorBidi"/>
          <w:color w:val="000000" w:themeColor="text1"/>
          <w:sz w:val="22"/>
          <w:szCs w:val="22"/>
        </w:rPr>
        <w:t xml:space="preserve"> a trend toward</w:t>
      </w:r>
      <w:r w:rsidRPr="004C5057">
        <w:rPr>
          <w:rFonts w:asciiTheme="minorBidi" w:hAnsiTheme="minorBidi" w:cstheme="minorBidi"/>
          <w:color w:val="000000" w:themeColor="text1"/>
          <w:sz w:val="22"/>
          <w:szCs w:val="22"/>
        </w:rPr>
        <w:t xml:space="preserve"> improved RFS in the CRT compared to the CT group [</w:t>
      </w:r>
      <w:r w:rsidRPr="00CE2375">
        <w:rPr>
          <w:rFonts w:ascii="Arial" w:hAnsi="Arial" w:cs="Arial"/>
          <w:color w:val="000000" w:themeColor="text1"/>
          <w:sz w:val="22"/>
          <w:szCs w:val="22"/>
        </w:rPr>
        <w:t>72.7</w:t>
      </w:r>
      <w:r>
        <w:rPr>
          <w:rFonts w:ascii="Arial" w:hAnsi="Arial" w:cs="Arial"/>
          <w:color w:val="000000" w:themeColor="text1"/>
          <w:sz w:val="22"/>
          <w:szCs w:val="22"/>
        </w:rPr>
        <w:t>%</w:t>
      </w:r>
      <w:r w:rsidRPr="00CE2375">
        <w:rPr>
          <w:rFonts w:ascii="Arial" w:hAnsi="Arial" w:cs="Arial"/>
          <w:color w:val="000000" w:themeColor="text1"/>
          <w:sz w:val="22"/>
          <w:szCs w:val="22"/>
        </w:rPr>
        <w:t xml:space="preserve"> vs 56.2</w:t>
      </w:r>
      <w:r>
        <w:rPr>
          <w:rFonts w:ascii="Arial" w:hAnsi="Arial" w:cs="Arial"/>
          <w:color w:val="000000" w:themeColor="text1"/>
          <w:sz w:val="22"/>
          <w:szCs w:val="22"/>
        </w:rPr>
        <w:t>% HR 0.57 95%CI 0.30-1.08</w:t>
      </w:r>
      <w:r w:rsidRPr="004C5057">
        <w:rPr>
          <w:rFonts w:asciiTheme="minorBidi" w:hAnsiTheme="minorBidi" w:cstheme="minorBidi"/>
          <w:color w:val="000000" w:themeColor="text1"/>
          <w:sz w:val="22"/>
          <w:szCs w:val="22"/>
        </w:rPr>
        <w:t xml:space="preserve">] </w:t>
      </w:r>
      <w:r w:rsidRPr="004C5057">
        <w:rPr>
          <w:rFonts w:asciiTheme="minorBidi" w:hAnsiTheme="minorBidi" w:cstheme="minorBidi"/>
          <w:color w:val="000000" w:themeColor="text1"/>
          <w:sz w:val="22"/>
          <w:szCs w:val="22"/>
        </w:rPr>
        <w:fldChar w:fldCharType="begin">
          <w:fldData xml:space="preserve">PEVuZE5vdGU+PENpdGU+PEF1dGhvcj5DbGVtZW50czwvQXV0aG9yPjxZZWFyPjIwMjU8L1llYXI+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</w:fldData>
        </w:fldChar>
      </w:r>
      <w:r>
        <w:rPr>
          <w:rFonts w:asciiTheme="minorBidi" w:hAnsiTheme="minorBidi" w:cstheme="minorBidi"/>
          <w:color w:val="000000" w:themeColor="text1"/>
          <w:sz w:val="22"/>
          <w:szCs w:val="22"/>
        </w:rPr>
        <w:instrText xml:space="preserve"> ADDIN EN.CITE </w:instrText>
      </w:r>
      <w:r>
        <w:rPr>
          <w:rFonts w:asciiTheme="minorBidi" w:hAnsiTheme="minorBidi" w:cstheme="minorBidi"/>
          <w:color w:val="000000" w:themeColor="text1"/>
          <w:sz w:val="22"/>
          <w:szCs w:val="22"/>
        </w:rPr>
        <w:fldChar w:fldCharType="begin">
          <w:fldData xml:space="preserve">PEVuZE5vdGU+PENpdGU+PEF1dGhvcj5DbGVtZW50czwvQXV0aG9yPjxZZWFyPjIwMjU8L1llYXI+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</w:fldData>
        </w:fldChar>
      </w:r>
      <w:r>
        <w:rPr>
          <w:rFonts w:asciiTheme="minorBidi" w:hAnsiTheme="minorBidi" w:cstheme="minorBidi"/>
          <w:color w:val="000000" w:themeColor="text1"/>
          <w:sz w:val="22"/>
          <w:szCs w:val="22"/>
        </w:rPr>
        <w:instrText xml:space="preserve"> ADDIN EN.CITE.DATA </w:instrText>
      </w:r>
      <w:r>
        <w:rPr>
          <w:rFonts w:asciiTheme="minorBidi" w:hAnsiTheme="minorBidi" w:cstheme="minorBidi"/>
          <w:color w:val="000000" w:themeColor="text1"/>
          <w:sz w:val="22"/>
          <w:szCs w:val="22"/>
        </w:rPr>
      </w:r>
      <w:r>
        <w:rPr>
          <w:rFonts w:asciiTheme="minorBidi" w:hAnsiTheme="minorBidi" w:cstheme="minorBidi"/>
          <w:color w:val="000000" w:themeColor="text1"/>
          <w:sz w:val="22"/>
          <w:szCs w:val="22"/>
        </w:rPr>
        <w:fldChar w:fldCharType="end"/>
      </w:r>
      <w:r w:rsidRPr="004C5057">
        <w:rPr>
          <w:rFonts w:asciiTheme="minorBidi" w:hAnsiTheme="minorBidi" w:cstheme="minorBidi"/>
          <w:color w:val="000000" w:themeColor="text1"/>
          <w:sz w:val="22"/>
          <w:szCs w:val="22"/>
        </w:rPr>
      </w:r>
      <w:r w:rsidRPr="004C5057">
        <w:rPr>
          <w:rFonts w:asciiTheme="minorBidi" w:hAnsiTheme="minorBidi" w:cstheme="minorBidi"/>
          <w:color w:val="000000" w:themeColor="text1"/>
          <w:sz w:val="22"/>
          <w:szCs w:val="22"/>
        </w:rPr>
        <w:fldChar w:fldCharType="separate"/>
      </w:r>
      <w:r>
        <w:rPr>
          <w:rFonts w:asciiTheme="minorBidi" w:hAnsiTheme="minorBidi" w:cstheme="minorBidi"/>
          <w:noProof/>
          <w:color w:val="000000" w:themeColor="text1"/>
          <w:sz w:val="22"/>
          <w:szCs w:val="22"/>
        </w:rPr>
        <w:t>(12, 24)</w:t>
      </w:r>
      <w:r w:rsidRPr="004C5057">
        <w:rPr>
          <w:rFonts w:asciiTheme="minorBidi" w:hAnsiTheme="minorBidi" w:cstheme="minorBidi"/>
          <w:color w:val="000000" w:themeColor="text1"/>
          <w:sz w:val="22"/>
          <w:szCs w:val="22"/>
        </w:rPr>
        <w:fldChar w:fldCharType="end"/>
      </w:r>
      <w:r w:rsidRPr="004C5057">
        <w:rPr>
          <w:rFonts w:asciiTheme="minorBidi" w:hAnsiTheme="minorBidi" w:cstheme="minorBidi"/>
          <w:color w:val="000000" w:themeColor="text1"/>
          <w:sz w:val="22"/>
          <w:szCs w:val="22"/>
        </w:rPr>
        <w:t>. This suggests this subgroup may benefit from the addition of radiation</w:t>
      </w:r>
      <w:r>
        <w:rPr>
          <w:rFonts w:asciiTheme="minorBidi" w:hAnsiTheme="minorBidi" w:cstheme="minorBidi"/>
          <w:color w:val="000000" w:themeColor="text1"/>
          <w:sz w:val="22"/>
          <w:szCs w:val="22"/>
        </w:rPr>
        <w:t xml:space="preserve"> to chemotherapy</w:t>
      </w:r>
      <w:r w:rsidRPr="004C5057">
        <w:rPr>
          <w:rFonts w:asciiTheme="minorBidi" w:hAnsiTheme="minorBidi" w:cstheme="minorBidi"/>
          <w:color w:val="000000" w:themeColor="text1"/>
          <w:sz w:val="22"/>
          <w:szCs w:val="22"/>
        </w:rPr>
        <w:t>.</w:t>
      </w:r>
      <w:r>
        <w:rPr>
          <w:rFonts w:asciiTheme="minorBidi" w:hAnsiTheme="minorBidi" w:cstheme="minorBidi"/>
          <w:color w:val="000000" w:themeColor="text1"/>
          <w:sz w:val="22"/>
          <w:szCs w:val="22"/>
        </w:rPr>
        <w:t xml:space="preserve"> </w:t>
      </w:r>
    </w:p>
    <w:p w14:paraId="74728AF0" w14:textId="77777777" w:rsidR="00153B4F" w:rsidRPr="004C5057" w:rsidRDefault="00153B4F" w:rsidP="00153B4F">
      <w:pPr>
        <w:pStyle w:val="NormalWeb"/>
        <w:spacing w:before="0" w:beforeAutospacing="0" w:after="0" w:afterAutospacing="0" w:line="480" w:lineRule="auto"/>
        <w:ind w:firstLine="720"/>
        <w:rPr>
          <w:rFonts w:asciiTheme="minorBidi" w:hAnsiTheme="minorBidi" w:cstheme="minorBidi"/>
          <w:b/>
          <w:bCs/>
          <w:sz w:val="22"/>
          <w:szCs w:val="22"/>
        </w:rPr>
      </w:pPr>
    </w:p>
    <w:p w14:paraId="69491CD6" w14:textId="77777777" w:rsidR="00153B4F" w:rsidRPr="004C5057" w:rsidRDefault="00153B4F" w:rsidP="00661E9F">
      <w:pPr>
        <w:tabs>
          <w:tab w:val="left" w:pos="720"/>
        </w:tabs>
        <w:spacing w:before="120"/>
        <w:ind w:left="720" w:right="86" w:hanging="360"/>
        <w:rPr>
          <w:rFonts w:asciiTheme="minorBidi" w:hAnsiTheme="minorBidi" w:cstheme="minorBidi"/>
          <w:sz w:val="22"/>
          <w:szCs w:val="22"/>
        </w:rPr>
      </w:pPr>
      <w:r w:rsidRPr="004C5057">
        <w:rPr>
          <w:rFonts w:asciiTheme="minorBidi" w:hAnsiTheme="minorBidi" w:cstheme="minorBidi"/>
          <w:sz w:val="22"/>
          <w:szCs w:val="22"/>
        </w:rPr>
        <w:t>3.2</w:t>
      </w:r>
      <w:r w:rsidRPr="004C5057">
        <w:rPr>
          <w:rFonts w:asciiTheme="minorBidi" w:hAnsiTheme="minorBidi" w:cstheme="minorBidi"/>
          <w:sz w:val="22"/>
          <w:szCs w:val="22"/>
        </w:rPr>
        <w:tab/>
        <w:t>Discuss why this trial is important (include summary of clinical issues and competing study questions relevant to the trial setting) and potential impact on, for example, overall survival, quality of life or advances in proof of biologic principles. Also, how would research strategy or future clinical practice be altered by either positive or negative results?</w:t>
      </w:r>
    </w:p>
    <w:p w14:paraId="34E41D20" w14:textId="77777777" w:rsidR="00153B4F" w:rsidRPr="004C5057" w:rsidRDefault="00153B4F" w:rsidP="00153B4F">
      <w:pPr>
        <w:tabs>
          <w:tab w:val="left" w:pos="720"/>
        </w:tabs>
        <w:spacing w:before="120" w:line="480" w:lineRule="auto"/>
        <w:ind w:left="720" w:right="90" w:hanging="360"/>
        <w:rPr>
          <w:rFonts w:asciiTheme="minorBidi" w:hAnsiTheme="minorBidi" w:cstheme="minorBidi"/>
          <w:sz w:val="22"/>
          <w:szCs w:val="22"/>
        </w:rPr>
      </w:pPr>
    </w:p>
    <w:p w14:paraId="2A2C1F3C" w14:textId="2E3E373B" w:rsidR="00940FAF" w:rsidRDefault="00FC674E" w:rsidP="00661E9F">
      <w:pPr>
        <w:tabs>
          <w:tab w:val="left" w:pos="720"/>
        </w:tabs>
        <w:spacing w:before="120"/>
        <w:ind w:left="720" w:right="90" w:hanging="360"/>
        <w:rPr>
          <w:rFonts w:asciiTheme="minorBidi" w:hAnsiTheme="minorBidi" w:cstheme="minorBidi"/>
          <w:sz w:val="22"/>
          <w:szCs w:val="22"/>
        </w:rPr>
      </w:pPr>
      <w:r w:rsidRPr="004C5057">
        <w:rPr>
          <w:rFonts w:asciiTheme="minorBidi" w:hAnsiTheme="minorBidi" w:cstheme="minorBidi"/>
          <w:color w:val="000000" w:themeColor="text1"/>
          <w:sz w:val="22"/>
          <w:szCs w:val="22"/>
          <w:bdr w:val="none" w:sz="0" w:space="0" w:color="auto" w:frame="1"/>
        </w:rPr>
        <w:t>mortality has been increasing for over the past decade</w:t>
      </w:r>
      <w:r w:rsidRPr="004C5057">
        <w:rPr>
          <w:rFonts w:asciiTheme="minorBidi" w:hAnsiTheme="minorBidi" w:cstheme="minorBidi"/>
          <w:color w:val="000000" w:themeColor="text1"/>
          <w:sz w:val="22"/>
          <w:szCs w:val="22"/>
          <w:bdr w:val="none" w:sz="0" w:space="0" w:color="auto" w:frame="1"/>
        </w:rPr>
        <w:fldChar w:fldCharType="begin"/>
      </w:r>
      <w:r w:rsidR="007D0535">
        <w:rPr>
          <w:rFonts w:asciiTheme="minorBidi" w:hAnsiTheme="minorBidi" w:cstheme="minorBidi"/>
          <w:color w:val="000000" w:themeColor="text1"/>
          <w:sz w:val="22"/>
          <w:szCs w:val="22"/>
          <w:bdr w:val="none" w:sz="0" w:space="0" w:color="auto" w:frame="1"/>
        </w:rPr>
        <w:instrText xml:space="preserve"> ADDIN EN.CITE &lt;EndNote&gt;&lt;Cite ExcludeAuth="1" ExcludeYear="1"&gt;&lt;RecNum&gt;121&lt;/RecNum&gt;&lt;DisplayText&gt;(33)&lt;/DisplayText&gt;&lt;record&gt;&lt;rec-number&gt;121&lt;/rec-number&gt;&lt;foreign-keys&gt;&lt;key app="EN" db-id="swax0sxps22sptevrxhxpawfz2wvwp5pdsxx" timestamp="1772420509" guid="578cffb9-5143-4d2d-9a72-9e2a1775f488"&gt;121&lt;/key&gt;&lt;/foreign-keys&gt;&lt;ref-type name="Web Page"&gt;12&lt;/ref-type&gt;&lt;contributors&gt;&lt;/contributors&gt;&lt;titles&gt;&lt;title&gt;SEER data&lt;/title&gt;&lt;/titles&gt;&lt;dates&gt;&lt;/dates&gt;&lt;urls&gt;&lt;related-urls&gt;&lt;url&gt;http://seer.cancer.gov/statfacts/html/corp.html&lt;/url&gt;&lt;/related-urls&gt;&lt;/urls&gt;&lt;/record&gt;&lt;/Cite&gt;&lt;/EndNote&gt;</w:instrText>
      </w:r>
      <w:r w:rsidRPr="004C5057">
        <w:rPr>
          <w:rFonts w:asciiTheme="minorBidi" w:hAnsiTheme="minorBidi" w:cstheme="minorBidi"/>
          <w:color w:val="000000" w:themeColor="text1"/>
          <w:sz w:val="22"/>
          <w:szCs w:val="22"/>
          <w:bdr w:val="none" w:sz="0" w:space="0" w:color="auto" w:frame="1"/>
        </w:rPr>
        <w:fldChar w:fldCharType="separate"/>
      </w:r>
      <w:r w:rsidR="007D0535">
        <w:rPr>
          <w:rFonts w:asciiTheme="minorBidi" w:hAnsiTheme="minorBidi" w:cstheme="minorBidi"/>
          <w:noProof/>
          <w:color w:val="000000" w:themeColor="text1"/>
          <w:sz w:val="22"/>
          <w:szCs w:val="22"/>
          <w:bdr w:val="none" w:sz="0" w:space="0" w:color="auto" w:frame="1"/>
        </w:rPr>
        <w:t>(33)</w:t>
      </w:r>
      <w:r w:rsidRPr="004C5057">
        <w:rPr>
          <w:rFonts w:asciiTheme="minorBidi" w:hAnsiTheme="minorBidi" w:cstheme="minorBidi"/>
          <w:color w:val="000000" w:themeColor="text1"/>
          <w:sz w:val="22"/>
          <w:szCs w:val="22"/>
          <w:bdr w:val="none" w:sz="0" w:space="0" w:color="auto" w:frame="1"/>
        </w:rPr>
        <w:fldChar w:fldCharType="end"/>
      </w:r>
      <w:r w:rsidRPr="004C5057">
        <w:rPr>
          <w:rFonts w:asciiTheme="minorBidi" w:hAnsiTheme="minorBidi" w:cstheme="minorBidi"/>
          <w:color w:val="000000" w:themeColor="text1"/>
          <w:sz w:val="22"/>
          <w:szCs w:val="22"/>
          <w:bdr w:val="none" w:sz="0" w:space="0" w:color="auto" w:frame="1"/>
        </w:rPr>
        <w:t>. Even with improvements in chemotherapy, radiation, and recent use of immunotherapy, most</w:t>
      </w:r>
      <w:r w:rsidR="001D7B3D">
        <w:rPr>
          <w:rFonts w:asciiTheme="minorBidi" w:hAnsiTheme="minorBidi" w:cstheme="minorBidi"/>
          <w:color w:val="000000" w:themeColor="text1"/>
          <w:sz w:val="22"/>
          <w:szCs w:val="22"/>
          <w:bdr w:val="none" w:sz="0" w:space="0" w:color="auto" w:frame="1"/>
        </w:rPr>
        <w:t xml:space="preserve"> individuals</w:t>
      </w:r>
      <w:r w:rsidRPr="004C5057">
        <w:rPr>
          <w:rFonts w:asciiTheme="minorBidi" w:hAnsiTheme="minorBidi" w:cstheme="minorBidi"/>
          <w:color w:val="000000" w:themeColor="text1"/>
          <w:sz w:val="22"/>
          <w:szCs w:val="22"/>
          <w:bdr w:val="none" w:sz="0" w:space="0" w:color="auto" w:frame="1"/>
        </w:rPr>
        <w:t xml:space="preserve"> with advanced stage are at high risk for recurrence and death</w:t>
      </w:r>
      <w:r w:rsidR="001D7B3D">
        <w:rPr>
          <w:rFonts w:asciiTheme="minorBidi" w:hAnsiTheme="minorBidi" w:cstheme="minorBidi"/>
          <w:color w:val="000000" w:themeColor="text1"/>
          <w:sz w:val="22"/>
          <w:szCs w:val="22"/>
          <w:bdr w:val="none" w:sz="0" w:space="0" w:color="auto" w:frame="1"/>
        </w:rPr>
        <w:t>, especially those with pMMR cancers</w:t>
      </w:r>
      <w:r w:rsidRPr="004C5057">
        <w:rPr>
          <w:rFonts w:asciiTheme="minorBidi" w:hAnsiTheme="minorBidi" w:cstheme="minorBidi"/>
          <w:color w:val="000000" w:themeColor="text1"/>
          <w:sz w:val="22"/>
          <w:szCs w:val="22"/>
          <w:bdr w:val="none" w:sz="0" w:space="0" w:color="auto" w:frame="1"/>
        </w:rPr>
        <w:fldChar w:fldCharType="begin"/>
      </w:r>
      <w:r w:rsidR="007D0535">
        <w:rPr>
          <w:rFonts w:asciiTheme="minorBidi" w:hAnsiTheme="minorBidi" w:cstheme="minorBidi"/>
          <w:color w:val="000000" w:themeColor="text1"/>
          <w:sz w:val="22"/>
          <w:szCs w:val="22"/>
          <w:bdr w:val="none" w:sz="0" w:space="0" w:color="auto" w:frame="1"/>
        </w:rPr>
        <w:instrText xml:space="preserve"> ADDIN EN.CITE &lt;EndNote&gt;&lt;Cite ExcludeAuth="1" ExcludeYear="1"&gt;&lt;RecNum&gt;121&lt;/RecNum&gt;&lt;DisplayText&gt;(33)&lt;/DisplayText&gt;&lt;record&gt;&lt;rec-number&gt;121&lt;/rec-number&gt;&lt;foreign-keys&gt;&lt;key app="EN" db-id="swax0sxps22sptevrxhxpawfz2wvwp5pdsxx" timestamp="1772420509" guid="578cffb9-5143-4d2d-9a72-9e2a1775f488"&gt;121&lt;/key&gt;&lt;/foreign-keys&gt;&lt;ref-type name="Web Page"&gt;12&lt;/ref-type&gt;&lt;contributors&gt;&lt;/contributors&gt;&lt;titles&gt;&lt;title&gt;SEER data&lt;/title&gt;&lt;/titles&gt;&lt;dates&gt;&lt;/dates&gt;&lt;urls&gt;&lt;related-urls&gt;&lt;url&gt;http://seer.cancer.gov/statfacts/html/corp.html&lt;/url&gt;&lt;/related-urls&gt;&lt;/urls&gt;&lt;/record&gt;&lt;/Cite&gt;&lt;/EndNote&gt;</w:instrText>
      </w:r>
      <w:r w:rsidRPr="004C5057">
        <w:rPr>
          <w:rFonts w:asciiTheme="minorBidi" w:hAnsiTheme="minorBidi" w:cstheme="minorBidi"/>
          <w:color w:val="000000" w:themeColor="text1"/>
          <w:sz w:val="22"/>
          <w:szCs w:val="22"/>
          <w:bdr w:val="none" w:sz="0" w:space="0" w:color="auto" w:frame="1"/>
        </w:rPr>
        <w:fldChar w:fldCharType="separate"/>
      </w:r>
      <w:r w:rsidR="007D0535">
        <w:rPr>
          <w:rFonts w:asciiTheme="minorBidi" w:hAnsiTheme="minorBidi" w:cstheme="minorBidi"/>
          <w:noProof/>
          <w:color w:val="000000" w:themeColor="text1"/>
          <w:sz w:val="22"/>
          <w:szCs w:val="22"/>
          <w:bdr w:val="none" w:sz="0" w:space="0" w:color="auto" w:frame="1"/>
        </w:rPr>
        <w:t>(33)</w:t>
      </w:r>
      <w:r w:rsidRPr="004C5057">
        <w:rPr>
          <w:rFonts w:asciiTheme="minorBidi" w:hAnsiTheme="minorBidi" w:cstheme="minorBidi"/>
          <w:color w:val="000000" w:themeColor="text1"/>
          <w:sz w:val="22"/>
          <w:szCs w:val="22"/>
          <w:bdr w:val="none" w:sz="0" w:space="0" w:color="auto" w:frame="1"/>
        </w:rPr>
        <w:fldChar w:fldCharType="end"/>
      </w:r>
      <w:r w:rsidRPr="004C5057">
        <w:rPr>
          <w:rFonts w:asciiTheme="minorBidi" w:hAnsiTheme="minorBidi" w:cstheme="minorBidi"/>
          <w:color w:val="000000" w:themeColor="text1"/>
          <w:sz w:val="22"/>
          <w:szCs w:val="22"/>
          <w:bdr w:val="none" w:sz="0" w:space="0" w:color="auto" w:frame="1"/>
        </w:rPr>
        <w:t xml:space="preserve">. </w:t>
      </w:r>
      <w:r w:rsidR="00F946D5" w:rsidRPr="004C5057">
        <w:rPr>
          <w:rFonts w:asciiTheme="minorBidi" w:hAnsiTheme="minorBidi" w:cstheme="minorBidi"/>
          <w:sz w:val="22"/>
          <w:szCs w:val="22"/>
        </w:rPr>
        <w:t xml:space="preserve">Current standard of care for these patients </w:t>
      </w:r>
      <w:r w:rsidR="006D466A" w:rsidRPr="004C5057">
        <w:rPr>
          <w:rFonts w:asciiTheme="minorBidi" w:hAnsiTheme="minorBidi" w:cstheme="minorBidi"/>
          <w:sz w:val="22"/>
          <w:szCs w:val="22"/>
        </w:rPr>
        <w:t xml:space="preserve">include </w:t>
      </w:r>
      <w:r w:rsidR="00F946D5" w:rsidRPr="004C5057">
        <w:rPr>
          <w:rFonts w:asciiTheme="minorBidi" w:hAnsiTheme="minorBidi" w:cstheme="minorBidi"/>
          <w:sz w:val="22"/>
          <w:szCs w:val="22"/>
        </w:rPr>
        <w:t xml:space="preserve">chemotherapy as well as </w:t>
      </w:r>
      <w:r w:rsidRPr="004C5057">
        <w:rPr>
          <w:rFonts w:asciiTheme="minorBidi" w:hAnsiTheme="minorBidi" w:cstheme="minorBidi"/>
          <w:sz w:val="22"/>
          <w:szCs w:val="22"/>
        </w:rPr>
        <w:t xml:space="preserve">immunotherapy with or without radiation. </w:t>
      </w:r>
      <w:r w:rsidR="001D7B3D">
        <w:rPr>
          <w:rFonts w:asciiTheme="minorBidi" w:hAnsiTheme="minorBidi" w:cstheme="minorBidi"/>
          <w:sz w:val="22"/>
          <w:szCs w:val="22"/>
        </w:rPr>
        <w:t xml:space="preserve">The benefit for immunotherapy for all patients with advanced endometrial cancer is nuanced and does not appear to be beneficial in those with optimally cytoreduced disease. </w:t>
      </w:r>
    </w:p>
    <w:p w14:paraId="1C02C5D3" w14:textId="7929BE34" w:rsidR="00177129" w:rsidRPr="004C5057" w:rsidRDefault="00940FAF" w:rsidP="00661E9F">
      <w:pPr>
        <w:tabs>
          <w:tab w:val="left" w:pos="720"/>
        </w:tabs>
        <w:spacing w:before="120"/>
        <w:ind w:left="720" w:right="90" w:hanging="360"/>
        <w:rPr>
          <w:rFonts w:asciiTheme="minorBidi" w:hAnsiTheme="minorBidi" w:cstheme="minorBidi"/>
          <w:sz w:val="22"/>
          <w:szCs w:val="22"/>
        </w:rPr>
      </w:pPr>
      <w:r>
        <w:rPr>
          <w:rFonts w:asciiTheme="minorBidi" w:hAnsiTheme="minorBidi" w:cstheme="minorBidi"/>
          <w:sz w:val="22"/>
          <w:szCs w:val="22"/>
        </w:rPr>
        <w:tab/>
      </w:r>
      <w:r w:rsidR="007B2A44">
        <w:rPr>
          <w:rFonts w:asciiTheme="minorBidi" w:hAnsiTheme="minorBidi" w:cstheme="minorBidi"/>
          <w:sz w:val="22"/>
          <w:szCs w:val="22"/>
        </w:rPr>
        <w:t>Patients who have NSMP tumors are the largest molecular group</w:t>
      </w:r>
      <w:r w:rsidR="0064717F">
        <w:rPr>
          <w:rFonts w:asciiTheme="minorBidi" w:hAnsiTheme="minorBidi" w:cstheme="minorBidi"/>
          <w:sz w:val="22"/>
          <w:szCs w:val="22"/>
        </w:rPr>
        <w:t>. Data from the B21 study suggest that patients who are pMMR and who have no residual disease, most of whom will have NSMP tumors, do not benefit from the addition of immunotherapy to chemotherapy</w:t>
      </w:r>
      <w:r w:rsidR="00AA6B77">
        <w:rPr>
          <w:rFonts w:asciiTheme="minorBidi" w:hAnsiTheme="minorBidi" w:cstheme="minorBidi"/>
          <w:sz w:val="22"/>
          <w:szCs w:val="22"/>
        </w:rPr>
        <w:fldChar w:fldCharType="begin">
          <w:fldData xml:space="preserve">PEVuZE5vdGU+PENpdGU+PEF1dGhvcj5WYW4gR29ycDwvQXV0aG9yPjxZZWFyPjIwMjQ8L1llYXI+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</w:fldData>
        </w:fldChar>
      </w:r>
      <w:r w:rsidR="00A04856">
        <w:rPr>
          <w:rFonts w:asciiTheme="minorBidi" w:hAnsiTheme="minorBidi" w:cstheme="minorBidi"/>
          <w:sz w:val="22"/>
          <w:szCs w:val="22"/>
        </w:rPr>
        <w:instrText xml:space="preserve"> ADDIN EN.CITE </w:instrText>
      </w:r>
      <w:r w:rsidR="00A04856">
        <w:rPr>
          <w:rFonts w:asciiTheme="minorBidi" w:hAnsiTheme="minorBidi" w:cstheme="minorBidi"/>
          <w:sz w:val="22"/>
          <w:szCs w:val="22"/>
        </w:rPr>
        <w:fldChar w:fldCharType="begin">
          <w:fldData xml:space="preserve">PEVuZE5vdGU+PENpdGU+PEF1dGhvcj5WYW4gR29ycDwvQXV0aG9yPjxZZWFyPjIwMjQ8L1llYXI+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</w:fldData>
        </w:fldChar>
      </w:r>
      <w:r w:rsidR="00A04856">
        <w:rPr>
          <w:rFonts w:asciiTheme="minorBidi" w:hAnsiTheme="minorBidi" w:cstheme="minorBidi"/>
          <w:sz w:val="22"/>
          <w:szCs w:val="22"/>
        </w:rPr>
        <w:instrText xml:space="preserve"> ADDIN EN.CITE.DATA </w:instrText>
      </w:r>
      <w:r w:rsidR="00A04856">
        <w:rPr>
          <w:rFonts w:asciiTheme="minorBidi" w:hAnsiTheme="minorBidi" w:cstheme="minorBidi"/>
          <w:sz w:val="22"/>
          <w:szCs w:val="22"/>
        </w:rPr>
      </w:r>
      <w:r w:rsidR="00A04856">
        <w:rPr>
          <w:rFonts w:asciiTheme="minorBidi" w:hAnsiTheme="minorBidi" w:cstheme="minorBidi"/>
          <w:sz w:val="22"/>
          <w:szCs w:val="22"/>
        </w:rPr>
        <w:fldChar w:fldCharType="end"/>
      </w:r>
      <w:r w:rsidR="00AA6B77">
        <w:rPr>
          <w:rFonts w:asciiTheme="minorBidi" w:hAnsiTheme="minorBidi" w:cstheme="minorBidi"/>
          <w:sz w:val="22"/>
          <w:szCs w:val="22"/>
        </w:rPr>
      </w:r>
      <w:r w:rsidR="00AA6B77">
        <w:rPr>
          <w:rFonts w:asciiTheme="minorBidi" w:hAnsiTheme="minorBidi" w:cstheme="minorBidi"/>
          <w:sz w:val="22"/>
          <w:szCs w:val="22"/>
        </w:rPr>
        <w:fldChar w:fldCharType="separate"/>
      </w:r>
      <w:r w:rsidR="00A04856">
        <w:rPr>
          <w:rFonts w:asciiTheme="minorBidi" w:hAnsiTheme="minorBidi" w:cstheme="minorBidi"/>
          <w:noProof/>
          <w:sz w:val="22"/>
          <w:szCs w:val="22"/>
        </w:rPr>
        <w:t>(20)</w:t>
      </w:r>
      <w:r w:rsidR="00AA6B77">
        <w:rPr>
          <w:rFonts w:asciiTheme="minorBidi" w:hAnsiTheme="minorBidi" w:cstheme="minorBidi"/>
          <w:sz w:val="22"/>
          <w:szCs w:val="22"/>
        </w:rPr>
        <w:fldChar w:fldCharType="end"/>
      </w:r>
      <w:r w:rsidR="00AA6B77">
        <w:rPr>
          <w:rFonts w:asciiTheme="minorBidi" w:hAnsiTheme="minorBidi" w:cstheme="minorBidi"/>
          <w:sz w:val="22"/>
          <w:szCs w:val="22"/>
        </w:rPr>
        <w:t>.</w:t>
      </w:r>
      <w:r w:rsidR="0064717F">
        <w:rPr>
          <w:rFonts w:asciiTheme="minorBidi" w:hAnsiTheme="minorBidi" w:cstheme="minorBidi"/>
          <w:sz w:val="22"/>
          <w:szCs w:val="22"/>
        </w:rPr>
        <w:t xml:space="preserve"> </w:t>
      </w:r>
      <w:r w:rsidR="00177129">
        <w:rPr>
          <w:rFonts w:asciiTheme="minorBidi" w:hAnsiTheme="minorBidi" w:cstheme="minorBidi"/>
          <w:sz w:val="22"/>
          <w:szCs w:val="22"/>
        </w:rPr>
        <w:t xml:space="preserve">However, patients with NSMP tumors who received chemotherapy alone in an ancillary analysis of GOG-0258 had a RFS of 60% at 5 years, demonstrating that there is still a significant unmet need in this population </w:t>
      </w:r>
      <w:r w:rsidR="00177129">
        <w:rPr>
          <w:rFonts w:asciiTheme="minorBidi" w:hAnsiTheme="minorBidi" w:cstheme="minorBidi"/>
          <w:sz w:val="22"/>
          <w:szCs w:val="22"/>
        </w:rPr>
        <w:fldChar w:fldCharType="begin">
          <w:fldData xml:space="preserve">PEVuZE5vdGU+PENpdGU+PEF1dGhvcj5DbGVtZW50czwvQXV0aG9yPjxZZWFyPjIwMjU8L1llYXI+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</w:fldData>
        </w:fldChar>
      </w:r>
      <w:r w:rsidR="00A04856">
        <w:rPr>
          <w:rFonts w:asciiTheme="minorBidi" w:hAnsiTheme="minorBidi" w:cstheme="minorBidi"/>
          <w:sz w:val="22"/>
          <w:szCs w:val="22"/>
        </w:rPr>
        <w:instrText xml:space="preserve"> ADDIN EN.CITE </w:instrText>
      </w:r>
      <w:r w:rsidR="00A04856">
        <w:rPr>
          <w:rFonts w:asciiTheme="minorBidi" w:hAnsiTheme="minorBidi" w:cstheme="minorBidi"/>
          <w:sz w:val="22"/>
          <w:szCs w:val="22"/>
        </w:rPr>
        <w:fldChar w:fldCharType="begin">
          <w:fldData xml:space="preserve">PEVuZE5vdGU+PENpdGU+PEF1dGhvcj5DbGVtZW50czwvQXV0aG9yPjxZZWFyPjIwMjU8L1llYXI+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</w:fldData>
        </w:fldChar>
      </w:r>
      <w:r w:rsidR="00A04856">
        <w:rPr>
          <w:rFonts w:asciiTheme="minorBidi" w:hAnsiTheme="minorBidi" w:cstheme="minorBidi"/>
          <w:sz w:val="22"/>
          <w:szCs w:val="22"/>
        </w:rPr>
        <w:instrText xml:space="preserve"> ADDIN EN.CITE.DATA </w:instrText>
      </w:r>
      <w:r w:rsidR="00A04856">
        <w:rPr>
          <w:rFonts w:asciiTheme="minorBidi" w:hAnsiTheme="minorBidi" w:cstheme="minorBidi"/>
          <w:sz w:val="22"/>
          <w:szCs w:val="22"/>
        </w:rPr>
      </w:r>
      <w:r w:rsidR="00A04856">
        <w:rPr>
          <w:rFonts w:asciiTheme="minorBidi" w:hAnsiTheme="minorBidi" w:cstheme="minorBidi"/>
          <w:sz w:val="22"/>
          <w:szCs w:val="22"/>
        </w:rPr>
        <w:fldChar w:fldCharType="end"/>
      </w:r>
      <w:r w:rsidR="00177129">
        <w:rPr>
          <w:rFonts w:asciiTheme="minorBidi" w:hAnsiTheme="minorBidi" w:cstheme="minorBidi"/>
          <w:sz w:val="22"/>
          <w:szCs w:val="22"/>
        </w:rPr>
      </w:r>
      <w:r w:rsidR="00177129">
        <w:rPr>
          <w:rFonts w:asciiTheme="minorBidi" w:hAnsiTheme="minorBidi" w:cstheme="minorBidi"/>
          <w:sz w:val="22"/>
          <w:szCs w:val="22"/>
        </w:rPr>
        <w:fldChar w:fldCharType="separate"/>
      </w:r>
      <w:r w:rsidR="00A04856">
        <w:rPr>
          <w:rFonts w:asciiTheme="minorBidi" w:hAnsiTheme="minorBidi" w:cstheme="minorBidi"/>
          <w:noProof/>
          <w:sz w:val="22"/>
          <w:szCs w:val="22"/>
        </w:rPr>
        <w:t>(12)</w:t>
      </w:r>
      <w:r w:rsidR="00177129">
        <w:rPr>
          <w:rFonts w:asciiTheme="minorBidi" w:hAnsiTheme="minorBidi" w:cstheme="minorBidi"/>
          <w:sz w:val="22"/>
          <w:szCs w:val="22"/>
        </w:rPr>
        <w:fldChar w:fldCharType="end"/>
      </w:r>
      <w:r w:rsidR="00177129">
        <w:rPr>
          <w:rFonts w:asciiTheme="minorBidi" w:hAnsiTheme="minorBidi" w:cstheme="minorBidi"/>
          <w:sz w:val="22"/>
          <w:szCs w:val="22"/>
        </w:rPr>
        <w:t>.</w:t>
      </w:r>
      <w:r w:rsidR="001D7B3D">
        <w:rPr>
          <w:rFonts w:asciiTheme="minorBidi" w:hAnsiTheme="minorBidi" w:cstheme="minorBidi"/>
          <w:sz w:val="22"/>
          <w:szCs w:val="22"/>
        </w:rPr>
        <w:t xml:space="preserve"> </w:t>
      </w:r>
      <w:r w:rsidR="001D7B3D" w:rsidRPr="004C5057">
        <w:rPr>
          <w:rFonts w:asciiTheme="minorBidi" w:hAnsiTheme="minorBidi" w:cstheme="minorBidi"/>
          <w:sz w:val="22"/>
          <w:szCs w:val="22"/>
        </w:rPr>
        <w:t xml:space="preserve">Determining </w:t>
      </w:r>
      <w:r w:rsidR="001D7B3D">
        <w:rPr>
          <w:rFonts w:asciiTheme="minorBidi" w:hAnsiTheme="minorBidi" w:cstheme="minorBidi"/>
          <w:sz w:val="22"/>
          <w:szCs w:val="22"/>
        </w:rPr>
        <w:t>if patients with NSMP cancer</w:t>
      </w:r>
      <w:r w:rsidR="001D7B3D" w:rsidRPr="004C5057">
        <w:rPr>
          <w:rFonts w:asciiTheme="minorBidi" w:hAnsiTheme="minorBidi" w:cstheme="minorBidi"/>
          <w:sz w:val="22"/>
          <w:szCs w:val="22"/>
        </w:rPr>
        <w:t xml:space="preserve"> </w:t>
      </w:r>
      <w:r w:rsidR="001D7B3D">
        <w:rPr>
          <w:rFonts w:asciiTheme="minorBidi" w:hAnsiTheme="minorBidi" w:cstheme="minorBidi"/>
          <w:sz w:val="22"/>
          <w:szCs w:val="22"/>
        </w:rPr>
        <w:t xml:space="preserve">with locally advanced stage III and IV optimally cytoreduced disease </w:t>
      </w:r>
      <w:r w:rsidR="001D7B3D" w:rsidRPr="004C5057">
        <w:rPr>
          <w:rFonts w:asciiTheme="minorBidi" w:hAnsiTheme="minorBidi" w:cstheme="minorBidi"/>
          <w:sz w:val="22"/>
          <w:szCs w:val="22"/>
        </w:rPr>
        <w:t>benefits from radiation is an unanswered question.</w:t>
      </w:r>
    </w:p>
    <w:p w14:paraId="5F23A8FB" w14:textId="145F9973" w:rsidR="00F946D5" w:rsidRPr="004C5057" w:rsidRDefault="00F946D5" w:rsidP="00661E9F">
      <w:pPr>
        <w:tabs>
          <w:tab w:val="left" w:pos="720"/>
        </w:tabs>
        <w:spacing w:before="120"/>
        <w:ind w:left="720" w:right="90" w:hanging="360"/>
        <w:rPr>
          <w:rFonts w:asciiTheme="minorBidi" w:hAnsiTheme="minorBidi" w:cstheme="minorBidi"/>
          <w:b/>
          <w:bCs/>
          <w:sz w:val="22"/>
          <w:szCs w:val="22"/>
        </w:rPr>
      </w:pPr>
      <w:r w:rsidRPr="004C5057">
        <w:rPr>
          <w:rFonts w:asciiTheme="minorBidi" w:hAnsiTheme="minorBidi" w:cstheme="minorBidi"/>
          <w:b/>
          <w:bCs/>
          <w:sz w:val="22"/>
          <w:szCs w:val="22"/>
        </w:rPr>
        <w:t xml:space="preserve">Potential Impact on Clinical Outcomes and Quality of Life </w:t>
      </w:r>
    </w:p>
    <w:p w14:paraId="26325146" w14:textId="6AC2EF17" w:rsidR="00F935DD" w:rsidRPr="004C5057" w:rsidRDefault="00F935DD" w:rsidP="00661E9F">
      <w:pPr>
        <w:tabs>
          <w:tab w:val="left" w:pos="720"/>
        </w:tabs>
        <w:spacing w:before="120"/>
        <w:ind w:left="720" w:right="90" w:hanging="360"/>
        <w:rPr>
          <w:rFonts w:asciiTheme="minorBidi" w:hAnsiTheme="minorBidi" w:cstheme="minorBidi"/>
          <w:sz w:val="22"/>
          <w:szCs w:val="22"/>
        </w:rPr>
      </w:pPr>
      <w:r w:rsidRPr="004C5057">
        <w:rPr>
          <w:rFonts w:asciiTheme="minorBidi" w:hAnsiTheme="minorBidi" w:cstheme="minorBidi"/>
          <w:sz w:val="22"/>
          <w:szCs w:val="22"/>
        </w:rPr>
        <w:tab/>
        <w:t xml:space="preserve">Based on this study, a positive result could potentially </w:t>
      </w:r>
      <w:r w:rsidR="0049033E" w:rsidRPr="004C5057">
        <w:rPr>
          <w:rFonts w:asciiTheme="minorBidi" w:hAnsiTheme="minorBidi" w:cstheme="minorBidi"/>
          <w:sz w:val="22"/>
          <w:szCs w:val="22"/>
        </w:rPr>
        <w:t xml:space="preserve">tailor further treatment in this molecular subgroup of endometrial cancer patients. </w:t>
      </w:r>
      <w:r w:rsidRPr="004C5057">
        <w:rPr>
          <w:rFonts w:asciiTheme="minorBidi" w:hAnsiTheme="minorBidi" w:cstheme="minorBidi"/>
          <w:sz w:val="22"/>
          <w:szCs w:val="22"/>
        </w:rPr>
        <w:t xml:space="preserve">The clinical implication will include extending </w:t>
      </w:r>
      <w:r w:rsidR="001D7B3D">
        <w:rPr>
          <w:rFonts w:asciiTheme="minorBidi" w:hAnsiTheme="minorBidi" w:cstheme="minorBidi"/>
          <w:sz w:val="22"/>
          <w:szCs w:val="22"/>
        </w:rPr>
        <w:t>relapse-</w:t>
      </w:r>
      <w:r w:rsidRPr="004C5057">
        <w:rPr>
          <w:rFonts w:asciiTheme="minorBidi" w:hAnsiTheme="minorBidi" w:cstheme="minorBidi"/>
          <w:sz w:val="22"/>
          <w:szCs w:val="22"/>
        </w:rPr>
        <w:t xml:space="preserve">free survival and overall survival. It is our hope that </w:t>
      </w:r>
      <w:r w:rsidR="001B5100">
        <w:rPr>
          <w:rFonts w:asciiTheme="minorBidi" w:hAnsiTheme="minorBidi" w:cstheme="minorBidi"/>
          <w:sz w:val="22"/>
          <w:szCs w:val="22"/>
        </w:rPr>
        <w:t xml:space="preserve">this trial will definitively address the benefit or lack of benefit of adding radiation to chemotherapy. </w:t>
      </w:r>
      <w:r w:rsidR="005F493C">
        <w:rPr>
          <w:rFonts w:asciiTheme="minorBidi" w:hAnsiTheme="minorBidi" w:cstheme="minorBidi"/>
          <w:sz w:val="22"/>
          <w:szCs w:val="22"/>
        </w:rPr>
        <w:t xml:space="preserve"> This study would be the first to establish a molecular subtype of patients that benefits from RT. </w:t>
      </w:r>
    </w:p>
    <w:p w14:paraId="6121B47A" w14:textId="1A6F7D95" w:rsidR="00F935DD" w:rsidRPr="004C5057" w:rsidRDefault="00F935DD" w:rsidP="00661E9F">
      <w:pPr>
        <w:tabs>
          <w:tab w:val="left" w:pos="720"/>
        </w:tabs>
        <w:spacing w:before="120"/>
        <w:ind w:left="720" w:right="90" w:hanging="360"/>
        <w:rPr>
          <w:rFonts w:asciiTheme="minorBidi" w:hAnsiTheme="minorBidi" w:cstheme="minorBidi"/>
          <w:b/>
          <w:bCs/>
          <w:sz w:val="22"/>
          <w:szCs w:val="22"/>
        </w:rPr>
      </w:pPr>
      <w:r w:rsidRPr="004C5057">
        <w:rPr>
          <w:rFonts w:asciiTheme="minorBidi" w:hAnsiTheme="minorBidi" w:cstheme="minorBidi"/>
          <w:b/>
          <w:bCs/>
          <w:sz w:val="22"/>
          <w:szCs w:val="22"/>
        </w:rPr>
        <w:t xml:space="preserve">Impact of Results on Future Clinical Practice </w:t>
      </w:r>
    </w:p>
    <w:p w14:paraId="7E497583" w14:textId="7FA829A9" w:rsidR="00F935DD" w:rsidRPr="004C5057" w:rsidRDefault="00F935DD" w:rsidP="00661E9F">
      <w:pPr>
        <w:tabs>
          <w:tab w:val="left" w:pos="720"/>
        </w:tabs>
        <w:spacing w:before="120"/>
        <w:ind w:left="720" w:right="90" w:hanging="360"/>
        <w:rPr>
          <w:rFonts w:asciiTheme="minorBidi" w:hAnsiTheme="minorBidi" w:cstheme="minorBidi"/>
          <w:sz w:val="22"/>
          <w:szCs w:val="22"/>
        </w:rPr>
      </w:pPr>
      <w:r w:rsidRPr="004C5057">
        <w:rPr>
          <w:rFonts w:asciiTheme="minorBidi" w:hAnsiTheme="minorBidi" w:cstheme="minorBidi"/>
          <w:sz w:val="22"/>
          <w:szCs w:val="22"/>
        </w:rPr>
        <w:t xml:space="preserve">A positive outcome of this study would position </w:t>
      </w:r>
      <w:r w:rsidR="0049033E" w:rsidRPr="004C5057">
        <w:rPr>
          <w:rFonts w:asciiTheme="minorBidi" w:hAnsiTheme="minorBidi" w:cstheme="minorBidi"/>
          <w:sz w:val="22"/>
          <w:szCs w:val="22"/>
        </w:rPr>
        <w:t>chemotherapy with radiation therapy</w:t>
      </w:r>
      <w:r w:rsidRPr="004C5057">
        <w:rPr>
          <w:rFonts w:asciiTheme="minorBidi" w:hAnsiTheme="minorBidi" w:cstheme="minorBidi"/>
          <w:sz w:val="22"/>
          <w:szCs w:val="22"/>
        </w:rPr>
        <w:t xml:space="preserve"> as a new standard of care </w:t>
      </w:r>
      <w:r w:rsidR="0049033E" w:rsidRPr="004C5057">
        <w:rPr>
          <w:rFonts w:asciiTheme="minorBidi" w:hAnsiTheme="minorBidi" w:cstheme="minorBidi"/>
          <w:sz w:val="22"/>
          <w:szCs w:val="22"/>
        </w:rPr>
        <w:t xml:space="preserve">for </w:t>
      </w:r>
      <w:r w:rsidR="001B5100">
        <w:rPr>
          <w:rFonts w:asciiTheme="minorBidi" w:hAnsiTheme="minorBidi" w:cstheme="minorBidi"/>
          <w:sz w:val="22"/>
          <w:szCs w:val="22"/>
        </w:rPr>
        <w:t xml:space="preserve">patients with </w:t>
      </w:r>
      <w:r w:rsidR="0049033E" w:rsidRPr="004C5057">
        <w:rPr>
          <w:rFonts w:asciiTheme="minorBidi" w:hAnsiTheme="minorBidi" w:cstheme="minorBidi"/>
          <w:sz w:val="22"/>
          <w:szCs w:val="22"/>
        </w:rPr>
        <w:t>NSMP</w:t>
      </w:r>
      <w:r w:rsidRPr="004C5057">
        <w:rPr>
          <w:rFonts w:asciiTheme="minorBidi" w:hAnsiTheme="minorBidi" w:cstheme="minorBidi"/>
          <w:sz w:val="22"/>
          <w:szCs w:val="22"/>
        </w:rPr>
        <w:t xml:space="preserve"> endometrial cancer. </w:t>
      </w:r>
    </w:p>
    <w:p w14:paraId="7B68F941" w14:textId="77777777" w:rsidR="0042791B" w:rsidRPr="004C5057" w:rsidRDefault="0042791B" w:rsidP="00661E9F">
      <w:pPr>
        <w:spacing w:before="120"/>
        <w:ind w:left="720"/>
        <w:rPr>
          <w:rFonts w:asciiTheme="minorBidi" w:hAnsiTheme="minorBidi" w:cstheme="minorBidi"/>
          <w:sz w:val="22"/>
          <w:szCs w:val="22"/>
        </w:rPr>
      </w:pPr>
    </w:p>
    <w:p w14:paraId="052F1A51" w14:textId="77777777" w:rsidR="0042791B" w:rsidRPr="004C5057" w:rsidRDefault="005F5876" w:rsidP="00661E9F">
      <w:pPr>
        <w:spacing w:before="120"/>
        <w:ind w:left="720" w:hanging="360"/>
        <w:rPr>
          <w:rFonts w:asciiTheme="minorBidi" w:hAnsiTheme="minorBidi" w:cstheme="minorBidi"/>
          <w:sz w:val="22"/>
          <w:szCs w:val="22"/>
        </w:rPr>
      </w:pPr>
      <w:r w:rsidRPr="004C5057">
        <w:rPr>
          <w:rFonts w:asciiTheme="minorBidi" w:hAnsiTheme="minorBidi" w:cstheme="minorBidi"/>
          <w:sz w:val="22"/>
          <w:szCs w:val="22"/>
        </w:rPr>
        <w:t>3.</w:t>
      </w:r>
      <w:r w:rsidR="009A42D8" w:rsidRPr="004C5057">
        <w:rPr>
          <w:rFonts w:asciiTheme="minorBidi" w:hAnsiTheme="minorBidi" w:cstheme="minorBidi"/>
          <w:sz w:val="22"/>
          <w:szCs w:val="22"/>
        </w:rPr>
        <w:t>3</w:t>
      </w:r>
      <w:r w:rsidRPr="004C5057">
        <w:rPr>
          <w:rFonts w:asciiTheme="minorBidi" w:hAnsiTheme="minorBidi" w:cstheme="minorBidi"/>
          <w:sz w:val="22"/>
          <w:szCs w:val="22"/>
        </w:rPr>
        <w:tab/>
      </w:r>
      <w:r w:rsidR="0042791B" w:rsidRPr="004C5057">
        <w:rPr>
          <w:rFonts w:asciiTheme="minorBidi" w:hAnsiTheme="minorBidi" w:cstheme="minorBidi"/>
          <w:sz w:val="22"/>
          <w:szCs w:val="22"/>
        </w:rPr>
        <w:t xml:space="preserve">All </w:t>
      </w:r>
      <w:r w:rsidR="004C721A" w:rsidRPr="004C5057">
        <w:rPr>
          <w:rFonts w:asciiTheme="minorBidi" w:hAnsiTheme="minorBidi" w:cstheme="minorBidi"/>
          <w:sz w:val="22"/>
          <w:szCs w:val="22"/>
        </w:rPr>
        <w:t>pertinent</w:t>
      </w:r>
      <w:r w:rsidR="0042791B" w:rsidRPr="004C5057">
        <w:rPr>
          <w:rFonts w:asciiTheme="minorBidi" w:hAnsiTheme="minorBidi" w:cstheme="minorBidi"/>
          <w:sz w:val="22"/>
          <w:szCs w:val="22"/>
        </w:rPr>
        <w:t xml:space="preserve"> data (include phase </w:t>
      </w:r>
      <w:r w:rsidR="00A9093A" w:rsidRPr="004C5057">
        <w:rPr>
          <w:rFonts w:asciiTheme="minorBidi" w:hAnsiTheme="minorBidi" w:cstheme="minorBidi"/>
          <w:sz w:val="22"/>
          <w:szCs w:val="22"/>
        </w:rPr>
        <w:t>1</w:t>
      </w:r>
      <w:r w:rsidR="001F79DC" w:rsidRPr="004C5057">
        <w:rPr>
          <w:rFonts w:asciiTheme="minorBidi" w:hAnsiTheme="minorBidi" w:cstheme="minorBidi"/>
          <w:sz w:val="22"/>
          <w:szCs w:val="22"/>
        </w:rPr>
        <w:t>-</w:t>
      </w:r>
      <w:r w:rsidR="0042791B" w:rsidRPr="004C5057">
        <w:rPr>
          <w:rFonts w:asciiTheme="minorBidi" w:hAnsiTheme="minorBidi" w:cstheme="minorBidi"/>
          <w:sz w:val="22"/>
          <w:szCs w:val="22"/>
        </w:rPr>
        <w:t xml:space="preserve">3 trial results, and any pilot or confidential data from companies that justify the use of the control </w:t>
      </w:r>
      <w:r w:rsidR="00707BED" w:rsidRPr="004C5057">
        <w:rPr>
          <w:rFonts w:asciiTheme="minorBidi" w:hAnsiTheme="minorBidi" w:cstheme="minorBidi"/>
          <w:sz w:val="22"/>
          <w:szCs w:val="22"/>
        </w:rPr>
        <w:t>and</w:t>
      </w:r>
      <w:r w:rsidR="0042791B" w:rsidRPr="004C5057">
        <w:rPr>
          <w:rFonts w:asciiTheme="minorBidi" w:hAnsiTheme="minorBidi" w:cstheme="minorBidi"/>
          <w:sz w:val="22"/>
          <w:szCs w:val="22"/>
        </w:rPr>
        <w:t xml:space="preserve"> experimental arms).</w:t>
      </w:r>
    </w:p>
    <w:p w14:paraId="7B1157E2" w14:textId="371798D4" w:rsidR="0042791B" w:rsidRPr="004C5057" w:rsidRDefault="00794A18" w:rsidP="00661E9F">
      <w:pPr>
        <w:numPr>
          <w:ilvl w:val="0"/>
          <w:numId w:val="11"/>
        </w:numPr>
        <w:spacing w:before="100" w:beforeAutospacing="1" w:after="100" w:afterAutospacing="1"/>
        <w:rPr>
          <w:rFonts w:asciiTheme="minorBidi" w:hAnsiTheme="minorBidi" w:cstheme="minorBidi"/>
          <w:color w:val="212121"/>
          <w:sz w:val="22"/>
          <w:szCs w:val="22"/>
        </w:rPr>
      </w:pPr>
      <w:r w:rsidRPr="004C5057">
        <w:rPr>
          <w:rFonts w:asciiTheme="minorBidi" w:hAnsiTheme="minorBidi" w:cstheme="minorBidi"/>
          <w:sz w:val="22"/>
          <w:szCs w:val="22"/>
        </w:rPr>
        <w:t>GOG-0258 (</w:t>
      </w:r>
      <w:r w:rsidRPr="004C5057">
        <w:rPr>
          <w:rStyle w:val="apple-converted-space"/>
          <w:rFonts w:asciiTheme="minorBidi" w:hAnsiTheme="minorBidi" w:cstheme="minorBidi"/>
          <w:color w:val="212121"/>
          <w:sz w:val="22"/>
          <w:szCs w:val="22"/>
        </w:rPr>
        <w:t> </w:t>
      </w:r>
      <w:hyperlink r:id="rId16" w:tgtFrame="_blank" w:history="1">
        <w:r w:rsidRPr="004C5057">
          <w:rPr>
            <w:rStyle w:val="Hyperlink"/>
            <w:rFonts w:asciiTheme="minorBidi" w:hAnsiTheme="minorBidi" w:cstheme="minorBidi"/>
            <w:color w:val="0071BC"/>
            <w:sz w:val="22"/>
            <w:szCs w:val="22"/>
          </w:rPr>
          <w:t>PMC6948006</w:t>
        </w:r>
      </w:hyperlink>
      <w:r w:rsidRPr="004C5057">
        <w:rPr>
          <w:rFonts w:asciiTheme="minorBidi" w:hAnsiTheme="minorBidi" w:cstheme="minorBidi"/>
          <w:color w:val="212121"/>
          <w:sz w:val="22"/>
          <w:szCs w:val="22"/>
        </w:rPr>
        <w:t xml:space="preserve">) </w:t>
      </w:r>
      <w:r w:rsidRPr="004C5057">
        <w:rPr>
          <w:rFonts w:asciiTheme="minorBidi" w:hAnsiTheme="minorBidi" w:cstheme="minorBidi"/>
          <w:sz w:val="22"/>
          <w:szCs w:val="22"/>
          <w:shd w:val="clear" w:color="auto" w:fill="FFFFFF"/>
        </w:rPr>
        <w:t xml:space="preserve">RFS was similar between the two treatment groups (59% </w:t>
      </w:r>
      <w:r w:rsidRPr="004C5057">
        <w:rPr>
          <w:rFonts w:asciiTheme="minorBidi" w:hAnsiTheme="minorBidi" w:cstheme="minorBidi"/>
          <w:i/>
          <w:iCs/>
          <w:sz w:val="22"/>
          <w:szCs w:val="22"/>
          <w:shd w:val="clear" w:color="auto" w:fill="FFFFFF"/>
        </w:rPr>
        <w:t>vs</w:t>
      </w:r>
      <w:r w:rsidRPr="004C5057">
        <w:rPr>
          <w:rFonts w:asciiTheme="minorBidi" w:hAnsiTheme="minorBidi" w:cstheme="minorBidi"/>
          <w:sz w:val="22"/>
          <w:szCs w:val="22"/>
          <w:shd w:val="clear" w:color="auto" w:fill="FFFFFF"/>
        </w:rPr>
        <w:t xml:space="preserve"> 58%; HR=0.90; 90% CI, 0.74 to 1.10) </w:t>
      </w:r>
      <w:r w:rsidRPr="004C5057">
        <w:rPr>
          <w:rFonts w:asciiTheme="minorBidi" w:hAnsiTheme="minorBidi" w:cstheme="minorBidi"/>
          <w:sz w:val="22"/>
          <w:szCs w:val="22"/>
          <w:shd w:val="clear" w:color="auto" w:fill="FFFFFF"/>
        </w:rPr>
        <w:fldChar w:fldCharType="begin">
          <w:fldData xml:space="preserve">PEVuZE5vdGU+PENpdGU+PEF1dGhvcj5NYXRlaTwvQXV0aG9yPjxZZWFyPjIwMTk8L1llYXI+PFJl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</w:fldData>
        </w:fldChar>
      </w:r>
      <w:r w:rsidR="00A04856">
        <w:rPr>
          <w:rFonts w:asciiTheme="minorBidi" w:hAnsiTheme="minorBidi" w:cstheme="minorBidi"/>
          <w:sz w:val="22"/>
          <w:szCs w:val="22"/>
          <w:shd w:val="clear" w:color="auto" w:fill="FFFFFF"/>
        </w:rPr>
        <w:instrText xml:space="preserve"> ADDIN EN.CITE </w:instrText>
      </w:r>
      <w:r w:rsidR="00A04856">
        <w:rPr>
          <w:rFonts w:asciiTheme="minorBidi" w:hAnsiTheme="minorBidi" w:cstheme="minorBidi"/>
          <w:sz w:val="22"/>
          <w:szCs w:val="22"/>
          <w:shd w:val="clear" w:color="auto" w:fill="FFFFFF"/>
        </w:rPr>
        <w:fldChar w:fldCharType="begin">
          <w:fldData xml:space="preserve">PEVuZE5vdGU+PENpdGU+PEF1dGhvcj5NYXRlaTwvQXV0aG9yPjxZZWFyPjIwMTk8L1llYXI+PFJl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</w:fldData>
        </w:fldChar>
      </w:r>
      <w:r w:rsidR="00A04856">
        <w:rPr>
          <w:rFonts w:asciiTheme="minorBidi" w:hAnsiTheme="minorBidi" w:cstheme="minorBidi"/>
          <w:sz w:val="22"/>
          <w:szCs w:val="22"/>
          <w:shd w:val="clear" w:color="auto" w:fill="FFFFFF"/>
        </w:rPr>
        <w:instrText xml:space="preserve"> ADDIN EN.CITE.DATA </w:instrText>
      </w:r>
      <w:r w:rsidR="00A04856">
        <w:rPr>
          <w:rFonts w:asciiTheme="minorBidi" w:hAnsiTheme="minorBidi" w:cstheme="minorBidi"/>
          <w:sz w:val="22"/>
          <w:szCs w:val="22"/>
          <w:shd w:val="clear" w:color="auto" w:fill="FFFFFF"/>
        </w:rPr>
      </w:r>
      <w:r w:rsidR="00A04856">
        <w:rPr>
          <w:rFonts w:asciiTheme="minorBidi" w:hAnsiTheme="minorBidi" w:cstheme="minorBidi"/>
          <w:sz w:val="22"/>
          <w:szCs w:val="22"/>
          <w:shd w:val="clear" w:color="auto" w:fill="FFFFFF"/>
        </w:rPr>
        <w:fldChar w:fldCharType="end"/>
      </w:r>
      <w:r w:rsidRPr="004C5057">
        <w:rPr>
          <w:rFonts w:asciiTheme="minorBidi" w:hAnsiTheme="minorBidi" w:cstheme="minorBidi"/>
          <w:sz w:val="22"/>
          <w:szCs w:val="22"/>
          <w:shd w:val="clear" w:color="auto" w:fill="FFFFFF"/>
        </w:rPr>
      </w:r>
      <w:r w:rsidRPr="004C5057">
        <w:rPr>
          <w:rFonts w:asciiTheme="minorBidi" w:hAnsiTheme="minorBidi" w:cstheme="minorBidi"/>
          <w:sz w:val="22"/>
          <w:szCs w:val="22"/>
          <w:shd w:val="clear" w:color="auto" w:fill="FFFFFF"/>
        </w:rPr>
        <w:fldChar w:fldCharType="separate"/>
      </w:r>
      <w:r w:rsidR="00A04856">
        <w:rPr>
          <w:rFonts w:asciiTheme="minorBidi" w:hAnsiTheme="minorBidi" w:cstheme="minorBidi"/>
          <w:noProof/>
          <w:sz w:val="22"/>
          <w:szCs w:val="22"/>
          <w:shd w:val="clear" w:color="auto" w:fill="FFFFFF"/>
        </w:rPr>
        <w:t>(22)</w:t>
      </w:r>
      <w:r w:rsidRPr="004C5057">
        <w:rPr>
          <w:rFonts w:asciiTheme="minorBidi" w:hAnsiTheme="minorBidi" w:cstheme="minorBidi"/>
          <w:sz w:val="22"/>
          <w:szCs w:val="22"/>
          <w:shd w:val="clear" w:color="auto" w:fill="FFFFFF"/>
        </w:rPr>
        <w:fldChar w:fldCharType="end"/>
      </w:r>
      <w:r w:rsidRPr="004C5057">
        <w:rPr>
          <w:rFonts w:asciiTheme="minorBidi" w:hAnsiTheme="minorBidi" w:cstheme="minorBidi"/>
          <w:sz w:val="22"/>
          <w:szCs w:val="22"/>
          <w:shd w:val="clear" w:color="auto" w:fill="FFFFFF"/>
        </w:rPr>
        <w:t xml:space="preserve">.  At a median follow-up of 112 months, the median OS has not yet been reached in either group. However, </w:t>
      </w:r>
      <w:r w:rsidRPr="004C5057">
        <w:rPr>
          <w:rFonts w:asciiTheme="minorBidi" w:hAnsiTheme="minorBidi" w:cstheme="minorBidi"/>
          <w:color w:val="000000"/>
          <w:sz w:val="22"/>
          <w:szCs w:val="22"/>
        </w:rPr>
        <w:t>the HR for death comparing CRT versus CT was 1.05 (95% CI: 0.82-1.34; log rank two sided p-value=0.72)</w:t>
      </w:r>
      <w:r w:rsidRPr="004C5057">
        <w:rPr>
          <w:rFonts w:asciiTheme="minorBidi" w:hAnsiTheme="minorBidi" w:cstheme="minorBidi"/>
          <w:sz w:val="22"/>
          <w:szCs w:val="22"/>
        </w:rPr>
        <w:t xml:space="preserve"> </w:t>
      </w:r>
      <w:r w:rsidR="00C84AC8" w:rsidRPr="004C5057">
        <w:rPr>
          <w:rFonts w:asciiTheme="minorBidi" w:hAnsiTheme="minorBidi" w:cstheme="minorBidi"/>
          <w:sz w:val="22"/>
          <w:szCs w:val="22"/>
        </w:rPr>
        <w:t xml:space="preserve"> </w:t>
      </w:r>
      <w:r w:rsidR="00DF7CFB" w:rsidRPr="004C5057">
        <w:rPr>
          <w:rFonts w:asciiTheme="minorBidi" w:hAnsiTheme="minorBidi" w:cstheme="minorBidi"/>
          <w:sz w:val="22"/>
          <w:szCs w:val="22"/>
        </w:rPr>
        <w:t>In the ancillary analysis of GOG-0258</w:t>
      </w:r>
      <w:r w:rsidRPr="004C5057">
        <w:rPr>
          <w:rFonts w:asciiTheme="minorBidi" w:hAnsiTheme="minorBidi" w:cstheme="minorBidi"/>
          <w:sz w:val="22"/>
          <w:szCs w:val="22"/>
        </w:rPr>
        <w:t xml:space="preserve"> (</w:t>
      </w:r>
      <w:hyperlink r:id="rId17" w:tooltip="See in ClinicalTrials.gov" w:history="1">
        <w:r w:rsidRPr="004C5057">
          <w:rPr>
            <w:rFonts w:asciiTheme="minorBidi" w:hAnsiTheme="minorBidi" w:cstheme="minorBidi"/>
            <w:color w:val="4C2C92"/>
            <w:sz w:val="22"/>
            <w:szCs w:val="22"/>
            <w:u w:val="single"/>
          </w:rPr>
          <w:t>NCT00942357</w:t>
        </w:r>
      </w:hyperlink>
      <w:r w:rsidRPr="004C5057">
        <w:rPr>
          <w:rFonts w:asciiTheme="minorBidi" w:hAnsiTheme="minorBidi" w:cstheme="minorBidi"/>
          <w:sz w:val="22"/>
          <w:szCs w:val="22"/>
        </w:rPr>
        <w:t>)</w:t>
      </w:r>
      <w:r w:rsidR="00DF7CFB" w:rsidRPr="004C5057">
        <w:rPr>
          <w:rFonts w:asciiTheme="minorBidi" w:hAnsiTheme="minorBidi" w:cstheme="minorBidi"/>
          <w:sz w:val="22"/>
          <w:szCs w:val="22"/>
        </w:rPr>
        <w:t>, there was a signal which suggested a benefit in RFS in the NSMP (p53wt) group</w:t>
      </w:r>
      <w:r w:rsidR="007D0535">
        <w:rPr>
          <w:rFonts w:asciiTheme="minorBidi" w:hAnsiTheme="minorBidi" w:cstheme="minorBidi"/>
          <w:sz w:val="22"/>
          <w:szCs w:val="22"/>
        </w:rPr>
        <w:t xml:space="preserve">. This trend was present although not statistically powered when the </w:t>
      </w:r>
      <w:r w:rsidR="007D0535" w:rsidRPr="007D0535">
        <w:rPr>
          <w:rFonts w:asciiTheme="minorBidi" w:hAnsiTheme="minorBidi" w:cstheme="minorBidi"/>
          <w:i/>
          <w:iCs/>
          <w:sz w:val="22"/>
          <w:szCs w:val="22"/>
        </w:rPr>
        <w:t>POLE</w:t>
      </w:r>
      <w:r w:rsidR="007D0535">
        <w:rPr>
          <w:rFonts w:asciiTheme="minorBidi" w:hAnsiTheme="minorBidi" w:cstheme="minorBidi"/>
          <w:sz w:val="22"/>
          <w:szCs w:val="22"/>
        </w:rPr>
        <w:t xml:space="preserve"> analysis was presented in 2026 </w:t>
      </w:r>
      <w:r w:rsidR="007D0535">
        <w:rPr>
          <w:rFonts w:asciiTheme="minorBidi" w:hAnsiTheme="minorBidi" w:cstheme="minorBidi"/>
          <w:sz w:val="22"/>
          <w:szCs w:val="22"/>
        </w:rPr>
        <w:fldChar w:fldCharType="begin"/>
      </w:r>
      <w:r w:rsidR="007D0535">
        <w:rPr>
          <w:rFonts w:asciiTheme="minorBidi" w:hAnsiTheme="minorBidi" w:cstheme="minorBidi"/>
          <w:sz w:val="22"/>
          <w:szCs w:val="22"/>
        </w:rPr>
        <w:instrText xml:space="preserve"> ADDIN EN.CITE &lt;EndNote&gt;&lt;Cite&gt;&lt;Author&gt;Clements&lt;/Author&gt;&lt;Year&gt;2026&lt;/Year&gt;&lt;RecNum&gt;1524&lt;/RecNum&gt;&lt;DisplayText&gt;(24)&lt;/DisplayText&gt;&lt;record&gt;&lt;rec-number&gt;1524&lt;/rec-number&gt;&lt;foreign-keys&gt;&lt;key app="EN" db-id="swax0sxps22sptevrxhxpawfz2wvwp5pdsxx" timestamp="1781234018"&gt;1524&lt;/key&gt;&lt;/foreign-keys&gt;&lt;ref-type name="Unpublished Work"&gt;34&lt;/ref-type&gt;&lt;contributors&gt;&lt;authors&gt;&lt;author&gt;Aine Clements&lt;/author&gt;&lt;/authors&gt;&lt;/contributors&gt;&lt;titles&gt;&lt;title&gt;POLE mutation analysis, molecular characterization, and associations with survival outcomes: Ancillary analysis of GOG-0258&lt;/title&gt;&lt;/titles&gt;&lt;dates&gt;&lt;year&gt;2026&lt;/year&gt;&lt;/dates&gt;&lt;work-type&gt;Presentation, SGO Annual Meeting San Juan Puerto Rico&lt;/work-type&gt;&lt;urls&gt;&lt;/urls&gt;&lt;/record&gt;&lt;/Cite&gt;&lt;/EndNote&gt;</w:instrText>
      </w:r>
      <w:r w:rsidR="007D0535">
        <w:rPr>
          <w:rFonts w:asciiTheme="minorBidi" w:hAnsiTheme="minorBidi" w:cstheme="minorBidi"/>
          <w:sz w:val="22"/>
          <w:szCs w:val="22"/>
        </w:rPr>
        <w:fldChar w:fldCharType="separate"/>
      </w:r>
      <w:r w:rsidR="007D0535">
        <w:rPr>
          <w:rFonts w:asciiTheme="minorBidi" w:hAnsiTheme="minorBidi" w:cstheme="minorBidi"/>
          <w:noProof/>
          <w:sz w:val="22"/>
          <w:szCs w:val="22"/>
        </w:rPr>
        <w:t>(24)</w:t>
      </w:r>
      <w:r w:rsidR="007D0535">
        <w:rPr>
          <w:rFonts w:asciiTheme="minorBidi" w:hAnsiTheme="minorBidi" w:cstheme="minorBidi"/>
          <w:sz w:val="22"/>
          <w:szCs w:val="22"/>
        </w:rPr>
        <w:fldChar w:fldCharType="end"/>
      </w:r>
      <w:r w:rsidR="002C2DC5" w:rsidRPr="004C5057">
        <w:rPr>
          <w:rFonts w:asciiTheme="minorBidi" w:hAnsiTheme="minorBidi" w:cstheme="minorBidi"/>
          <w:sz w:val="22"/>
          <w:szCs w:val="22"/>
        </w:rPr>
        <w:t>.</w:t>
      </w:r>
      <w:r w:rsidR="00354D84" w:rsidRPr="004C5057">
        <w:rPr>
          <w:rFonts w:asciiTheme="minorBidi" w:hAnsiTheme="minorBidi" w:cstheme="minorBidi"/>
          <w:sz w:val="22"/>
          <w:szCs w:val="22"/>
        </w:rPr>
        <w:t xml:space="preserve"> </w:t>
      </w:r>
      <w:r w:rsidRPr="004C5057">
        <w:rPr>
          <w:rFonts w:asciiTheme="minorBidi" w:hAnsiTheme="minorBidi" w:cstheme="minorBidi"/>
          <w:sz w:val="22"/>
          <w:szCs w:val="22"/>
        </w:rPr>
        <w:t>Keynote-B21 also did not show a benefit to immunotherapy in this group (</w:t>
      </w:r>
      <w:r w:rsidRPr="004C5057">
        <w:rPr>
          <w:rFonts w:asciiTheme="minorBidi" w:hAnsiTheme="minorBidi" w:cstheme="minorBidi"/>
          <w:color w:val="212121"/>
          <w:sz w:val="22"/>
          <w:szCs w:val="22"/>
        </w:rPr>
        <w:t>PMID: 39284383).</w:t>
      </w:r>
    </w:p>
    <w:p w14:paraId="63657DB9" w14:textId="77777777" w:rsidR="0042791B" w:rsidRPr="004C5057" w:rsidRDefault="0042791B" w:rsidP="00661E9F">
      <w:pPr>
        <w:spacing w:before="120"/>
        <w:ind w:left="346"/>
        <w:rPr>
          <w:rFonts w:asciiTheme="minorBidi" w:hAnsiTheme="minorBidi" w:cstheme="minorBidi"/>
          <w:sz w:val="22"/>
          <w:szCs w:val="22"/>
        </w:rPr>
      </w:pPr>
      <w:r w:rsidRPr="004C5057">
        <w:rPr>
          <w:rFonts w:asciiTheme="minorBidi" w:hAnsiTheme="minorBidi" w:cstheme="minorBidi"/>
          <w:sz w:val="22"/>
          <w:szCs w:val="22"/>
        </w:rPr>
        <w:lastRenderedPageBreak/>
        <w:t>(For publications cited, include either the NLM/Medline ID number or the URL address to permit retrieval of the full text or abstract by reviewers)</w:t>
      </w:r>
    </w:p>
    <w:p w14:paraId="47950F87" w14:textId="77777777" w:rsidR="00F012EE" w:rsidRPr="004C5057" w:rsidRDefault="00F012EE" w:rsidP="004C5057">
      <w:pPr>
        <w:spacing w:before="120" w:line="480" w:lineRule="auto"/>
        <w:ind w:left="342"/>
        <w:rPr>
          <w:rFonts w:asciiTheme="minorBidi" w:hAnsiTheme="minorBidi" w:cstheme="minorBidi"/>
          <w:sz w:val="22"/>
          <w:szCs w:val="22"/>
        </w:rPr>
      </w:pPr>
    </w:p>
    <w:p w14:paraId="3C818868" w14:textId="77777777" w:rsidR="0042791B" w:rsidRPr="004C5057" w:rsidRDefault="0042791B">
      <w:pPr>
        <w:pStyle w:val="Heading2"/>
        <w:numPr>
          <w:ilvl w:val="0"/>
          <w:numId w:val="2"/>
        </w:numPr>
        <w:spacing w:line="480" w:lineRule="auto"/>
        <w:rPr>
          <w:rFonts w:asciiTheme="minorBidi" w:hAnsiTheme="minorBidi" w:cstheme="minorBidi"/>
          <w:szCs w:val="22"/>
        </w:rPr>
      </w:pPr>
      <w:r w:rsidRPr="004C5057">
        <w:rPr>
          <w:rFonts w:asciiTheme="minorBidi" w:hAnsiTheme="minorBidi" w:cstheme="minorBidi"/>
          <w:szCs w:val="22"/>
        </w:rPr>
        <w:t>Eligibility (include rationales for selecting or excluding particular cohorts):</w:t>
      </w:r>
    </w:p>
    <w:p w14:paraId="28F579BB" w14:textId="77777777" w:rsidR="00671B35" w:rsidRPr="004C5057" w:rsidRDefault="00671B35" w:rsidP="004C5057">
      <w:pPr>
        <w:spacing w:line="480" w:lineRule="auto"/>
        <w:rPr>
          <w:rFonts w:asciiTheme="minorBidi" w:hAnsiTheme="minorBidi" w:cstheme="minorBidi"/>
          <w:sz w:val="22"/>
          <w:szCs w:val="22"/>
        </w:rPr>
      </w:pPr>
    </w:p>
    <w:p w14:paraId="32FDCF50" w14:textId="2AA7C45D" w:rsidR="00671B35" w:rsidRPr="00E8034A" w:rsidRDefault="00671B35" w:rsidP="00E8034A">
      <w:pPr>
        <w:spacing w:line="480" w:lineRule="auto"/>
        <w:rPr>
          <w:rFonts w:asciiTheme="minorBidi" w:hAnsiTheme="minorBidi" w:cstheme="minorBidi"/>
          <w:sz w:val="22"/>
          <w:szCs w:val="22"/>
        </w:rPr>
      </w:pPr>
      <w:r w:rsidRPr="00E8034A">
        <w:rPr>
          <w:rFonts w:asciiTheme="minorBidi" w:hAnsiTheme="minorBidi" w:cstheme="minorBidi"/>
          <w:sz w:val="22"/>
          <w:szCs w:val="22"/>
        </w:rPr>
        <w:t xml:space="preserve">Inclusion Criteria: </w:t>
      </w:r>
    </w:p>
    <w:p w14:paraId="0219DACF" w14:textId="77777777" w:rsidR="004D6CA7" w:rsidRPr="00E8034A" w:rsidRDefault="004D6CA7" w:rsidP="00661E9F">
      <w:pPr>
        <w:pStyle w:val="ListParagraph"/>
        <w:numPr>
          <w:ilvl w:val="0"/>
          <w:numId w:val="5"/>
        </w:numPr>
        <w:rPr>
          <w:rFonts w:asciiTheme="minorBidi" w:hAnsiTheme="minorBidi" w:cstheme="minorBidi"/>
          <w:sz w:val="22"/>
          <w:szCs w:val="22"/>
        </w:rPr>
      </w:pPr>
      <w:r w:rsidRPr="00E8034A">
        <w:rPr>
          <w:rFonts w:asciiTheme="minorBidi" w:hAnsiTheme="minorBidi" w:cstheme="minorBidi"/>
          <w:sz w:val="22"/>
          <w:szCs w:val="22"/>
        </w:rPr>
        <w:t>18 years of age or older</w:t>
      </w:r>
    </w:p>
    <w:p w14:paraId="49499A37" w14:textId="18297815" w:rsidR="004D6CA7" w:rsidRPr="00E8034A" w:rsidRDefault="004D6CA7" w:rsidP="00661E9F">
      <w:pPr>
        <w:pStyle w:val="ListParagraph"/>
        <w:numPr>
          <w:ilvl w:val="0"/>
          <w:numId w:val="5"/>
        </w:numPr>
        <w:rPr>
          <w:rFonts w:asciiTheme="minorBidi" w:hAnsiTheme="minorBidi" w:cstheme="minorBidi"/>
          <w:strike/>
          <w:sz w:val="22"/>
          <w:szCs w:val="22"/>
        </w:rPr>
      </w:pPr>
      <w:r w:rsidRPr="00E8034A">
        <w:rPr>
          <w:rFonts w:asciiTheme="minorBidi" w:hAnsiTheme="minorBidi" w:cstheme="minorBidi"/>
          <w:sz w:val="22"/>
          <w:szCs w:val="22"/>
        </w:rPr>
        <w:t>Stage III or IVA endometrial carcinoma according to FIGO 2009 staging criteria of any histologic subtype</w:t>
      </w:r>
      <w:r w:rsidR="001B5100">
        <w:rPr>
          <w:rFonts w:asciiTheme="minorBidi" w:hAnsiTheme="minorBidi" w:cstheme="minorBidi"/>
          <w:sz w:val="22"/>
          <w:szCs w:val="22"/>
        </w:rPr>
        <w:t xml:space="preserve"> classified as NSMP</w:t>
      </w:r>
    </w:p>
    <w:p w14:paraId="31A5AC38" w14:textId="3B1C3443" w:rsidR="004D6CA7" w:rsidRPr="00E8034A" w:rsidRDefault="004D6CA7" w:rsidP="00661E9F">
      <w:pPr>
        <w:pStyle w:val="ListParagraph"/>
        <w:numPr>
          <w:ilvl w:val="0"/>
          <w:numId w:val="5"/>
        </w:numPr>
        <w:rPr>
          <w:rFonts w:asciiTheme="minorBidi" w:hAnsiTheme="minorBidi" w:cstheme="minorBidi"/>
          <w:sz w:val="22"/>
          <w:szCs w:val="22"/>
        </w:rPr>
      </w:pPr>
      <w:r w:rsidRPr="00E8034A">
        <w:rPr>
          <w:rFonts w:asciiTheme="minorBidi" w:hAnsiTheme="minorBidi" w:cstheme="minorBidi"/>
          <w:sz w:val="22"/>
          <w:szCs w:val="22"/>
        </w:rPr>
        <w:t xml:space="preserve">Hysterectomy and BSO within </w:t>
      </w:r>
      <w:r w:rsidR="001B5100">
        <w:rPr>
          <w:rFonts w:asciiTheme="minorBidi" w:hAnsiTheme="minorBidi" w:cstheme="minorBidi"/>
          <w:sz w:val="22"/>
          <w:szCs w:val="22"/>
        </w:rPr>
        <w:t>10</w:t>
      </w:r>
      <w:r w:rsidRPr="00E8034A">
        <w:rPr>
          <w:rFonts w:asciiTheme="minorBidi" w:hAnsiTheme="minorBidi" w:cstheme="minorBidi"/>
          <w:sz w:val="22"/>
          <w:szCs w:val="22"/>
        </w:rPr>
        <w:t xml:space="preserve"> weeks</w:t>
      </w:r>
    </w:p>
    <w:p w14:paraId="556B9A17" w14:textId="015FCFA5" w:rsidR="004D6CA7" w:rsidRPr="00E8034A" w:rsidRDefault="004D6CA7" w:rsidP="00661E9F">
      <w:pPr>
        <w:pStyle w:val="ListParagraph"/>
        <w:numPr>
          <w:ilvl w:val="0"/>
          <w:numId w:val="5"/>
        </w:numPr>
        <w:rPr>
          <w:rFonts w:asciiTheme="minorBidi" w:hAnsiTheme="minorBidi" w:cstheme="minorBidi"/>
          <w:sz w:val="22"/>
          <w:szCs w:val="22"/>
        </w:rPr>
      </w:pPr>
      <w:r w:rsidRPr="00E8034A">
        <w:rPr>
          <w:rFonts w:asciiTheme="minorBidi" w:hAnsiTheme="minorBidi" w:cstheme="minorBidi"/>
          <w:sz w:val="22"/>
          <w:szCs w:val="22"/>
        </w:rPr>
        <w:t xml:space="preserve">No </w:t>
      </w:r>
      <w:r w:rsidR="001B5100">
        <w:rPr>
          <w:rFonts w:asciiTheme="minorBidi" w:hAnsiTheme="minorBidi" w:cstheme="minorBidi"/>
          <w:sz w:val="22"/>
          <w:szCs w:val="22"/>
        </w:rPr>
        <w:t>measurable disease</w:t>
      </w:r>
    </w:p>
    <w:p w14:paraId="50645845" w14:textId="24702B4F" w:rsidR="004D6CA7" w:rsidRPr="00E8034A" w:rsidRDefault="00103832" w:rsidP="00661E9F">
      <w:pPr>
        <w:pStyle w:val="ListParagraph"/>
        <w:numPr>
          <w:ilvl w:val="0"/>
          <w:numId w:val="5"/>
        </w:numPr>
        <w:rPr>
          <w:rFonts w:asciiTheme="minorBidi" w:hAnsiTheme="minorBidi" w:cstheme="minorBidi"/>
          <w:sz w:val="22"/>
          <w:szCs w:val="22"/>
        </w:rPr>
      </w:pPr>
      <w:r w:rsidRPr="00E8034A">
        <w:rPr>
          <w:rFonts w:asciiTheme="minorBidi" w:hAnsiTheme="minorBidi" w:cstheme="minorBidi"/>
          <w:sz w:val="22"/>
          <w:szCs w:val="22"/>
        </w:rPr>
        <w:t xml:space="preserve">Lymph node </w:t>
      </w:r>
      <w:r w:rsidR="001B5100">
        <w:rPr>
          <w:rFonts w:asciiTheme="minorBidi" w:hAnsiTheme="minorBidi" w:cstheme="minorBidi"/>
          <w:sz w:val="22"/>
          <w:szCs w:val="22"/>
        </w:rPr>
        <w:t xml:space="preserve">assessment either by </w:t>
      </w:r>
      <w:r w:rsidRPr="00E8034A">
        <w:rPr>
          <w:rFonts w:asciiTheme="minorBidi" w:hAnsiTheme="minorBidi" w:cstheme="minorBidi"/>
          <w:sz w:val="22"/>
          <w:szCs w:val="22"/>
        </w:rPr>
        <w:t xml:space="preserve">sentinel </w:t>
      </w:r>
      <w:r w:rsidR="001B5100">
        <w:rPr>
          <w:rFonts w:asciiTheme="minorBidi" w:hAnsiTheme="minorBidi" w:cstheme="minorBidi"/>
          <w:sz w:val="22"/>
          <w:szCs w:val="22"/>
        </w:rPr>
        <w:t>lymph node biopsy or lymph node dissection</w:t>
      </w:r>
    </w:p>
    <w:p w14:paraId="5996D5ED" w14:textId="2D88684E" w:rsidR="008B66A2" w:rsidRPr="00E8034A" w:rsidRDefault="008B66A2" w:rsidP="00661E9F">
      <w:pPr>
        <w:pStyle w:val="ListParagraph"/>
        <w:numPr>
          <w:ilvl w:val="0"/>
          <w:numId w:val="5"/>
        </w:numPr>
        <w:rPr>
          <w:rFonts w:asciiTheme="minorBidi" w:hAnsiTheme="minorBidi" w:cstheme="minorBidi"/>
          <w:sz w:val="22"/>
          <w:szCs w:val="22"/>
        </w:rPr>
      </w:pPr>
      <w:r w:rsidRPr="00E8034A">
        <w:rPr>
          <w:rFonts w:asciiTheme="minorBidi" w:hAnsiTheme="minorBidi" w:cstheme="minorBidi"/>
          <w:sz w:val="22"/>
          <w:szCs w:val="22"/>
        </w:rPr>
        <w:t xml:space="preserve">Patients must have ECOG performance status of 0-2 </w:t>
      </w:r>
    </w:p>
    <w:p w14:paraId="22C32C63" w14:textId="1FD91415" w:rsidR="008B66A2" w:rsidRPr="00E8034A" w:rsidRDefault="008B66A2" w:rsidP="00661E9F">
      <w:pPr>
        <w:pStyle w:val="ListParagraph"/>
        <w:numPr>
          <w:ilvl w:val="0"/>
          <w:numId w:val="5"/>
        </w:numPr>
        <w:rPr>
          <w:rFonts w:asciiTheme="minorBidi" w:hAnsiTheme="minorBidi" w:cstheme="minorBidi"/>
          <w:sz w:val="22"/>
          <w:szCs w:val="22"/>
        </w:rPr>
      </w:pPr>
      <w:r w:rsidRPr="00E8034A">
        <w:rPr>
          <w:rFonts w:asciiTheme="minorBidi" w:hAnsiTheme="minorBidi" w:cstheme="minorBidi"/>
          <w:sz w:val="22"/>
          <w:szCs w:val="22"/>
        </w:rPr>
        <w:t xml:space="preserve">Patients must have normal organ and marrow function as defined below </w:t>
      </w:r>
    </w:p>
    <w:p w14:paraId="107F5A21" w14:textId="77777777" w:rsidR="003C6218" w:rsidRPr="00E8034A" w:rsidRDefault="003C6218" w:rsidP="00661E9F">
      <w:pPr>
        <w:pStyle w:val="NormalWeb"/>
        <w:numPr>
          <w:ilvl w:val="0"/>
          <w:numId w:val="5"/>
        </w:numPr>
        <w:rPr>
          <w:rFonts w:asciiTheme="minorBidi" w:hAnsiTheme="minorBidi" w:cstheme="minorBidi"/>
          <w:sz w:val="22"/>
          <w:szCs w:val="22"/>
        </w:rPr>
      </w:pPr>
      <w:r w:rsidRPr="00E8034A">
        <w:rPr>
          <w:rFonts w:asciiTheme="minorBidi" w:hAnsiTheme="minorBidi" w:cstheme="minorBidi"/>
          <w:sz w:val="22"/>
          <w:szCs w:val="22"/>
        </w:rPr>
        <w:t>WBC ≥ 3000/mcl</w:t>
      </w:r>
      <w:r w:rsidRPr="00E8034A">
        <w:rPr>
          <w:rFonts w:asciiTheme="minorBidi" w:hAnsiTheme="minorBidi" w:cstheme="minorBidi"/>
          <w:sz w:val="22"/>
          <w:szCs w:val="22"/>
        </w:rPr>
        <w:br/>
        <w:t>Absolute neutrophil count (ANC) ≥ 1500/mcl</w:t>
      </w:r>
      <w:r w:rsidRPr="00E8034A">
        <w:rPr>
          <w:rFonts w:asciiTheme="minorBidi" w:hAnsiTheme="minorBidi" w:cstheme="minorBidi"/>
          <w:sz w:val="22"/>
          <w:szCs w:val="22"/>
        </w:rPr>
        <w:br/>
        <w:t>Platelet count ≥ 100,000/mcl</w:t>
      </w:r>
      <w:r w:rsidRPr="00E8034A">
        <w:rPr>
          <w:rFonts w:asciiTheme="minorBidi" w:hAnsiTheme="minorBidi" w:cstheme="minorBidi"/>
          <w:sz w:val="22"/>
          <w:szCs w:val="22"/>
        </w:rPr>
        <w:br/>
        <w:t>SGOT, SGPT, and alkaline phosphatase ≤ 2.5 X upper limit of normal (ULN) (06/07/2010)</w:t>
      </w:r>
      <w:r w:rsidRPr="00E8034A">
        <w:rPr>
          <w:rFonts w:asciiTheme="minorBidi" w:hAnsiTheme="minorBidi" w:cstheme="minorBidi"/>
          <w:sz w:val="22"/>
          <w:szCs w:val="22"/>
        </w:rPr>
        <w:br/>
        <w:t>Bilirubin ≤ 1.5 X ULN (06/07/2010)</w:t>
      </w:r>
      <w:r w:rsidRPr="00E8034A">
        <w:rPr>
          <w:rFonts w:asciiTheme="minorBidi" w:hAnsiTheme="minorBidi" w:cstheme="minorBidi"/>
          <w:sz w:val="22"/>
          <w:szCs w:val="22"/>
        </w:rPr>
        <w:br/>
        <w:t xml:space="preserve">Creatinine ≤ institutional ULN (06/07/2010) </w:t>
      </w:r>
    </w:p>
    <w:p w14:paraId="399EE6E3" w14:textId="2FD2B027" w:rsidR="008B66A2" w:rsidRPr="00E8034A" w:rsidRDefault="008B66A2" w:rsidP="00661E9F">
      <w:pPr>
        <w:rPr>
          <w:rFonts w:asciiTheme="minorBidi" w:hAnsiTheme="minorBidi" w:cstheme="minorBidi"/>
          <w:sz w:val="22"/>
          <w:szCs w:val="22"/>
        </w:rPr>
      </w:pPr>
      <w:r w:rsidRPr="00E8034A">
        <w:rPr>
          <w:rFonts w:asciiTheme="minorBidi" w:hAnsiTheme="minorBidi" w:cstheme="minorBidi"/>
          <w:sz w:val="22"/>
          <w:szCs w:val="22"/>
        </w:rPr>
        <w:t xml:space="preserve">Exclusion criteria – </w:t>
      </w:r>
    </w:p>
    <w:p w14:paraId="387238B7" w14:textId="71062E2A" w:rsidR="00FE70D3" w:rsidRDefault="004D6CA7" w:rsidP="00661E9F">
      <w:pPr>
        <w:pStyle w:val="ListParagraph"/>
        <w:numPr>
          <w:ilvl w:val="0"/>
          <w:numId w:val="6"/>
        </w:numPr>
        <w:rPr>
          <w:rFonts w:asciiTheme="minorBidi" w:hAnsiTheme="minorBidi" w:cstheme="minorBidi"/>
          <w:sz w:val="22"/>
          <w:szCs w:val="22"/>
        </w:rPr>
      </w:pPr>
      <w:r w:rsidRPr="00E8034A">
        <w:rPr>
          <w:rFonts w:asciiTheme="minorBidi" w:hAnsiTheme="minorBidi" w:cstheme="minorBidi"/>
          <w:sz w:val="22"/>
          <w:szCs w:val="22"/>
        </w:rPr>
        <w:t>Carcinosarcoma or recurrent endometrial carcinoma</w:t>
      </w:r>
    </w:p>
    <w:p w14:paraId="308FA80E" w14:textId="5A3F2C44" w:rsidR="001B5100" w:rsidRDefault="004C76F2" w:rsidP="00661E9F">
      <w:pPr>
        <w:pStyle w:val="ListParagraph"/>
        <w:numPr>
          <w:ilvl w:val="0"/>
          <w:numId w:val="6"/>
        </w:numPr>
        <w:rPr>
          <w:rFonts w:asciiTheme="minorBidi" w:hAnsiTheme="minorBidi" w:cstheme="minorBidi"/>
          <w:sz w:val="22"/>
          <w:szCs w:val="22"/>
        </w:rPr>
      </w:pPr>
      <w:r w:rsidRPr="00E63FC5">
        <w:rPr>
          <w:rFonts w:asciiTheme="minorBidi" w:hAnsiTheme="minorBidi" w:cstheme="minorBidi"/>
          <w:i/>
          <w:iCs/>
          <w:sz w:val="22"/>
          <w:szCs w:val="22"/>
        </w:rPr>
        <w:t>POLE</w:t>
      </w:r>
      <w:r>
        <w:rPr>
          <w:rFonts w:asciiTheme="minorBidi" w:hAnsiTheme="minorBidi" w:cstheme="minorBidi"/>
          <w:sz w:val="22"/>
          <w:szCs w:val="22"/>
        </w:rPr>
        <w:t xml:space="preserve"> pathogenic mutation</w:t>
      </w:r>
    </w:p>
    <w:p w14:paraId="70006551" w14:textId="6E3BA5B5" w:rsidR="004C76F2" w:rsidRDefault="004C76F2" w:rsidP="00661E9F">
      <w:pPr>
        <w:pStyle w:val="ListParagraph"/>
        <w:numPr>
          <w:ilvl w:val="0"/>
          <w:numId w:val="6"/>
        </w:numPr>
        <w:rPr>
          <w:rFonts w:asciiTheme="minorBidi" w:hAnsiTheme="minorBidi" w:cstheme="minorBidi"/>
          <w:sz w:val="22"/>
          <w:szCs w:val="22"/>
        </w:rPr>
      </w:pPr>
      <w:r>
        <w:rPr>
          <w:rFonts w:asciiTheme="minorBidi" w:hAnsiTheme="minorBidi" w:cstheme="minorBidi"/>
          <w:sz w:val="22"/>
          <w:szCs w:val="22"/>
        </w:rPr>
        <w:t>P53 pathogenic mutation</w:t>
      </w:r>
    </w:p>
    <w:p w14:paraId="015104BF" w14:textId="0E84F55A" w:rsidR="004C76F2" w:rsidRPr="00E8034A" w:rsidRDefault="004C76F2" w:rsidP="00661E9F">
      <w:pPr>
        <w:pStyle w:val="ListParagraph"/>
        <w:numPr>
          <w:ilvl w:val="0"/>
          <w:numId w:val="6"/>
        </w:numPr>
        <w:rPr>
          <w:rFonts w:asciiTheme="minorBidi" w:hAnsiTheme="minorBidi" w:cstheme="minorBidi"/>
          <w:sz w:val="22"/>
          <w:szCs w:val="22"/>
        </w:rPr>
      </w:pPr>
      <w:r>
        <w:rPr>
          <w:rFonts w:asciiTheme="minorBidi" w:hAnsiTheme="minorBidi" w:cstheme="minorBidi"/>
          <w:sz w:val="22"/>
          <w:szCs w:val="22"/>
        </w:rPr>
        <w:t>MMR deficiency or MSI high</w:t>
      </w:r>
    </w:p>
    <w:p w14:paraId="7B3514F8" w14:textId="77777777" w:rsidR="003C6218" w:rsidRPr="00E8034A" w:rsidRDefault="004D6CA7" w:rsidP="00661E9F">
      <w:pPr>
        <w:pStyle w:val="ListParagraph"/>
        <w:numPr>
          <w:ilvl w:val="0"/>
          <w:numId w:val="6"/>
        </w:numPr>
        <w:rPr>
          <w:rFonts w:asciiTheme="minorBidi" w:hAnsiTheme="minorBidi" w:cstheme="minorBidi"/>
          <w:sz w:val="22"/>
          <w:szCs w:val="22"/>
        </w:rPr>
      </w:pPr>
      <w:r w:rsidRPr="00E8034A">
        <w:rPr>
          <w:rFonts w:asciiTheme="minorBidi" w:hAnsiTheme="minorBidi" w:cstheme="minorBidi"/>
          <w:sz w:val="22"/>
          <w:szCs w:val="22"/>
        </w:rPr>
        <w:t>Measurable disease</w:t>
      </w:r>
    </w:p>
    <w:p w14:paraId="368B6327" w14:textId="77777777" w:rsidR="003C6218" w:rsidRPr="00E8034A" w:rsidRDefault="003C6218" w:rsidP="00661E9F">
      <w:pPr>
        <w:pStyle w:val="ListParagraph"/>
        <w:numPr>
          <w:ilvl w:val="0"/>
          <w:numId w:val="6"/>
        </w:numPr>
        <w:rPr>
          <w:rFonts w:asciiTheme="minorBidi" w:hAnsiTheme="minorBidi" w:cstheme="minorBidi"/>
          <w:sz w:val="22"/>
          <w:szCs w:val="22"/>
        </w:rPr>
      </w:pPr>
      <w:r w:rsidRPr="00E8034A">
        <w:rPr>
          <w:rFonts w:asciiTheme="minorBidi" w:hAnsiTheme="minorBidi" w:cstheme="minorBidi"/>
          <w:sz w:val="22"/>
          <w:szCs w:val="22"/>
        </w:rPr>
        <w:t xml:space="preserve">Patients who have had pelvic or abdominal radiation therapy. </w:t>
      </w:r>
    </w:p>
    <w:p w14:paraId="649C5707" w14:textId="77777777" w:rsidR="003C6218" w:rsidRPr="00E8034A" w:rsidRDefault="003C6218" w:rsidP="00661E9F">
      <w:pPr>
        <w:pStyle w:val="ListParagraph"/>
        <w:numPr>
          <w:ilvl w:val="0"/>
          <w:numId w:val="6"/>
        </w:numPr>
        <w:rPr>
          <w:rFonts w:asciiTheme="minorBidi" w:hAnsiTheme="minorBidi" w:cstheme="minorBidi"/>
          <w:sz w:val="22"/>
          <w:szCs w:val="22"/>
        </w:rPr>
      </w:pPr>
      <w:r w:rsidRPr="00E8034A">
        <w:rPr>
          <w:rFonts w:asciiTheme="minorBidi" w:hAnsiTheme="minorBidi" w:cstheme="minorBidi"/>
          <w:sz w:val="22"/>
          <w:szCs w:val="22"/>
        </w:rPr>
        <w:t xml:space="preserve">Patients with a history of other invasive malignancies, with the exception of non-melanoma skin cancer, are excluded if there is any evidence of active malignancy within the last five years. Patients are also excluded if their previous cancer treatment contraindicates this protocol therapy. </w:t>
      </w:r>
    </w:p>
    <w:p w14:paraId="5A44FC08" w14:textId="77777777" w:rsidR="003C6218" w:rsidRPr="00E8034A" w:rsidRDefault="003C6218" w:rsidP="00661E9F">
      <w:pPr>
        <w:pStyle w:val="ListParagraph"/>
        <w:numPr>
          <w:ilvl w:val="0"/>
          <w:numId w:val="6"/>
        </w:numPr>
        <w:contextualSpacing w:val="0"/>
        <w:rPr>
          <w:rFonts w:asciiTheme="minorBidi" w:hAnsiTheme="minorBidi" w:cstheme="minorBidi"/>
          <w:sz w:val="22"/>
          <w:szCs w:val="22"/>
        </w:rPr>
      </w:pPr>
      <w:r w:rsidRPr="00E8034A">
        <w:rPr>
          <w:rFonts w:asciiTheme="minorBidi" w:hAnsiTheme="minorBidi" w:cstheme="minorBidi"/>
          <w:sz w:val="22"/>
          <w:szCs w:val="22"/>
        </w:rPr>
        <w:t>Patients with a history of serious co-morbid illness or uncontrolled illnesses that would preclude protocol therapy.</w:t>
      </w:r>
    </w:p>
    <w:p w14:paraId="10429936" w14:textId="77777777" w:rsidR="003C6218" w:rsidRPr="00E8034A" w:rsidRDefault="003C6218" w:rsidP="00661E9F">
      <w:pPr>
        <w:pStyle w:val="ListParagraph"/>
        <w:numPr>
          <w:ilvl w:val="0"/>
          <w:numId w:val="6"/>
        </w:numPr>
        <w:contextualSpacing w:val="0"/>
        <w:rPr>
          <w:rFonts w:asciiTheme="minorBidi" w:hAnsiTheme="minorBidi" w:cstheme="minorBidi"/>
          <w:sz w:val="22"/>
          <w:szCs w:val="22"/>
        </w:rPr>
      </w:pPr>
      <w:r w:rsidRPr="00E8034A">
        <w:rPr>
          <w:rFonts w:asciiTheme="minorBidi" w:hAnsiTheme="minorBidi" w:cstheme="minorBidi"/>
          <w:sz w:val="22"/>
          <w:szCs w:val="22"/>
        </w:rPr>
        <w:t xml:space="preserve">Patients with an estimated survival of less than three months. </w:t>
      </w:r>
    </w:p>
    <w:p w14:paraId="664B3F92" w14:textId="77777777" w:rsidR="003C6218" w:rsidRPr="00E8034A" w:rsidRDefault="003C6218" w:rsidP="00661E9F">
      <w:pPr>
        <w:pStyle w:val="ListParagraph"/>
        <w:numPr>
          <w:ilvl w:val="0"/>
          <w:numId w:val="6"/>
        </w:numPr>
        <w:contextualSpacing w:val="0"/>
        <w:rPr>
          <w:rFonts w:asciiTheme="minorBidi" w:hAnsiTheme="minorBidi" w:cstheme="minorBidi"/>
          <w:sz w:val="22"/>
          <w:szCs w:val="22"/>
        </w:rPr>
      </w:pPr>
      <w:r w:rsidRPr="00E8034A">
        <w:rPr>
          <w:rFonts w:asciiTheme="minorBidi" w:hAnsiTheme="minorBidi" w:cstheme="minorBidi"/>
          <w:sz w:val="22"/>
          <w:szCs w:val="22"/>
        </w:rPr>
        <w:t xml:space="preserve">Patients with FIGO 2009 Stage IVB endometrial cancer. (01/03/2011) </w:t>
      </w:r>
    </w:p>
    <w:p w14:paraId="37791507" w14:textId="77777777" w:rsidR="003C6218" w:rsidRPr="00E8034A" w:rsidRDefault="003C6218" w:rsidP="00661E9F">
      <w:pPr>
        <w:pStyle w:val="ListParagraph"/>
        <w:numPr>
          <w:ilvl w:val="0"/>
          <w:numId w:val="6"/>
        </w:numPr>
        <w:contextualSpacing w:val="0"/>
        <w:rPr>
          <w:rFonts w:asciiTheme="minorBidi" w:hAnsiTheme="minorBidi" w:cstheme="minorBidi"/>
          <w:sz w:val="22"/>
          <w:szCs w:val="22"/>
        </w:rPr>
      </w:pPr>
      <w:r w:rsidRPr="00E8034A">
        <w:rPr>
          <w:rFonts w:asciiTheme="minorBidi" w:hAnsiTheme="minorBidi" w:cstheme="minorBidi"/>
          <w:sz w:val="22"/>
          <w:szCs w:val="22"/>
        </w:rPr>
        <w:t>Patients with parenchymal liver metastases.</w:t>
      </w:r>
    </w:p>
    <w:p w14:paraId="2F09E24C" w14:textId="77777777" w:rsidR="003C6218" w:rsidRPr="00E8034A" w:rsidRDefault="003C6218" w:rsidP="00661E9F">
      <w:pPr>
        <w:pStyle w:val="ListParagraph"/>
        <w:numPr>
          <w:ilvl w:val="0"/>
          <w:numId w:val="6"/>
        </w:numPr>
        <w:contextualSpacing w:val="0"/>
        <w:rPr>
          <w:rFonts w:asciiTheme="minorBidi" w:hAnsiTheme="minorBidi" w:cstheme="minorBidi"/>
          <w:sz w:val="22"/>
          <w:szCs w:val="22"/>
        </w:rPr>
      </w:pPr>
      <w:r w:rsidRPr="00E8034A">
        <w:rPr>
          <w:rFonts w:asciiTheme="minorBidi" w:hAnsiTheme="minorBidi" w:cstheme="minorBidi"/>
          <w:sz w:val="22"/>
          <w:szCs w:val="22"/>
        </w:rPr>
        <w:t xml:space="preserve">Patients who have received prior chemotherapy for endometrial cancer. </w:t>
      </w:r>
    </w:p>
    <w:p w14:paraId="31BC65DE" w14:textId="24B7822E" w:rsidR="003C6218" w:rsidRPr="00E8034A" w:rsidRDefault="003C6218" w:rsidP="00661E9F">
      <w:pPr>
        <w:pStyle w:val="ListParagraph"/>
        <w:numPr>
          <w:ilvl w:val="0"/>
          <w:numId w:val="6"/>
        </w:numPr>
        <w:rPr>
          <w:rFonts w:asciiTheme="minorBidi" w:hAnsiTheme="minorBidi" w:cstheme="minorBidi"/>
          <w:sz w:val="22"/>
          <w:szCs w:val="22"/>
        </w:rPr>
      </w:pPr>
      <w:r w:rsidRPr="00E8034A">
        <w:rPr>
          <w:rFonts w:asciiTheme="minorBidi" w:hAnsiTheme="minorBidi" w:cstheme="minorBidi"/>
          <w:sz w:val="22"/>
          <w:szCs w:val="22"/>
        </w:rPr>
        <w:t xml:space="preserve">Patients with a history of myocardial infarction, unstable angina, or uncontrolled arrhythmia within 3 months from enrollment. </w:t>
      </w:r>
    </w:p>
    <w:p w14:paraId="25AF391C" w14:textId="77777777" w:rsidR="00A74CAB" w:rsidRPr="00490C9E" w:rsidRDefault="00A74CAB" w:rsidP="00A74CAB">
      <w:pPr>
        <w:spacing w:before="120"/>
        <w:rPr>
          <w:rFonts w:ascii="Arial" w:hAnsi="Arial" w:cs="Arial"/>
          <w:sz w:val="22"/>
          <w:szCs w:val="22"/>
        </w:rPr>
      </w:pPr>
    </w:p>
    <w:p w14:paraId="6F5EA692" w14:textId="1D291B2A" w:rsidR="00E8034A" w:rsidRDefault="00E8034A" w:rsidP="008E334B">
      <w:pPr>
        <w:spacing w:before="120"/>
        <w:rPr>
          <w:rFonts w:ascii="Arial" w:hAnsi="Arial" w:cs="Arial"/>
          <w:sz w:val="22"/>
          <w:szCs w:val="22"/>
        </w:rPr>
      </w:pPr>
    </w:p>
    <w:p w14:paraId="6790E841" w14:textId="77777777" w:rsidR="00E8034A" w:rsidRPr="00490C9E" w:rsidRDefault="00E8034A" w:rsidP="00A57251">
      <w:pPr>
        <w:spacing w:before="120"/>
        <w:rPr>
          <w:rFonts w:ascii="Arial" w:hAnsi="Arial" w:cs="Arial"/>
          <w:sz w:val="22"/>
          <w:szCs w:val="22"/>
        </w:rPr>
      </w:pPr>
    </w:p>
    <w:p w14:paraId="6539A46E" w14:textId="77777777" w:rsidR="004D62BD" w:rsidRPr="00490C9E" w:rsidRDefault="0042791B">
      <w:pPr>
        <w:pStyle w:val="Heading2"/>
        <w:numPr>
          <w:ilvl w:val="0"/>
          <w:numId w:val="2"/>
        </w:numPr>
      </w:pPr>
      <w:r w:rsidRPr="00490C9E">
        <w:t>Arms/Regimens (include schema):</w:t>
      </w:r>
    </w:p>
    <w:p w14:paraId="6F660FC9" w14:textId="77777777" w:rsidR="0042791B" w:rsidRPr="00490C9E" w:rsidRDefault="00384E63">
      <w:pPr>
        <w:numPr>
          <w:ilvl w:val="1"/>
          <w:numId w:val="2"/>
        </w:numPr>
        <w:spacing w:before="120"/>
        <w:rPr>
          <w:rFonts w:ascii="Garamond" w:hAnsi="Garamond"/>
          <w:sz w:val="22"/>
          <w:szCs w:val="22"/>
        </w:rPr>
      </w:pPr>
      <w:r w:rsidRPr="00490C9E">
        <w:rPr>
          <w:rFonts w:ascii="Garamond" w:hAnsi="Garamond"/>
          <w:sz w:val="22"/>
          <w:szCs w:val="22"/>
        </w:rPr>
        <w:t>Schema</w:t>
      </w:r>
    </w:p>
    <w:p w14:paraId="5BEBE507" w14:textId="77777777" w:rsidR="008B66A2" w:rsidRPr="00490C9E" w:rsidRDefault="008B66A2" w:rsidP="00384E63">
      <w:pPr>
        <w:spacing w:before="120"/>
        <w:ind w:left="720"/>
        <w:rPr>
          <w:rFonts w:ascii="Arial" w:hAnsi="Arial" w:cs="Arial"/>
          <w:sz w:val="22"/>
          <w:szCs w:val="22"/>
        </w:rPr>
      </w:pPr>
    </w:p>
    <w:p w14:paraId="319079E0" w14:textId="508AABC7" w:rsidR="008B66A2" w:rsidRPr="00490C9E" w:rsidRDefault="00E8034A" w:rsidP="00384E63">
      <w:pPr>
        <w:spacing w:before="120"/>
        <w:ind w:left="720"/>
        <w:rPr>
          <w:rFonts w:ascii="Arial" w:hAnsi="Arial" w:cs="Arial"/>
          <w:sz w:val="22"/>
          <w:szCs w:val="22"/>
        </w:rPr>
      </w:pPr>
      <w:r w:rsidRPr="00490C9E">
        <w:rPr>
          <w:rFonts w:ascii="Arial" w:hAnsi="Arial" w:cs="Arial"/>
          <w:noProof/>
          <w:sz w:val="22"/>
          <w:szCs w:val="22"/>
        </w:rPr>
        <mc:AlternateContent>
          <mc:Choice Requires="wps">
            <w:drawing>
              <wp:anchor distT="0" distB="0" distL="114300" distR="114300" simplePos="0" relativeHeight="251658243" behindDoc="0" locked="0" layoutInCell="1" allowOverlap="1" wp14:anchorId="39E991DB" wp14:editId="4FF5C8FC">
                <wp:simplePos x="0" y="0"/>
                <wp:positionH relativeFrom="column">
                  <wp:posOffset>2304130</wp:posOffset>
                </wp:positionH>
                <wp:positionV relativeFrom="paragraph">
                  <wp:posOffset>115570</wp:posOffset>
                </wp:positionV>
                <wp:extent cx="2166620" cy="1042670"/>
                <wp:effectExtent l="0" t="0" r="5080" b="0"/>
                <wp:wrapNone/>
                <wp:docPr id="1940696623" name="Text Box 7"/>
                <wp:cNvGraphicFramePr/>
                <a:graphic xmlns:a="http://schemas.openxmlformats.org/drawingml/2006/main">
                  <a:graphicData uri="http://schemas.microsoft.com/office/word/2010/wordprocessingShape">
                    <wps:wsp>
                      <wps:cNvSpPr txBox="1"/>
                      <wps:spPr>
                        <a:xfrm>
                          <a:off x="0" y="0"/>
                          <a:ext cx="2166620" cy="1042670"/>
                        </a:xfrm>
                        <a:prstGeom prst="rect">
                          <a:avLst/>
                        </a:prstGeom>
                        <a:solidFill>
                          <a:schemeClr val="lt1"/>
                        </a:solidFill>
                        <a:ln w="6350">
                          <a:noFill/>
                        </a:ln>
                      </wps:spPr>
                      <wps:txbx>
                        <w:txbxContent>
                          <w:p w14:paraId="6E8571F1" w14:textId="77777777" w:rsidR="007055A8" w:rsidRDefault="007055A8" w:rsidP="008B66A2">
                            <w:pPr>
                              <w:jc w:val="center"/>
                              <w:rPr>
                                <w:rFonts w:asciiTheme="minorHAnsi" w:hAnsiTheme="minorHAnsi" w:cstheme="minorHAnsi"/>
                                <w:sz w:val="24"/>
                                <w:szCs w:val="24"/>
                              </w:rPr>
                            </w:pPr>
                            <w:r>
                              <w:rPr>
                                <w:rFonts w:asciiTheme="minorHAnsi" w:hAnsiTheme="minorHAnsi" w:cstheme="minorHAnsi"/>
                                <w:sz w:val="24"/>
                                <w:szCs w:val="24"/>
                              </w:rPr>
                              <w:t>Stage III/IVA EC</w:t>
                            </w:r>
                          </w:p>
                          <w:p w14:paraId="7952BAE9" w14:textId="77777777" w:rsidR="007055A8" w:rsidRDefault="007055A8" w:rsidP="008B66A2">
                            <w:pPr>
                              <w:jc w:val="center"/>
                              <w:rPr>
                                <w:rFonts w:asciiTheme="minorHAnsi" w:hAnsiTheme="minorHAnsi" w:cstheme="minorHAnsi"/>
                                <w:sz w:val="24"/>
                                <w:szCs w:val="24"/>
                              </w:rPr>
                            </w:pPr>
                            <w:r>
                              <w:rPr>
                                <w:rFonts w:asciiTheme="minorHAnsi" w:hAnsiTheme="minorHAnsi" w:cstheme="minorHAnsi"/>
                                <w:sz w:val="24"/>
                                <w:szCs w:val="24"/>
                              </w:rPr>
                              <w:t>NSMP (p53wt)</w:t>
                            </w:r>
                          </w:p>
                          <w:p w14:paraId="447B236D" w14:textId="77777777" w:rsidR="007055A8" w:rsidRDefault="007055A8" w:rsidP="008B66A2">
                            <w:pPr>
                              <w:jc w:val="center"/>
                              <w:rPr>
                                <w:rFonts w:asciiTheme="minorHAnsi" w:hAnsiTheme="minorHAnsi" w:cstheme="minorHAnsi"/>
                                <w:sz w:val="24"/>
                                <w:szCs w:val="24"/>
                              </w:rPr>
                            </w:pPr>
                            <w:r>
                              <w:rPr>
                                <w:rFonts w:asciiTheme="minorHAnsi" w:hAnsiTheme="minorHAnsi" w:cstheme="minorHAnsi"/>
                                <w:sz w:val="24"/>
                                <w:szCs w:val="24"/>
                              </w:rPr>
                              <w:t>MMR proficient</w:t>
                            </w:r>
                          </w:p>
                          <w:p w14:paraId="4DAAE5E5" w14:textId="6D880FC0" w:rsidR="008B66A2" w:rsidRPr="007055A8" w:rsidRDefault="007055A8" w:rsidP="008B66A2">
                            <w:pPr>
                              <w:jc w:val="center"/>
                              <w:rPr>
                                <w:rFonts w:asciiTheme="minorHAnsi" w:hAnsiTheme="minorHAnsi" w:cstheme="minorHAnsi"/>
                                <w:sz w:val="24"/>
                                <w:szCs w:val="24"/>
                              </w:rPr>
                            </w:pPr>
                            <w:r w:rsidRPr="007055A8">
                              <w:rPr>
                                <w:rFonts w:asciiTheme="minorHAnsi" w:hAnsiTheme="minorHAnsi" w:cstheme="minorHAnsi"/>
                                <w:i/>
                                <w:iCs/>
                                <w:sz w:val="24"/>
                                <w:szCs w:val="24"/>
                              </w:rPr>
                              <w:t>POLE</w:t>
                            </w:r>
                            <w:r w:rsidR="006D466A" w:rsidRPr="007055A8">
                              <w:rPr>
                                <w:rFonts w:asciiTheme="minorHAnsi" w:hAnsiTheme="minorHAnsi" w:cstheme="minorHAnsi"/>
                                <w:i/>
                                <w:iCs/>
                                <w:sz w:val="24"/>
                                <w:szCs w:val="24"/>
                              </w:rPr>
                              <w:t xml:space="preserve"> </w:t>
                            </w:r>
                            <w:r>
                              <w:rPr>
                                <w:rFonts w:asciiTheme="minorHAnsi" w:hAnsiTheme="minorHAnsi" w:cstheme="minorHAnsi"/>
                                <w:sz w:val="24"/>
                                <w:szCs w:val="24"/>
                              </w:rPr>
                              <w:t>mutant excluded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E991DB" id="Text Box 7" o:spid="_x0000_s1028" type="#_x0000_t202" style="position:absolute;left:0;text-align:left;margin-left:181.45pt;margin-top:9.1pt;width:170.6pt;height:82.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" fillcolor="white [3201]" stroked="f" strokeweight=".5pt">
                <v:textbox>
                  <w:txbxContent>
                    <w:p w14:paraId="6E8571F1" w14:textId="77777777" w:rsidR="007055A8" w:rsidRDefault="007055A8" w:rsidP="008B66A2">
                      <w:pPr>
                        <w:jc w:val="center"/>
                        <w:rPr>
                          <w:rFonts w:asciiTheme="minorHAnsi" w:hAnsiTheme="minorHAnsi" w:cstheme="minorHAnsi"/>
                          <w:sz w:val="24"/>
                          <w:szCs w:val="24"/>
                        </w:rPr>
                      </w:pPr>
                      <w:r>
                        <w:rPr>
                          <w:rFonts w:asciiTheme="minorHAnsi" w:hAnsiTheme="minorHAnsi" w:cstheme="minorHAnsi"/>
                          <w:sz w:val="24"/>
                          <w:szCs w:val="24"/>
                        </w:rPr>
                        <w:t>Stage III/IVA EC</w:t>
                      </w:r>
                    </w:p>
                    <w:p w14:paraId="7952BAE9" w14:textId="77777777" w:rsidR="007055A8" w:rsidRDefault="007055A8" w:rsidP="008B66A2">
                      <w:pPr>
                        <w:jc w:val="center"/>
                        <w:rPr>
                          <w:rFonts w:asciiTheme="minorHAnsi" w:hAnsiTheme="minorHAnsi" w:cstheme="minorHAnsi"/>
                          <w:sz w:val="24"/>
                          <w:szCs w:val="24"/>
                        </w:rPr>
                      </w:pPr>
                      <w:r>
                        <w:rPr>
                          <w:rFonts w:asciiTheme="minorHAnsi" w:hAnsiTheme="minorHAnsi" w:cstheme="minorHAnsi"/>
                          <w:sz w:val="24"/>
                          <w:szCs w:val="24"/>
                        </w:rPr>
                        <w:t>NSMP (p53wt)</w:t>
                      </w:r>
                    </w:p>
                    <w:p w14:paraId="447B236D" w14:textId="77777777" w:rsidR="007055A8" w:rsidRDefault="007055A8" w:rsidP="008B66A2">
                      <w:pPr>
                        <w:jc w:val="center"/>
                        <w:rPr>
                          <w:rFonts w:asciiTheme="minorHAnsi" w:hAnsiTheme="minorHAnsi" w:cstheme="minorHAnsi"/>
                          <w:sz w:val="24"/>
                          <w:szCs w:val="24"/>
                        </w:rPr>
                      </w:pPr>
                      <w:r>
                        <w:rPr>
                          <w:rFonts w:asciiTheme="minorHAnsi" w:hAnsiTheme="minorHAnsi" w:cstheme="minorHAnsi"/>
                          <w:sz w:val="24"/>
                          <w:szCs w:val="24"/>
                        </w:rPr>
                        <w:t>MMR proficient</w:t>
                      </w:r>
                    </w:p>
                    <w:p w14:paraId="4DAAE5E5" w14:textId="6D880FC0" w:rsidR="008B66A2" w:rsidRPr="007055A8" w:rsidRDefault="007055A8" w:rsidP="008B66A2">
                      <w:pPr>
                        <w:jc w:val="center"/>
                        <w:rPr>
                          <w:rFonts w:asciiTheme="minorHAnsi" w:hAnsiTheme="minorHAnsi" w:cstheme="minorHAnsi"/>
                          <w:sz w:val="24"/>
                          <w:szCs w:val="24"/>
                        </w:rPr>
                      </w:pPr>
                      <w:r w:rsidRPr="007055A8">
                        <w:rPr>
                          <w:rFonts w:asciiTheme="minorHAnsi" w:hAnsiTheme="minorHAnsi" w:cstheme="minorHAnsi"/>
                          <w:i/>
                          <w:iCs/>
                          <w:sz w:val="24"/>
                          <w:szCs w:val="24"/>
                        </w:rPr>
                        <w:t>POLE</w:t>
                      </w:r>
                      <w:r w:rsidR="006D466A" w:rsidRPr="007055A8">
                        <w:rPr>
                          <w:rFonts w:asciiTheme="minorHAnsi" w:hAnsiTheme="minorHAnsi" w:cstheme="minorHAnsi"/>
                          <w:i/>
                          <w:iCs/>
                          <w:sz w:val="24"/>
                          <w:szCs w:val="24"/>
                        </w:rPr>
                        <w:t xml:space="preserve"> </w:t>
                      </w:r>
                      <w:r>
                        <w:rPr>
                          <w:rFonts w:asciiTheme="minorHAnsi" w:hAnsiTheme="minorHAnsi" w:cstheme="minorHAnsi"/>
                          <w:sz w:val="24"/>
                          <w:szCs w:val="24"/>
                        </w:rPr>
                        <w:t>mutant excluded</w:t>
                      </w:r>
                    </w:p>
                  </w:txbxContent>
                </v:textbox>
              </v:shape>
            </w:pict>
          </mc:Fallback>
        </mc:AlternateContent>
      </w:r>
      <w:r w:rsidRPr="00490C9E">
        <w:rPr>
          <w:rFonts w:ascii="Arial" w:hAnsi="Arial" w:cs="Arial"/>
          <w:noProof/>
          <w:sz w:val="22"/>
          <w:szCs w:val="22"/>
        </w:rPr>
        <mc:AlternateContent>
          <mc:Choice Requires="wps">
            <w:drawing>
              <wp:anchor distT="0" distB="0" distL="114300" distR="114300" simplePos="0" relativeHeight="251658242" behindDoc="0" locked="0" layoutInCell="1" allowOverlap="1" wp14:anchorId="6ABCB521" wp14:editId="72ECE0A2">
                <wp:simplePos x="0" y="0"/>
                <wp:positionH relativeFrom="column">
                  <wp:posOffset>2065370</wp:posOffset>
                </wp:positionH>
                <wp:positionV relativeFrom="paragraph">
                  <wp:posOffset>23495</wp:posOffset>
                </wp:positionV>
                <wp:extent cx="2643505" cy="1143000"/>
                <wp:effectExtent l="12700" t="12700" r="10795" b="12700"/>
                <wp:wrapNone/>
                <wp:docPr id="1040887998" name="Rounded Rectangle 6"/>
                <wp:cNvGraphicFramePr/>
                <a:graphic xmlns:a="http://schemas.openxmlformats.org/drawingml/2006/main">
                  <a:graphicData uri="http://schemas.microsoft.com/office/word/2010/wordprocessingShape">
                    <wps:wsp>
                      <wps:cNvSpPr/>
                      <wps:spPr>
                        <a:xfrm>
                          <a:off x="0" y="0"/>
                          <a:ext cx="2643505" cy="114300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8672E2" id="Rounded Rectangle 6" o:spid="_x0000_s1026" style="position:absolute;margin-left:162.65pt;margin-top:1.85pt;width:208.15pt;height:90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" fillcolor="white [3201]" strokecolor="#f79646 [3209]" strokeweight="2pt"/>
            </w:pict>
          </mc:Fallback>
        </mc:AlternateContent>
      </w:r>
    </w:p>
    <w:p w14:paraId="36399673" w14:textId="0FE24DFC" w:rsidR="008B66A2" w:rsidRPr="00490C9E" w:rsidRDefault="008B66A2" w:rsidP="00384E63">
      <w:pPr>
        <w:spacing w:before="120"/>
        <w:ind w:left="720"/>
        <w:rPr>
          <w:rFonts w:ascii="Arial" w:hAnsi="Arial" w:cs="Arial"/>
          <w:sz w:val="22"/>
          <w:szCs w:val="22"/>
        </w:rPr>
      </w:pPr>
    </w:p>
    <w:p w14:paraId="63FE5252" w14:textId="7AB725B6" w:rsidR="008B66A2" w:rsidRPr="00490C9E" w:rsidRDefault="008B66A2" w:rsidP="00384E63">
      <w:pPr>
        <w:spacing w:before="120"/>
        <w:ind w:left="720"/>
        <w:rPr>
          <w:rFonts w:ascii="Arial" w:hAnsi="Arial" w:cs="Arial"/>
          <w:sz w:val="22"/>
          <w:szCs w:val="22"/>
        </w:rPr>
      </w:pPr>
    </w:p>
    <w:p w14:paraId="2326BA5A" w14:textId="0C9AEC8D" w:rsidR="008B66A2" w:rsidRPr="00490C9E" w:rsidRDefault="008B66A2" w:rsidP="00384E63">
      <w:pPr>
        <w:spacing w:before="120"/>
        <w:ind w:left="720"/>
        <w:rPr>
          <w:rFonts w:ascii="Arial" w:hAnsi="Arial" w:cs="Arial"/>
          <w:sz w:val="22"/>
          <w:szCs w:val="22"/>
        </w:rPr>
      </w:pPr>
    </w:p>
    <w:p w14:paraId="4D93621B" w14:textId="4065B0EC" w:rsidR="008B66A2" w:rsidRPr="00490C9E" w:rsidRDefault="008B66A2" w:rsidP="00384E63">
      <w:pPr>
        <w:spacing w:before="120"/>
        <w:ind w:left="720"/>
        <w:rPr>
          <w:rFonts w:ascii="Arial" w:hAnsi="Arial" w:cs="Arial"/>
          <w:sz w:val="22"/>
          <w:szCs w:val="22"/>
        </w:rPr>
      </w:pPr>
    </w:p>
    <w:p w14:paraId="469E28E5" w14:textId="3E8156DF" w:rsidR="008B66A2" w:rsidRPr="00490C9E" w:rsidRDefault="00E8034A" w:rsidP="00384E63">
      <w:pPr>
        <w:spacing w:before="120"/>
        <w:ind w:left="720"/>
        <w:rPr>
          <w:rFonts w:ascii="Arial" w:hAnsi="Arial" w:cs="Arial"/>
          <w:sz w:val="22"/>
          <w:szCs w:val="22"/>
        </w:rPr>
      </w:pPr>
      <w:r w:rsidRPr="00490C9E">
        <w:rPr>
          <w:rFonts w:ascii="Arial" w:hAnsi="Arial" w:cs="Arial"/>
          <w:noProof/>
          <w:sz w:val="22"/>
          <w:szCs w:val="22"/>
        </w:rPr>
        <mc:AlternateContent>
          <mc:Choice Requires="wps">
            <w:drawing>
              <wp:anchor distT="0" distB="0" distL="114300" distR="114300" simplePos="0" relativeHeight="251658244" behindDoc="0" locked="0" layoutInCell="1" allowOverlap="1" wp14:anchorId="003CEF77" wp14:editId="2D6014D0">
                <wp:simplePos x="0" y="0"/>
                <wp:positionH relativeFrom="column">
                  <wp:posOffset>1889760</wp:posOffset>
                </wp:positionH>
                <wp:positionV relativeFrom="paragraph">
                  <wp:posOffset>161290</wp:posOffset>
                </wp:positionV>
                <wp:extent cx="506730" cy="546100"/>
                <wp:effectExtent l="0" t="50800" r="26670" b="0"/>
                <wp:wrapNone/>
                <wp:docPr id="1571560264" name="Up Arrow 8"/>
                <wp:cNvGraphicFramePr/>
                <a:graphic xmlns:a="http://schemas.openxmlformats.org/drawingml/2006/main">
                  <a:graphicData uri="http://schemas.microsoft.com/office/word/2010/wordprocessingShape">
                    <wps:wsp>
                      <wps:cNvSpPr/>
                      <wps:spPr>
                        <a:xfrm rot="12754201">
                          <a:off x="0" y="0"/>
                          <a:ext cx="506730" cy="546100"/>
                        </a:xfrm>
                        <a:prstGeom prst="upArrow">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63FEED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8" o:spid="_x0000_s1026" type="#_x0000_t68" style="position:absolute;margin-left:148.8pt;margin-top:12.7pt;width:39.9pt;height:43pt;rotation:-9661971fd;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" adj="10021" filled="f" strokecolor="#0a121c [484]" strokeweight="2pt"/>
            </w:pict>
          </mc:Fallback>
        </mc:AlternateContent>
      </w:r>
      <w:r w:rsidRPr="00490C9E">
        <w:rPr>
          <w:rFonts w:ascii="Arial" w:hAnsi="Arial" w:cs="Arial"/>
          <w:noProof/>
          <w:sz w:val="22"/>
          <w:szCs w:val="22"/>
        </w:rPr>
        <mc:AlternateContent>
          <mc:Choice Requires="wps">
            <w:drawing>
              <wp:anchor distT="0" distB="0" distL="114300" distR="114300" simplePos="0" relativeHeight="251658245" behindDoc="0" locked="0" layoutInCell="1" allowOverlap="1" wp14:anchorId="4D2B77E7" wp14:editId="0FCC5831">
                <wp:simplePos x="0" y="0"/>
                <wp:positionH relativeFrom="column">
                  <wp:posOffset>4307840</wp:posOffset>
                </wp:positionH>
                <wp:positionV relativeFrom="paragraph">
                  <wp:posOffset>146050</wp:posOffset>
                </wp:positionV>
                <wp:extent cx="506730" cy="546100"/>
                <wp:effectExtent l="31115" t="57785" r="0" b="0"/>
                <wp:wrapNone/>
                <wp:docPr id="840490120" name="Up Arrow 8"/>
                <wp:cNvGraphicFramePr/>
                <a:graphic xmlns:a="http://schemas.openxmlformats.org/drawingml/2006/main">
                  <a:graphicData uri="http://schemas.microsoft.com/office/word/2010/wordprocessingShape">
                    <wps:wsp>
                      <wps:cNvSpPr/>
                      <wps:spPr>
                        <a:xfrm rot="8037281">
                          <a:off x="0" y="0"/>
                          <a:ext cx="506730" cy="546100"/>
                        </a:xfrm>
                        <a:prstGeom prst="upArrow">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EB6081" id="Up Arrow 8" o:spid="_x0000_s1026" type="#_x0000_t68" style="position:absolute;margin-left:339.2pt;margin-top:11.5pt;width:39.9pt;height:43pt;rotation:8778854fd;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" adj="10021" filled="f" strokecolor="#0a121c [484]" strokeweight="2pt"/>
            </w:pict>
          </mc:Fallback>
        </mc:AlternateContent>
      </w:r>
    </w:p>
    <w:p w14:paraId="06962A9F" w14:textId="29D7925E" w:rsidR="008B66A2" w:rsidRPr="00490C9E" w:rsidRDefault="008B66A2" w:rsidP="00384E63">
      <w:pPr>
        <w:spacing w:before="120"/>
        <w:ind w:left="720"/>
        <w:rPr>
          <w:rFonts w:ascii="Arial" w:hAnsi="Arial" w:cs="Arial"/>
          <w:sz w:val="22"/>
          <w:szCs w:val="22"/>
        </w:rPr>
      </w:pPr>
    </w:p>
    <w:p w14:paraId="40FACA18" w14:textId="33F65B31" w:rsidR="008B66A2" w:rsidRPr="00490C9E" w:rsidRDefault="008B66A2" w:rsidP="00384E63">
      <w:pPr>
        <w:spacing w:before="120"/>
        <w:ind w:left="720"/>
        <w:rPr>
          <w:rFonts w:ascii="Arial" w:hAnsi="Arial" w:cs="Arial"/>
          <w:sz w:val="22"/>
          <w:szCs w:val="22"/>
        </w:rPr>
      </w:pPr>
    </w:p>
    <w:p w14:paraId="4123D9DE" w14:textId="017DD57E" w:rsidR="008B66A2" w:rsidRPr="00490C9E" w:rsidRDefault="00E63FC5" w:rsidP="00384E63">
      <w:pPr>
        <w:spacing w:before="120"/>
        <w:ind w:left="720"/>
        <w:rPr>
          <w:rFonts w:ascii="Arial" w:hAnsi="Arial" w:cs="Arial"/>
          <w:sz w:val="22"/>
          <w:szCs w:val="22"/>
        </w:rPr>
      </w:pPr>
      <w:r w:rsidRPr="00490C9E">
        <w:rPr>
          <w:rFonts w:ascii="Arial" w:hAnsi="Arial" w:cs="Arial"/>
          <w:noProof/>
          <w:sz w:val="22"/>
          <w:szCs w:val="22"/>
        </w:rPr>
        <mc:AlternateContent>
          <mc:Choice Requires="wps">
            <w:drawing>
              <wp:anchor distT="0" distB="0" distL="114300" distR="114300" simplePos="0" relativeHeight="251658250" behindDoc="0" locked="0" layoutInCell="1" allowOverlap="1" wp14:anchorId="52A0065D" wp14:editId="4F57F856">
                <wp:simplePos x="0" y="0"/>
                <wp:positionH relativeFrom="column">
                  <wp:posOffset>4795520</wp:posOffset>
                </wp:positionH>
                <wp:positionV relativeFrom="paragraph">
                  <wp:posOffset>219652</wp:posOffset>
                </wp:positionV>
                <wp:extent cx="2071370" cy="998855"/>
                <wp:effectExtent l="0" t="0" r="0" b="4445"/>
                <wp:wrapNone/>
                <wp:docPr id="230189572" name="Text Box 7"/>
                <wp:cNvGraphicFramePr/>
                <a:graphic xmlns:a="http://schemas.openxmlformats.org/drawingml/2006/main">
                  <a:graphicData uri="http://schemas.microsoft.com/office/word/2010/wordprocessingShape">
                    <wps:wsp>
                      <wps:cNvSpPr txBox="1"/>
                      <wps:spPr>
                        <a:xfrm>
                          <a:off x="0" y="0"/>
                          <a:ext cx="2071370" cy="998855"/>
                        </a:xfrm>
                        <a:prstGeom prst="rect">
                          <a:avLst/>
                        </a:prstGeom>
                        <a:solidFill>
                          <a:schemeClr val="lt1"/>
                        </a:solidFill>
                        <a:ln w="6350">
                          <a:noFill/>
                        </a:ln>
                      </wps:spPr>
                      <wps:txbx>
                        <w:txbxContent>
                          <w:p w14:paraId="378B5B77" w14:textId="77777777" w:rsidR="00E63FC5" w:rsidRDefault="00E63FC5" w:rsidP="00E63FC5">
                            <w:pPr>
                              <w:jc w:val="center"/>
                              <w:rPr>
                                <w:rFonts w:asciiTheme="minorHAnsi" w:hAnsiTheme="minorHAnsi" w:cstheme="minorHAnsi"/>
                              </w:rPr>
                            </w:pPr>
                            <w:r>
                              <w:rPr>
                                <w:rFonts w:asciiTheme="minorHAnsi" w:hAnsiTheme="minorHAnsi" w:cstheme="minorHAnsi"/>
                              </w:rPr>
                              <w:t>Arm 2</w:t>
                            </w:r>
                          </w:p>
                          <w:p w14:paraId="7840A484" w14:textId="77777777" w:rsidR="00E63FC5" w:rsidRPr="00A95D9E" w:rsidRDefault="00E63FC5" w:rsidP="00E63FC5">
                            <w:pPr>
                              <w:jc w:val="center"/>
                              <w:rPr>
                                <w:rFonts w:asciiTheme="minorHAnsi" w:hAnsiTheme="minorHAnsi" w:cstheme="minorHAnsi"/>
                              </w:rPr>
                            </w:pPr>
                            <w:r>
                              <w:rPr>
                                <w:rFonts w:asciiTheme="minorHAnsi" w:hAnsiTheme="minorHAnsi" w:cstheme="minorHAnsi"/>
                              </w:rPr>
                              <w:t>EBRT 45 Gy+cisplatin (D1 and D29) followed by carboplatin/paclitaxel x4 cycles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A0065D" id="_x0000_s1029" type="#_x0000_t202" style="position:absolute;left:0;text-align:left;margin-left:377.6pt;margin-top:17.3pt;width:163.1pt;height:78.6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" fillcolor="white [3201]" stroked="f" strokeweight=".5pt">
                <v:textbox>
                  <w:txbxContent>
                    <w:p w14:paraId="378B5B77" w14:textId="77777777" w:rsidR="00E63FC5" w:rsidRDefault="00E63FC5" w:rsidP="00E63FC5">
                      <w:pPr>
                        <w:jc w:val="center"/>
                        <w:rPr>
                          <w:rFonts w:asciiTheme="minorHAnsi" w:hAnsiTheme="minorHAnsi" w:cstheme="minorHAnsi"/>
                        </w:rPr>
                      </w:pPr>
                      <w:r>
                        <w:rPr>
                          <w:rFonts w:asciiTheme="minorHAnsi" w:hAnsiTheme="minorHAnsi" w:cstheme="minorHAnsi"/>
                        </w:rPr>
                        <w:t>Arm 2</w:t>
                      </w:r>
                    </w:p>
                    <w:p w14:paraId="7840A484" w14:textId="77777777" w:rsidR="00E63FC5" w:rsidRPr="00A95D9E" w:rsidRDefault="00E63FC5" w:rsidP="00E63FC5">
                      <w:pPr>
                        <w:jc w:val="center"/>
                        <w:rPr>
                          <w:rFonts w:asciiTheme="minorHAnsi" w:hAnsiTheme="minorHAnsi" w:cstheme="minorHAnsi"/>
                        </w:rPr>
                      </w:pPr>
                      <w:r>
                        <w:rPr>
                          <w:rFonts w:asciiTheme="minorHAnsi" w:hAnsiTheme="minorHAnsi" w:cstheme="minorHAnsi"/>
                        </w:rPr>
                        <w:t>EBRT 45 Gy+cisplatin (D1 and D29) followed by carboplatin/paclitaxel x4 cycles</w:t>
                      </w:r>
                    </w:p>
                  </w:txbxContent>
                </v:textbox>
              </v:shape>
            </w:pict>
          </mc:Fallback>
        </mc:AlternateContent>
      </w:r>
      <w:r w:rsidR="00A446EC" w:rsidRPr="00490C9E">
        <w:rPr>
          <w:rFonts w:ascii="Arial" w:hAnsi="Arial" w:cs="Arial"/>
          <w:noProof/>
          <w:sz w:val="22"/>
          <w:szCs w:val="22"/>
        </w:rPr>
        <mc:AlternateContent>
          <mc:Choice Requires="wps">
            <w:drawing>
              <wp:anchor distT="0" distB="0" distL="114300" distR="114300" simplePos="0" relativeHeight="251658248" behindDoc="0" locked="0" layoutInCell="1" allowOverlap="1" wp14:anchorId="2D86D440" wp14:editId="07B93429">
                <wp:simplePos x="0" y="0"/>
                <wp:positionH relativeFrom="column">
                  <wp:posOffset>137998</wp:posOffset>
                </wp:positionH>
                <wp:positionV relativeFrom="paragraph">
                  <wp:posOffset>236855</wp:posOffset>
                </wp:positionV>
                <wp:extent cx="2030730" cy="998855"/>
                <wp:effectExtent l="0" t="0" r="1270" b="4445"/>
                <wp:wrapNone/>
                <wp:docPr id="1504582141" name="Text Box 7"/>
                <wp:cNvGraphicFramePr/>
                <a:graphic xmlns:a="http://schemas.openxmlformats.org/drawingml/2006/main">
                  <a:graphicData uri="http://schemas.microsoft.com/office/word/2010/wordprocessingShape">
                    <wps:wsp>
                      <wps:cNvSpPr txBox="1"/>
                      <wps:spPr>
                        <a:xfrm>
                          <a:off x="0" y="0"/>
                          <a:ext cx="2030730" cy="998855"/>
                        </a:xfrm>
                        <a:prstGeom prst="rect">
                          <a:avLst/>
                        </a:prstGeom>
                        <a:solidFill>
                          <a:schemeClr val="lt1"/>
                        </a:solidFill>
                        <a:ln w="6350">
                          <a:noFill/>
                        </a:ln>
                      </wps:spPr>
                      <wps:txbx>
                        <w:txbxContent>
                          <w:p w14:paraId="17D709E5" w14:textId="47DD7318" w:rsidR="00A446EC" w:rsidRDefault="00A446EC" w:rsidP="00A446EC">
                            <w:pPr>
                              <w:jc w:val="center"/>
                              <w:rPr>
                                <w:rFonts w:asciiTheme="minorHAnsi" w:hAnsiTheme="minorHAnsi" w:cstheme="minorHAnsi"/>
                              </w:rPr>
                            </w:pPr>
                            <w:r>
                              <w:rPr>
                                <w:rFonts w:asciiTheme="minorHAnsi" w:hAnsiTheme="minorHAnsi" w:cstheme="minorHAnsi"/>
                              </w:rPr>
                              <w:t>Arm 1</w:t>
                            </w:r>
                          </w:p>
                          <w:p w14:paraId="2A838A53" w14:textId="03637FBA" w:rsidR="00A446EC" w:rsidRPr="00A95D9E" w:rsidRDefault="007055A8" w:rsidP="00A446EC">
                            <w:pPr>
                              <w:jc w:val="center"/>
                              <w:rPr>
                                <w:rFonts w:asciiTheme="minorHAnsi" w:hAnsiTheme="minorHAnsi" w:cstheme="minorHAnsi"/>
                              </w:rPr>
                            </w:pPr>
                            <w:r>
                              <w:rPr>
                                <w:rFonts w:asciiTheme="minorHAnsi" w:hAnsiTheme="minorHAnsi" w:cstheme="minorHAnsi"/>
                              </w:rPr>
                              <w:t>Carboplatin/paclitaxel x6 cycles</w:t>
                            </w:r>
                            <w:r w:rsidR="00A446EC" w:rsidRPr="00A95D9E">
                              <w:rPr>
                                <w:rFonts w:asciiTheme="minorHAnsi" w:hAnsiTheme="minorHAnsi" w:cstheme="minorHAnsi"/>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86D440" id="_x0000_s1030" type="#_x0000_t202" style="position:absolute;left:0;text-align:left;margin-left:10.85pt;margin-top:18.65pt;width:159.9pt;height:78.6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" fillcolor="white [3201]" stroked="f" strokeweight=".5pt">
                <v:textbox>
                  <w:txbxContent>
                    <w:p w14:paraId="17D709E5" w14:textId="47DD7318" w:rsidR="00A446EC" w:rsidRDefault="00A446EC" w:rsidP="00A446EC">
                      <w:pPr>
                        <w:jc w:val="center"/>
                        <w:rPr>
                          <w:rFonts w:asciiTheme="minorHAnsi" w:hAnsiTheme="minorHAnsi" w:cstheme="minorHAnsi"/>
                        </w:rPr>
                      </w:pPr>
                      <w:r>
                        <w:rPr>
                          <w:rFonts w:asciiTheme="minorHAnsi" w:hAnsiTheme="minorHAnsi" w:cstheme="minorHAnsi"/>
                        </w:rPr>
                        <w:t>Arm 1</w:t>
                      </w:r>
                    </w:p>
                    <w:p w14:paraId="2A838A53" w14:textId="03637FBA" w:rsidR="00A446EC" w:rsidRPr="00A95D9E" w:rsidRDefault="007055A8" w:rsidP="00A446EC">
                      <w:pPr>
                        <w:jc w:val="center"/>
                        <w:rPr>
                          <w:rFonts w:asciiTheme="minorHAnsi" w:hAnsiTheme="minorHAnsi" w:cstheme="minorHAnsi"/>
                        </w:rPr>
                      </w:pPr>
                      <w:r>
                        <w:rPr>
                          <w:rFonts w:asciiTheme="minorHAnsi" w:hAnsiTheme="minorHAnsi" w:cstheme="minorHAnsi"/>
                        </w:rPr>
                        <w:t>Carboplatin/paclitaxel x6 cycles</w:t>
                      </w:r>
                      <w:r w:rsidR="00A446EC" w:rsidRPr="00A95D9E">
                        <w:rPr>
                          <w:rFonts w:asciiTheme="minorHAnsi" w:hAnsiTheme="minorHAnsi" w:cstheme="minorHAnsi"/>
                        </w:rPr>
                        <w:t xml:space="preserve"> </w:t>
                      </w:r>
                    </w:p>
                  </w:txbxContent>
                </v:textbox>
              </v:shape>
            </w:pict>
          </mc:Fallback>
        </mc:AlternateContent>
      </w:r>
      <w:r w:rsidR="00A446EC" w:rsidRPr="00490C9E">
        <w:rPr>
          <w:rFonts w:ascii="Arial" w:hAnsi="Arial" w:cs="Arial"/>
          <w:noProof/>
          <w:sz w:val="22"/>
          <w:szCs w:val="22"/>
        </w:rPr>
        <mc:AlternateContent>
          <mc:Choice Requires="wps">
            <w:drawing>
              <wp:anchor distT="0" distB="0" distL="114300" distR="114300" simplePos="0" relativeHeight="251658247" behindDoc="0" locked="0" layoutInCell="1" allowOverlap="1" wp14:anchorId="6F582AC7" wp14:editId="475055A3">
                <wp:simplePos x="0" y="0"/>
                <wp:positionH relativeFrom="column">
                  <wp:posOffset>93980</wp:posOffset>
                </wp:positionH>
                <wp:positionV relativeFrom="paragraph">
                  <wp:posOffset>12065</wp:posOffset>
                </wp:positionV>
                <wp:extent cx="2127885" cy="1489710"/>
                <wp:effectExtent l="12700" t="12700" r="18415" b="8890"/>
                <wp:wrapNone/>
                <wp:docPr id="1353262523" name="Rounded Rectangle 6"/>
                <wp:cNvGraphicFramePr/>
                <a:graphic xmlns:a="http://schemas.openxmlformats.org/drawingml/2006/main">
                  <a:graphicData uri="http://schemas.microsoft.com/office/word/2010/wordprocessingShape">
                    <wps:wsp>
                      <wps:cNvSpPr/>
                      <wps:spPr>
                        <a:xfrm>
                          <a:off x="0" y="0"/>
                          <a:ext cx="2127885" cy="148971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690D13" id="Rounded Rectangle 6" o:spid="_x0000_s1026" style="position:absolute;margin-left:7.4pt;margin-top:.95pt;width:167.55pt;height:117.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" fillcolor="white [3201]" strokecolor="#f79646 [3209]" strokeweight="2pt"/>
            </w:pict>
          </mc:Fallback>
        </mc:AlternateContent>
      </w:r>
      <w:r w:rsidR="00A446EC" w:rsidRPr="00490C9E">
        <w:rPr>
          <w:rFonts w:ascii="Arial" w:hAnsi="Arial" w:cs="Arial"/>
          <w:noProof/>
          <w:sz w:val="22"/>
          <w:szCs w:val="22"/>
        </w:rPr>
        <mc:AlternateContent>
          <mc:Choice Requires="wps">
            <w:drawing>
              <wp:anchor distT="0" distB="0" distL="114300" distR="114300" simplePos="0" relativeHeight="251658246" behindDoc="0" locked="0" layoutInCell="1" allowOverlap="1" wp14:anchorId="33C7E217" wp14:editId="0A12BFFD">
                <wp:simplePos x="0" y="0"/>
                <wp:positionH relativeFrom="column">
                  <wp:posOffset>4633338</wp:posOffset>
                </wp:positionH>
                <wp:positionV relativeFrom="paragraph">
                  <wp:posOffset>36195</wp:posOffset>
                </wp:positionV>
                <wp:extent cx="2390032" cy="1502410"/>
                <wp:effectExtent l="12700" t="12700" r="10795" b="8890"/>
                <wp:wrapNone/>
                <wp:docPr id="1050253019" name="Rounded Rectangle 6"/>
                <wp:cNvGraphicFramePr/>
                <a:graphic xmlns:a="http://schemas.openxmlformats.org/drawingml/2006/main">
                  <a:graphicData uri="http://schemas.microsoft.com/office/word/2010/wordprocessingShape">
                    <wps:wsp>
                      <wps:cNvSpPr/>
                      <wps:spPr>
                        <a:xfrm>
                          <a:off x="0" y="0"/>
                          <a:ext cx="2390032" cy="1502410"/>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419FE3" id="Rounded Rectangle 6" o:spid="_x0000_s1026" style="position:absolute;margin-left:364.85pt;margin-top:2.85pt;width:188.2pt;height:11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" fillcolor="white [3201]" strokecolor="#f79646 [3209]" strokeweight="2pt"/>
            </w:pict>
          </mc:Fallback>
        </mc:AlternateContent>
      </w:r>
    </w:p>
    <w:p w14:paraId="539B3784" w14:textId="45324EC5" w:rsidR="008B66A2" w:rsidRPr="00490C9E" w:rsidRDefault="008B66A2" w:rsidP="00384E63">
      <w:pPr>
        <w:spacing w:before="120"/>
        <w:ind w:left="720"/>
        <w:rPr>
          <w:rFonts w:ascii="Arial" w:hAnsi="Arial" w:cs="Arial"/>
          <w:sz w:val="22"/>
          <w:szCs w:val="22"/>
        </w:rPr>
      </w:pPr>
    </w:p>
    <w:p w14:paraId="15D1CD7D" w14:textId="09C59417" w:rsidR="008B66A2" w:rsidRPr="00490C9E" w:rsidRDefault="008B66A2" w:rsidP="00384E63">
      <w:pPr>
        <w:spacing w:before="120"/>
        <w:ind w:left="720"/>
        <w:rPr>
          <w:rFonts w:ascii="Arial" w:hAnsi="Arial" w:cs="Arial"/>
          <w:sz w:val="22"/>
          <w:szCs w:val="22"/>
        </w:rPr>
      </w:pPr>
    </w:p>
    <w:p w14:paraId="6E6117D8" w14:textId="77777777" w:rsidR="008B66A2" w:rsidRPr="00490C9E" w:rsidRDefault="008B66A2" w:rsidP="00384E63">
      <w:pPr>
        <w:spacing w:before="120"/>
        <w:ind w:left="720"/>
        <w:rPr>
          <w:rFonts w:ascii="Arial" w:hAnsi="Arial" w:cs="Arial"/>
          <w:sz w:val="22"/>
          <w:szCs w:val="22"/>
        </w:rPr>
      </w:pPr>
    </w:p>
    <w:p w14:paraId="33090411" w14:textId="77777777" w:rsidR="008B66A2" w:rsidRPr="00490C9E" w:rsidRDefault="008B66A2" w:rsidP="00384E63">
      <w:pPr>
        <w:spacing w:before="120"/>
        <w:ind w:left="720"/>
        <w:rPr>
          <w:rFonts w:ascii="Arial" w:hAnsi="Arial" w:cs="Arial"/>
          <w:sz w:val="22"/>
          <w:szCs w:val="22"/>
        </w:rPr>
      </w:pPr>
    </w:p>
    <w:p w14:paraId="47BDB225" w14:textId="77777777" w:rsidR="00A74CAB" w:rsidRPr="00490C9E" w:rsidRDefault="00A74CAB" w:rsidP="00A74CAB">
      <w:pPr>
        <w:pStyle w:val="ListParagraph"/>
        <w:tabs>
          <w:tab w:val="left" w:pos="720"/>
        </w:tabs>
        <w:spacing w:before="120"/>
        <w:rPr>
          <w:rFonts w:ascii="Garamond" w:hAnsi="Garamond"/>
          <w:sz w:val="22"/>
          <w:szCs w:val="22"/>
        </w:rPr>
      </w:pPr>
    </w:p>
    <w:p w14:paraId="578FAC50" w14:textId="77777777" w:rsidR="00A74CAB" w:rsidRPr="00490C9E" w:rsidRDefault="00A74CAB" w:rsidP="00A74CAB">
      <w:pPr>
        <w:pStyle w:val="ListParagraph"/>
        <w:tabs>
          <w:tab w:val="left" w:pos="720"/>
        </w:tabs>
        <w:spacing w:before="120"/>
        <w:rPr>
          <w:rFonts w:ascii="Garamond" w:hAnsi="Garamond"/>
          <w:sz w:val="22"/>
          <w:szCs w:val="22"/>
        </w:rPr>
      </w:pPr>
    </w:p>
    <w:p w14:paraId="4B8659C6" w14:textId="77777777" w:rsidR="00A74CAB" w:rsidRPr="00490C9E" w:rsidRDefault="00A74CAB" w:rsidP="00A74CAB">
      <w:pPr>
        <w:pStyle w:val="ListParagraph"/>
        <w:tabs>
          <w:tab w:val="left" w:pos="720"/>
        </w:tabs>
        <w:spacing w:before="120"/>
        <w:rPr>
          <w:rFonts w:ascii="Garamond" w:hAnsi="Garamond"/>
          <w:sz w:val="22"/>
          <w:szCs w:val="22"/>
        </w:rPr>
      </w:pPr>
    </w:p>
    <w:p w14:paraId="203AA3D9" w14:textId="77777777" w:rsidR="00A74CAB" w:rsidRPr="00490C9E" w:rsidRDefault="00A74CAB" w:rsidP="00A74CAB">
      <w:pPr>
        <w:pStyle w:val="ListParagraph"/>
        <w:tabs>
          <w:tab w:val="left" w:pos="720"/>
        </w:tabs>
        <w:spacing w:before="120"/>
        <w:rPr>
          <w:rFonts w:ascii="Garamond" w:hAnsi="Garamond"/>
          <w:sz w:val="22"/>
          <w:szCs w:val="22"/>
        </w:rPr>
      </w:pPr>
    </w:p>
    <w:p w14:paraId="60DC2E78" w14:textId="62181817" w:rsidR="00384E63" w:rsidRPr="00490C9E" w:rsidRDefault="00384E63">
      <w:pPr>
        <w:pStyle w:val="ListParagraph"/>
        <w:numPr>
          <w:ilvl w:val="1"/>
          <w:numId w:val="2"/>
        </w:numPr>
        <w:tabs>
          <w:tab w:val="left" w:pos="720"/>
        </w:tabs>
        <w:spacing w:before="120"/>
        <w:rPr>
          <w:rFonts w:ascii="Garamond" w:hAnsi="Garamond"/>
          <w:sz w:val="22"/>
          <w:szCs w:val="22"/>
        </w:rPr>
      </w:pPr>
      <w:r w:rsidRPr="00490C9E">
        <w:rPr>
          <w:rFonts w:ascii="Garamond" w:hAnsi="Garamond"/>
          <w:sz w:val="22"/>
          <w:szCs w:val="22"/>
        </w:rPr>
        <w:t>Arms/Regimens</w:t>
      </w:r>
    </w:p>
    <w:p w14:paraId="13728214" w14:textId="785A3328" w:rsidR="00665042" w:rsidRPr="00197F20" w:rsidRDefault="00665042" w:rsidP="00197F20">
      <w:pPr>
        <w:spacing w:line="480" w:lineRule="auto"/>
        <w:rPr>
          <w:rFonts w:asciiTheme="minorBidi" w:hAnsiTheme="minorBidi" w:cstheme="minorBidi"/>
          <w:sz w:val="22"/>
          <w:szCs w:val="22"/>
        </w:rPr>
      </w:pPr>
      <w:r w:rsidRPr="00197F20">
        <w:rPr>
          <w:rFonts w:asciiTheme="minorBidi" w:hAnsiTheme="minorBidi" w:cstheme="minorBidi"/>
          <w:sz w:val="22"/>
          <w:szCs w:val="22"/>
        </w:rPr>
        <w:t xml:space="preserve">Arm 1 (control) </w:t>
      </w:r>
      <w:r w:rsidR="001B202C" w:rsidRPr="00197F20">
        <w:rPr>
          <w:rFonts w:asciiTheme="minorBidi" w:hAnsiTheme="minorBidi" w:cstheme="minorBidi"/>
          <w:sz w:val="22"/>
          <w:szCs w:val="22"/>
        </w:rPr>
        <w:t>–</w:t>
      </w:r>
      <w:r w:rsidRPr="00197F20">
        <w:rPr>
          <w:rFonts w:asciiTheme="minorBidi" w:hAnsiTheme="minorBidi" w:cstheme="minorBidi"/>
          <w:sz w:val="22"/>
          <w:szCs w:val="22"/>
        </w:rPr>
        <w:t xml:space="preserve"> </w:t>
      </w:r>
      <w:r w:rsidR="001B202C" w:rsidRPr="00197F20">
        <w:rPr>
          <w:rFonts w:asciiTheme="minorBidi" w:hAnsiTheme="minorBidi" w:cstheme="minorBidi"/>
          <w:sz w:val="22"/>
          <w:szCs w:val="22"/>
        </w:rPr>
        <w:t>carboplatin AUC 5 or 6 and paclitaxel 175 mg/m2 every 21 days for 6 cycles</w:t>
      </w:r>
    </w:p>
    <w:p w14:paraId="5F826114" w14:textId="16E89847" w:rsidR="00471E22" w:rsidRPr="00197F20" w:rsidRDefault="00471E22" w:rsidP="00197F20">
      <w:pPr>
        <w:spacing w:line="480" w:lineRule="auto"/>
        <w:rPr>
          <w:rFonts w:asciiTheme="minorBidi" w:hAnsiTheme="minorBidi" w:cstheme="minorBidi"/>
          <w:sz w:val="22"/>
          <w:szCs w:val="22"/>
        </w:rPr>
      </w:pPr>
    </w:p>
    <w:p w14:paraId="68540588" w14:textId="3C4CBF60" w:rsidR="001B5100" w:rsidRDefault="008B66A2" w:rsidP="00661E9F">
      <w:pPr>
        <w:rPr>
          <w:rFonts w:asciiTheme="minorBidi" w:hAnsiTheme="minorBidi" w:cstheme="minorBidi"/>
          <w:sz w:val="22"/>
          <w:szCs w:val="22"/>
        </w:rPr>
      </w:pPr>
      <w:r w:rsidRPr="00197F20">
        <w:rPr>
          <w:rFonts w:asciiTheme="minorBidi" w:hAnsiTheme="minorBidi" w:cstheme="minorBidi"/>
          <w:sz w:val="22"/>
          <w:szCs w:val="22"/>
        </w:rPr>
        <w:t xml:space="preserve">Arm </w:t>
      </w:r>
      <w:r w:rsidR="004C76F2">
        <w:rPr>
          <w:rFonts w:asciiTheme="minorBidi" w:hAnsiTheme="minorBidi" w:cstheme="minorBidi"/>
          <w:sz w:val="22"/>
          <w:szCs w:val="22"/>
        </w:rPr>
        <w:t>2</w:t>
      </w:r>
      <w:r w:rsidRPr="00197F20">
        <w:rPr>
          <w:rFonts w:asciiTheme="minorBidi" w:hAnsiTheme="minorBidi" w:cstheme="minorBidi"/>
          <w:sz w:val="22"/>
          <w:szCs w:val="22"/>
        </w:rPr>
        <w:t xml:space="preserve"> (investigational) </w:t>
      </w:r>
      <w:r w:rsidR="003E38C3" w:rsidRPr="00197F20">
        <w:rPr>
          <w:rFonts w:asciiTheme="minorBidi" w:hAnsiTheme="minorBidi" w:cstheme="minorBidi"/>
          <w:sz w:val="22"/>
          <w:szCs w:val="22"/>
        </w:rPr>
        <w:t xml:space="preserve">-- </w:t>
      </w:r>
      <w:r w:rsidR="00E63FC5" w:rsidRPr="00E63FC5">
        <w:rPr>
          <w:rFonts w:ascii="Arial" w:hAnsi="Arial" w:cs="Arial"/>
          <w:sz w:val="22"/>
          <w:szCs w:val="22"/>
        </w:rPr>
        <w:t>cis</w:t>
      </w:r>
      <w:r w:rsidR="00E63FC5" w:rsidRPr="00E63FC5">
        <w:rPr>
          <w:rFonts w:ascii="Arial" w:hAnsi="Arial" w:cs="Arial"/>
          <w:sz w:val="22"/>
          <w:szCs w:val="22"/>
        </w:rPr>
        <w:softHyphen/>
        <w:t>platin at a dose of 50 mg/m2 given intravenously on days 1 and 29 together with volume</w:t>
      </w:r>
      <w:r w:rsidR="00E63FC5" w:rsidRPr="00E63FC5">
        <w:rPr>
          <w:rFonts w:ascii="Arial" w:hAnsi="Arial" w:cs="Arial"/>
          <w:sz w:val="22"/>
          <w:szCs w:val="22"/>
        </w:rPr>
        <w:softHyphen/>
      </w:r>
      <w:r w:rsidR="00D34FEA">
        <w:rPr>
          <w:rFonts w:ascii="Arial" w:hAnsi="Arial" w:cs="Arial"/>
          <w:sz w:val="22"/>
          <w:szCs w:val="22"/>
        </w:rPr>
        <w:t xml:space="preserve"> </w:t>
      </w:r>
      <w:r w:rsidR="00E63FC5" w:rsidRPr="00E63FC5">
        <w:rPr>
          <w:rFonts w:ascii="Arial" w:hAnsi="Arial" w:cs="Arial"/>
          <w:sz w:val="22"/>
          <w:szCs w:val="22"/>
        </w:rPr>
        <w:t>directed external</w:t>
      </w:r>
      <w:r w:rsidR="00E63FC5" w:rsidRPr="00E63FC5">
        <w:rPr>
          <w:rFonts w:ascii="Arial" w:hAnsi="Arial" w:cs="Arial"/>
          <w:sz w:val="22"/>
          <w:szCs w:val="22"/>
        </w:rPr>
        <w:softHyphen/>
      </w:r>
      <w:r w:rsidR="00D34FEA">
        <w:rPr>
          <w:rFonts w:ascii="Arial" w:hAnsi="Arial" w:cs="Arial"/>
          <w:sz w:val="22"/>
          <w:szCs w:val="22"/>
        </w:rPr>
        <w:t xml:space="preserve"> </w:t>
      </w:r>
      <w:r w:rsidR="00E63FC5" w:rsidRPr="00E63FC5">
        <w:rPr>
          <w:rFonts w:ascii="Arial" w:hAnsi="Arial" w:cs="Arial"/>
          <w:sz w:val="22"/>
          <w:szCs w:val="22"/>
        </w:rPr>
        <w:t>beam radiation therapy, followed by carboplatin given at a dose to achieve an area under the concentra</w:t>
      </w:r>
      <w:r w:rsidR="00E63FC5" w:rsidRPr="00E63FC5">
        <w:rPr>
          <w:rFonts w:ascii="Arial" w:hAnsi="Arial" w:cs="Arial"/>
          <w:sz w:val="22"/>
          <w:szCs w:val="22"/>
        </w:rPr>
        <w:softHyphen/>
        <w:t>tion–time curve (AUC) of 5 to 6 plus paclitaxel at a dose of 175 mg per square meter every 21 days for four cycles, with granulocyte colony</w:t>
      </w:r>
      <w:r w:rsidR="00B42A18">
        <w:rPr>
          <w:rFonts w:ascii="Arial" w:hAnsi="Arial" w:cs="Arial"/>
          <w:sz w:val="22"/>
          <w:szCs w:val="22"/>
        </w:rPr>
        <w:t xml:space="preserve"> </w:t>
      </w:r>
      <w:r w:rsidR="00E63FC5" w:rsidRPr="00E63FC5">
        <w:rPr>
          <w:rFonts w:ascii="Arial" w:hAnsi="Arial" w:cs="Arial"/>
          <w:sz w:val="22"/>
          <w:szCs w:val="22"/>
        </w:rPr>
        <w:softHyphen/>
        <w:t>stimu</w:t>
      </w:r>
      <w:r w:rsidR="00E63FC5" w:rsidRPr="00E63FC5">
        <w:rPr>
          <w:rFonts w:ascii="Arial" w:hAnsi="Arial" w:cs="Arial"/>
          <w:sz w:val="22"/>
          <w:szCs w:val="22"/>
        </w:rPr>
        <w:softHyphen/>
        <w:t>lating factor (G</w:t>
      </w:r>
      <w:r w:rsidR="00E63FC5" w:rsidRPr="00E63FC5">
        <w:rPr>
          <w:rFonts w:ascii="Arial" w:hAnsi="Arial" w:cs="Arial"/>
          <w:sz w:val="22"/>
          <w:szCs w:val="22"/>
        </w:rPr>
        <w:softHyphen/>
        <w:t>CSF) support . external</w:t>
      </w:r>
      <w:r w:rsidR="00E63FC5" w:rsidRPr="00E63FC5">
        <w:rPr>
          <w:rFonts w:ascii="Arial" w:hAnsi="Arial" w:cs="Arial"/>
          <w:sz w:val="22"/>
          <w:szCs w:val="22"/>
        </w:rPr>
        <w:softHyphen/>
      </w:r>
      <w:r w:rsidR="00956897">
        <w:rPr>
          <w:rFonts w:ascii="Arial" w:hAnsi="Arial" w:cs="Arial"/>
          <w:sz w:val="22"/>
          <w:szCs w:val="22"/>
        </w:rPr>
        <w:t xml:space="preserve"> </w:t>
      </w:r>
      <w:r w:rsidR="00E63FC5" w:rsidRPr="00E63FC5">
        <w:rPr>
          <w:rFonts w:ascii="Arial" w:hAnsi="Arial" w:cs="Arial"/>
          <w:sz w:val="22"/>
          <w:szCs w:val="22"/>
        </w:rPr>
        <w:t>beam ra</w:t>
      </w:r>
      <w:r w:rsidR="00E63FC5" w:rsidRPr="00E63FC5">
        <w:rPr>
          <w:rFonts w:ascii="Arial" w:hAnsi="Arial" w:cs="Arial"/>
          <w:sz w:val="22"/>
          <w:szCs w:val="22"/>
        </w:rPr>
        <w:softHyphen/>
        <w:t>diation therapy was delivered to the pelvis with or without paraaortic fields. The planned total dose was 4500 cGy in 25 fractions at 180 cGy per fraction. Intensity</w:t>
      </w:r>
      <w:r w:rsidR="00E63FC5">
        <w:rPr>
          <w:rFonts w:ascii="Arial" w:hAnsi="Arial" w:cs="Arial"/>
          <w:sz w:val="22"/>
          <w:szCs w:val="22"/>
        </w:rPr>
        <w:t xml:space="preserve"> </w:t>
      </w:r>
      <w:r w:rsidR="00E63FC5" w:rsidRPr="00E63FC5">
        <w:rPr>
          <w:rFonts w:ascii="Arial" w:hAnsi="Arial" w:cs="Arial"/>
          <w:sz w:val="22"/>
          <w:szCs w:val="22"/>
        </w:rPr>
        <w:softHyphen/>
        <w:t xml:space="preserve">modulated radiotherapy and vaginal brachytherapy </w:t>
      </w:r>
      <w:r w:rsidR="00E63FC5">
        <w:rPr>
          <w:rFonts w:ascii="Arial" w:hAnsi="Arial" w:cs="Arial"/>
          <w:sz w:val="22"/>
          <w:szCs w:val="22"/>
        </w:rPr>
        <w:t>are</w:t>
      </w:r>
      <w:r w:rsidR="00E63FC5" w:rsidRPr="00E63FC5">
        <w:rPr>
          <w:rFonts w:ascii="Arial" w:hAnsi="Arial" w:cs="Arial"/>
          <w:sz w:val="22"/>
          <w:szCs w:val="22"/>
        </w:rPr>
        <w:t xml:space="preserve"> allowed</w:t>
      </w:r>
      <w:r w:rsidR="00E63FC5">
        <w:rPr>
          <w:rFonts w:ascii="OTNEJMQuadraat" w:hAnsi="OTNEJMQuadraat"/>
        </w:rPr>
        <w:t xml:space="preserve"> </w:t>
      </w:r>
    </w:p>
    <w:p w14:paraId="64DD0F5D" w14:textId="6EA6A42B" w:rsidR="00BC0B46" w:rsidRDefault="00BC0B46" w:rsidP="00661E9F">
      <w:pPr>
        <w:rPr>
          <w:rFonts w:asciiTheme="minorBidi" w:hAnsiTheme="minorBidi" w:cstheme="minorBidi"/>
          <w:sz w:val="22"/>
          <w:szCs w:val="22"/>
        </w:rPr>
      </w:pPr>
    </w:p>
    <w:p w14:paraId="09F502C2" w14:textId="5068A370" w:rsidR="00BC0B46" w:rsidRDefault="00BC0B46" w:rsidP="00661E9F">
      <w:pPr>
        <w:rPr>
          <w:rFonts w:asciiTheme="minorBidi" w:hAnsiTheme="minorBidi" w:cstheme="minorBidi"/>
          <w:sz w:val="22"/>
          <w:szCs w:val="22"/>
        </w:rPr>
      </w:pPr>
    </w:p>
    <w:p w14:paraId="68CBD824" w14:textId="77777777" w:rsidR="002D59E9" w:rsidRDefault="002D59E9" w:rsidP="00661E9F">
      <w:pPr>
        <w:rPr>
          <w:rFonts w:asciiTheme="minorBidi" w:hAnsiTheme="minorBidi" w:cstheme="minorBidi"/>
          <w:sz w:val="22"/>
          <w:szCs w:val="22"/>
        </w:rPr>
      </w:pPr>
    </w:p>
    <w:p w14:paraId="271FAF03" w14:textId="77777777" w:rsidR="00B03AE0" w:rsidRDefault="00B03AE0" w:rsidP="00661E9F">
      <w:pPr>
        <w:rPr>
          <w:rFonts w:asciiTheme="minorBidi" w:hAnsiTheme="minorBidi" w:cstheme="minorBidi"/>
          <w:sz w:val="22"/>
          <w:szCs w:val="22"/>
        </w:rPr>
      </w:pPr>
    </w:p>
    <w:p w14:paraId="43F58C71" w14:textId="1FAFEEB6" w:rsidR="00BC0B46" w:rsidRPr="00197F20" w:rsidRDefault="00BC0B46" w:rsidP="00197F20">
      <w:pPr>
        <w:spacing w:line="480" w:lineRule="auto"/>
        <w:rPr>
          <w:rFonts w:asciiTheme="minorBidi" w:hAnsiTheme="minorBidi" w:cstheme="minorBidi"/>
          <w:sz w:val="22"/>
          <w:szCs w:val="22"/>
        </w:rPr>
      </w:pPr>
      <w:r>
        <w:rPr>
          <w:rFonts w:asciiTheme="minorBidi" w:hAnsiTheme="minorBidi" w:cstheme="minorBidi"/>
          <w:sz w:val="22"/>
          <w:szCs w:val="22"/>
        </w:rPr>
        <w:t>Schedule of events</w:t>
      </w:r>
    </w:p>
    <w:tbl>
      <w:tblPr>
        <w:tblStyle w:val="TableGrid"/>
        <w:tblW w:w="0" w:type="auto"/>
        <w:tblLook w:val="04A0" w:firstRow="1" w:lastRow="0" w:firstColumn="1" w:lastColumn="0" w:noHBand="0" w:noVBand="1"/>
      </w:tblPr>
      <w:tblGrid>
        <w:gridCol w:w="1608"/>
        <w:gridCol w:w="1427"/>
        <w:gridCol w:w="1234"/>
        <w:gridCol w:w="1096"/>
        <w:gridCol w:w="1472"/>
        <w:gridCol w:w="1481"/>
        <w:gridCol w:w="976"/>
        <w:gridCol w:w="830"/>
        <w:gridCol w:w="666"/>
      </w:tblGrid>
      <w:tr w:rsidR="001C37DF" w:rsidRPr="00A74D44" w14:paraId="32E11BBD" w14:textId="6B72B87A" w:rsidTr="001C37DF">
        <w:tc>
          <w:tcPr>
            <w:tcW w:w="1608" w:type="dxa"/>
          </w:tcPr>
          <w:p w14:paraId="0D4478EC" w14:textId="4DCA1E5D"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Assessment</w:t>
            </w:r>
          </w:p>
        </w:tc>
        <w:tc>
          <w:tcPr>
            <w:tcW w:w="1427" w:type="dxa"/>
          </w:tcPr>
          <w:p w14:paraId="16DFBBB8" w14:textId="394C019A"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Assessments that require protocol specified data collection</w:t>
            </w:r>
          </w:p>
        </w:tc>
        <w:tc>
          <w:tcPr>
            <w:tcW w:w="1234" w:type="dxa"/>
          </w:tcPr>
          <w:p w14:paraId="20314E59" w14:textId="198A64C1"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Prior to registration (calendar days)</w:t>
            </w:r>
          </w:p>
        </w:tc>
        <w:tc>
          <w:tcPr>
            <w:tcW w:w="1096" w:type="dxa"/>
          </w:tcPr>
          <w:p w14:paraId="1E977145" w14:textId="6704A142"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Prior to treatment Cycle 1, day 1</w:t>
            </w:r>
          </w:p>
        </w:tc>
        <w:tc>
          <w:tcPr>
            <w:tcW w:w="1472" w:type="dxa"/>
          </w:tcPr>
          <w:p w14:paraId="1AB09871" w14:textId="5778D2CD"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Prior to each cycle of chemotherapy</w:t>
            </w:r>
          </w:p>
        </w:tc>
        <w:tc>
          <w:tcPr>
            <w:tcW w:w="1481" w:type="dxa"/>
          </w:tcPr>
          <w:p w14:paraId="7ED372C2" w14:textId="2ADA7B15"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At end of chemotherapy</w:t>
            </w:r>
          </w:p>
        </w:tc>
        <w:tc>
          <w:tcPr>
            <w:tcW w:w="976" w:type="dxa"/>
          </w:tcPr>
          <w:p w14:paraId="14315BA3" w14:textId="262745A9"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During radiation therapy (arm 2 only)</w:t>
            </w:r>
          </w:p>
        </w:tc>
        <w:tc>
          <w:tcPr>
            <w:tcW w:w="830" w:type="dxa"/>
          </w:tcPr>
          <w:p w14:paraId="26D12BA6" w14:textId="3AFD9027"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At end of radiation therapy (arm 2 only)</w:t>
            </w:r>
          </w:p>
        </w:tc>
        <w:tc>
          <w:tcPr>
            <w:tcW w:w="666" w:type="dxa"/>
          </w:tcPr>
          <w:p w14:paraId="2B1C13B6" w14:textId="49FF1FCB"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Follow up</w:t>
            </w:r>
          </w:p>
        </w:tc>
      </w:tr>
      <w:tr w:rsidR="001C37DF" w:rsidRPr="00A74D44" w14:paraId="689943A9" w14:textId="6F2CFC77" w:rsidTr="001C37DF">
        <w:tc>
          <w:tcPr>
            <w:tcW w:w="1608" w:type="dxa"/>
          </w:tcPr>
          <w:p w14:paraId="00F1F9EE" w14:textId="5F927642"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 xml:space="preserve">Pathology confirming </w:t>
            </w:r>
            <w:r w:rsidRPr="00A74D44">
              <w:rPr>
                <w:rFonts w:asciiTheme="minorBidi" w:hAnsiTheme="minorBidi" w:cstheme="minorBidi"/>
                <w:sz w:val="15"/>
                <w:szCs w:val="15"/>
              </w:rPr>
              <w:lastRenderedPageBreak/>
              <w:t>endometrial cancer stage III of IVA</w:t>
            </w:r>
          </w:p>
        </w:tc>
        <w:tc>
          <w:tcPr>
            <w:tcW w:w="1427" w:type="dxa"/>
          </w:tcPr>
          <w:p w14:paraId="5E0DD1E3" w14:textId="0AD6174D"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lastRenderedPageBreak/>
              <w:t>x</w:t>
            </w:r>
          </w:p>
        </w:tc>
        <w:tc>
          <w:tcPr>
            <w:tcW w:w="1234" w:type="dxa"/>
          </w:tcPr>
          <w:p w14:paraId="5339D4AC" w14:textId="3945975A"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096" w:type="dxa"/>
          </w:tcPr>
          <w:p w14:paraId="6CA09C4E" w14:textId="77777777" w:rsidR="001C37DF" w:rsidRPr="00A74D44" w:rsidRDefault="001C37DF" w:rsidP="00197F20">
            <w:pPr>
              <w:spacing w:line="480" w:lineRule="auto"/>
              <w:rPr>
                <w:rFonts w:asciiTheme="minorBidi" w:hAnsiTheme="minorBidi" w:cstheme="minorBidi"/>
                <w:sz w:val="15"/>
                <w:szCs w:val="15"/>
              </w:rPr>
            </w:pPr>
          </w:p>
        </w:tc>
        <w:tc>
          <w:tcPr>
            <w:tcW w:w="1472" w:type="dxa"/>
          </w:tcPr>
          <w:p w14:paraId="1A06853E" w14:textId="77777777" w:rsidR="001C37DF" w:rsidRPr="00A74D44" w:rsidRDefault="001C37DF" w:rsidP="00197F20">
            <w:pPr>
              <w:spacing w:line="480" w:lineRule="auto"/>
              <w:rPr>
                <w:rFonts w:asciiTheme="minorBidi" w:hAnsiTheme="minorBidi" w:cstheme="minorBidi"/>
                <w:sz w:val="15"/>
                <w:szCs w:val="15"/>
              </w:rPr>
            </w:pPr>
          </w:p>
        </w:tc>
        <w:tc>
          <w:tcPr>
            <w:tcW w:w="1481" w:type="dxa"/>
          </w:tcPr>
          <w:p w14:paraId="766C43D1" w14:textId="03D4E94B" w:rsidR="001C37DF" w:rsidRPr="00A74D44" w:rsidRDefault="001C37DF" w:rsidP="00197F20">
            <w:pPr>
              <w:spacing w:line="480" w:lineRule="auto"/>
              <w:rPr>
                <w:rFonts w:asciiTheme="minorBidi" w:hAnsiTheme="minorBidi" w:cstheme="minorBidi"/>
                <w:sz w:val="15"/>
                <w:szCs w:val="15"/>
              </w:rPr>
            </w:pPr>
          </w:p>
        </w:tc>
        <w:tc>
          <w:tcPr>
            <w:tcW w:w="976" w:type="dxa"/>
          </w:tcPr>
          <w:p w14:paraId="2B4A9FDA" w14:textId="77777777" w:rsidR="001C37DF" w:rsidRPr="00A74D44" w:rsidRDefault="001C37DF" w:rsidP="00197F20">
            <w:pPr>
              <w:spacing w:line="480" w:lineRule="auto"/>
              <w:rPr>
                <w:rFonts w:asciiTheme="minorBidi" w:hAnsiTheme="minorBidi" w:cstheme="minorBidi"/>
                <w:sz w:val="15"/>
                <w:szCs w:val="15"/>
              </w:rPr>
            </w:pPr>
          </w:p>
        </w:tc>
        <w:tc>
          <w:tcPr>
            <w:tcW w:w="830" w:type="dxa"/>
          </w:tcPr>
          <w:p w14:paraId="08E78576" w14:textId="77777777" w:rsidR="001C37DF" w:rsidRPr="00A74D44" w:rsidRDefault="001C37DF" w:rsidP="00197F20">
            <w:pPr>
              <w:spacing w:line="480" w:lineRule="auto"/>
              <w:rPr>
                <w:rFonts w:asciiTheme="minorBidi" w:hAnsiTheme="minorBidi" w:cstheme="minorBidi"/>
                <w:sz w:val="15"/>
                <w:szCs w:val="15"/>
              </w:rPr>
            </w:pPr>
          </w:p>
        </w:tc>
        <w:tc>
          <w:tcPr>
            <w:tcW w:w="666" w:type="dxa"/>
          </w:tcPr>
          <w:p w14:paraId="2BDE48C8" w14:textId="77777777" w:rsidR="001C37DF" w:rsidRPr="00A74D44" w:rsidRDefault="001C37DF" w:rsidP="00197F20">
            <w:pPr>
              <w:spacing w:line="480" w:lineRule="auto"/>
              <w:rPr>
                <w:rFonts w:asciiTheme="minorBidi" w:hAnsiTheme="minorBidi" w:cstheme="minorBidi"/>
                <w:sz w:val="15"/>
                <w:szCs w:val="15"/>
              </w:rPr>
            </w:pPr>
          </w:p>
        </w:tc>
      </w:tr>
      <w:tr w:rsidR="001C37DF" w:rsidRPr="00A74D44" w14:paraId="651A0B31" w14:textId="099AFB8C" w:rsidTr="001C37DF">
        <w:tc>
          <w:tcPr>
            <w:tcW w:w="1608" w:type="dxa"/>
          </w:tcPr>
          <w:p w14:paraId="5AC596D1" w14:textId="55C8880C"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POLE testing</w:t>
            </w:r>
          </w:p>
        </w:tc>
        <w:tc>
          <w:tcPr>
            <w:tcW w:w="1427" w:type="dxa"/>
          </w:tcPr>
          <w:p w14:paraId="6937A365" w14:textId="664DD53E"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234" w:type="dxa"/>
          </w:tcPr>
          <w:p w14:paraId="168440DF" w14:textId="3460FDFF"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096" w:type="dxa"/>
          </w:tcPr>
          <w:p w14:paraId="6AB9630E" w14:textId="77777777" w:rsidR="001C37DF" w:rsidRPr="00A74D44" w:rsidRDefault="001C37DF" w:rsidP="00197F20">
            <w:pPr>
              <w:spacing w:line="480" w:lineRule="auto"/>
              <w:rPr>
                <w:rFonts w:asciiTheme="minorBidi" w:hAnsiTheme="minorBidi" w:cstheme="minorBidi"/>
                <w:sz w:val="15"/>
                <w:szCs w:val="15"/>
              </w:rPr>
            </w:pPr>
          </w:p>
        </w:tc>
        <w:tc>
          <w:tcPr>
            <w:tcW w:w="1472" w:type="dxa"/>
          </w:tcPr>
          <w:p w14:paraId="2F0DB02F" w14:textId="77777777" w:rsidR="001C37DF" w:rsidRPr="00A74D44" w:rsidRDefault="001C37DF" w:rsidP="00197F20">
            <w:pPr>
              <w:spacing w:line="480" w:lineRule="auto"/>
              <w:rPr>
                <w:rFonts w:asciiTheme="minorBidi" w:hAnsiTheme="minorBidi" w:cstheme="minorBidi"/>
                <w:sz w:val="15"/>
                <w:szCs w:val="15"/>
              </w:rPr>
            </w:pPr>
          </w:p>
        </w:tc>
        <w:tc>
          <w:tcPr>
            <w:tcW w:w="1481" w:type="dxa"/>
          </w:tcPr>
          <w:p w14:paraId="749B3FA0" w14:textId="07324856" w:rsidR="001C37DF" w:rsidRPr="00A74D44" w:rsidRDefault="001C37DF" w:rsidP="00197F20">
            <w:pPr>
              <w:spacing w:line="480" w:lineRule="auto"/>
              <w:rPr>
                <w:rFonts w:asciiTheme="minorBidi" w:hAnsiTheme="minorBidi" w:cstheme="minorBidi"/>
                <w:sz w:val="15"/>
                <w:szCs w:val="15"/>
              </w:rPr>
            </w:pPr>
          </w:p>
        </w:tc>
        <w:tc>
          <w:tcPr>
            <w:tcW w:w="976" w:type="dxa"/>
          </w:tcPr>
          <w:p w14:paraId="70DF637E" w14:textId="77777777" w:rsidR="001C37DF" w:rsidRPr="00A74D44" w:rsidRDefault="001C37DF" w:rsidP="00197F20">
            <w:pPr>
              <w:spacing w:line="480" w:lineRule="auto"/>
              <w:rPr>
                <w:rFonts w:asciiTheme="minorBidi" w:hAnsiTheme="minorBidi" w:cstheme="minorBidi"/>
                <w:sz w:val="15"/>
                <w:szCs w:val="15"/>
              </w:rPr>
            </w:pPr>
          </w:p>
        </w:tc>
        <w:tc>
          <w:tcPr>
            <w:tcW w:w="830" w:type="dxa"/>
          </w:tcPr>
          <w:p w14:paraId="1B8E80D4" w14:textId="77777777" w:rsidR="001C37DF" w:rsidRPr="00A74D44" w:rsidRDefault="001C37DF" w:rsidP="00197F20">
            <w:pPr>
              <w:spacing w:line="480" w:lineRule="auto"/>
              <w:rPr>
                <w:rFonts w:asciiTheme="minorBidi" w:hAnsiTheme="minorBidi" w:cstheme="minorBidi"/>
                <w:sz w:val="15"/>
                <w:szCs w:val="15"/>
              </w:rPr>
            </w:pPr>
          </w:p>
        </w:tc>
        <w:tc>
          <w:tcPr>
            <w:tcW w:w="666" w:type="dxa"/>
          </w:tcPr>
          <w:p w14:paraId="19B0EA00" w14:textId="77777777" w:rsidR="001C37DF" w:rsidRPr="00A74D44" w:rsidRDefault="001C37DF" w:rsidP="00197F20">
            <w:pPr>
              <w:spacing w:line="480" w:lineRule="auto"/>
              <w:rPr>
                <w:rFonts w:asciiTheme="minorBidi" w:hAnsiTheme="minorBidi" w:cstheme="minorBidi"/>
                <w:sz w:val="15"/>
                <w:szCs w:val="15"/>
              </w:rPr>
            </w:pPr>
          </w:p>
        </w:tc>
      </w:tr>
      <w:tr w:rsidR="001C37DF" w:rsidRPr="00A74D44" w14:paraId="3B959BE0" w14:textId="330DC80F" w:rsidTr="001C37DF">
        <w:tc>
          <w:tcPr>
            <w:tcW w:w="1608" w:type="dxa"/>
          </w:tcPr>
          <w:p w14:paraId="332C415A" w14:textId="1EF56732"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MMR/MSI testing</w:t>
            </w:r>
          </w:p>
        </w:tc>
        <w:tc>
          <w:tcPr>
            <w:tcW w:w="1427" w:type="dxa"/>
          </w:tcPr>
          <w:p w14:paraId="43D3D869" w14:textId="035EB408"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234" w:type="dxa"/>
          </w:tcPr>
          <w:p w14:paraId="31220F42" w14:textId="1413E452"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096" w:type="dxa"/>
          </w:tcPr>
          <w:p w14:paraId="02B02C06" w14:textId="77777777" w:rsidR="001C37DF" w:rsidRPr="00A74D44" w:rsidRDefault="001C37DF" w:rsidP="00197F20">
            <w:pPr>
              <w:spacing w:line="480" w:lineRule="auto"/>
              <w:rPr>
                <w:rFonts w:asciiTheme="minorBidi" w:hAnsiTheme="minorBidi" w:cstheme="minorBidi"/>
                <w:sz w:val="15"/>
                <w:szCs w:val="15"/>
              </w:rPr>
            </w:pPr>
          </w:p>
        </w:tc>
        <w:tc>
          <w:tcPr>
            <w:tcW w:w="1472" w:type="dxa"/>
          </w:tcPr>
          <w:p w14:paraId="3F58E48E" w14:textId="77777777" w:rsidR="001C37DF" w:rsidRPr="00A74D44" w:rsidRDefault="001C37DF" w:rsidP="00197F20">
            <w:pPr>
              <w:spacing w:line="480" w:lineRule="auto"/>
              <w:rPr>
                <w:rFonts w:asciiTheme="minorBidi" w:hAnsiTheme="minorBidi" w:cstheme="minorBidi"/>
                <w:sz w:val="15"/>
                <w:szCs w:val="15"/>
              </w:rPr>
            </w:pPr>
          </w:p>
        </w:tc>
        <w:tc>
          <w:tcPr>
            <w:tcW w:w="1481" w:type="dxa"/>
          </w:tcPr>
          <w:p w14:paraId="1F766393" w14:textId="3B2CC39B" w:rsidR="001C37DF" w:rsidRPr="00A74D44" w:rsidRDefault="001C37DF" w:rsidP="00197F20">
            <w:pPr>
              <w:spacing w:line="480" w:lineRule="auto"/>
              <w:rPr>
                <w:rFonts w:asciiTheme="minorBidi" w:hAnsiTheme="minorBidi" w:cstheme="minorBidi"/>
                <w:sz w:val="15"/>
                <w:szCs w:val="15"/>
              </w:rPr>
            </w:pPr>
          </w:p>
        </w:tc>
        <w:tc>
          <w:tcPr>
            <w:tcW w:w="976" w:type="dxa"/>
          </w:tcPr>
          <w:p w14:paraId="182791E6" w14:textId="77777777" w:rsidR="001C37DF" w:rsidRPr="00A74D44" w:rsidRDefault="001C37DF" w:rsidP="00197F20">
            <w:pPr>
              <w:spacing w:line="480" w:lineRule="auto"/>
              <w:rPr>
                <w:rFonts w:asciiTheme="minorBidi" w:hAnsiTheme="minorBidi" w:cstheme="minorBidi"/>
                <w:sz w:val="15"/>
                <w:szCs w:val="15"/>
              </w:rPr>
            </w:pPr>
          </w:p>
        </w:tc>
        <w:tc>
          <w:tcPr>
            <w:tcW w:w="830" w:type="dxa"/>
          </w:tcPr>
          <w:p w14:paraId="6BE9E666" w14:textId="77777777" w:rsidR="001C37DF" w:rsidRPr="00A74D44" w:rsidRDefault="001C37DF" w:rsidP="00197F20">
            <w:pPr>
              <w:spacing w:line="480" w:lineRule="auto"/>
              <w:rPr>
                <w:rFonts w:asciiTheme="minorBidi" w:hAnsiTheme="minorBidi" w:cstheme="minorBidi"/>
                <w:sz w:val="15"/>
                <w:szCs w:val="15"/>
              </w:rPr>
            </w:pPr>
          </w:p>
        </w:tc>
        <w:tc>
          <w:tcPr>
            <w:tcW w:w="666" w:type="dxa"/>
          </w:tcPr>
          <w:p w14:paraId="32C0BAEC" w14:textId="77777777" w:rsidR="001C37DF" w:rsidRPr="00A74D44" w:rsidRDefault="001C37DF" w:rsidP="00197F20">
            <w:pPr>
              <w:spacing w:line="480" w:lineRule="auto"/>
              <w:rPr>
                <w:rFonts w:asciiTheme="minorBidi" w:hAnsiTheme="minorBidi" w:cstheme="minorBidi"/>
                <w:sz w:val="15"/>
                <w:szCs w:val="15"/>
              </w:rPr>
            </w:pPr>
          </w:p>
        </w:tc>
      </w:tr>
      <w:tr w:rsidR="001C37DF" w:rsidRPr="00A74D44" w14:paraId="1CE12AEA" w14:textId="26CFB08D" w:rsidTr="001C37DF">
        <w:tc>
          <w:tcPr>
            <w:tcW w:w="1608" w:type="dxa"/>
          </w:tcPr>
          <w:p w14:paraId="7589B4F8" w14:textId="2951A640"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P53 testing</w:t>
            </w:r>
          </w:p>
        </w:tc>
        <w:tc>
          <w:tcPr>
            <w:tcW w:w="1427" w:type="dxa"/>
          </w:tcPr>
          <w:p w14:paraId="3EF081B5" w14:textId="52DC7606"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234" w:type="dxa"/>
          </w:tcPr>
          <w:p w14:paraId="2BACE116" w14:textId="7CF214E0"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096" w:type="dxa"/>
          </w:tcPr>
          <w:p w14:paraId="2243C4C9" w14:textId="77777777" w:rsidR="001C37DF" w:rsidRPr="00A74D44" w:rsidRDefault="001C37DF" w:rsidP="00197F20">
            <w:pPr>
              <w:spacing w:line="480" w:lineRule="auto"/>
              <w:rPr>
                <w:rFonts w:asciiTheme="minorBidi" w:hAnsiTheme="minorBidi" w:cstheme="minorBidi"/>
                <w:sz w:val="15"/>
                <w:szCs w:val="15"/>
              </w:rPr>
            </w:pPr>
          </w:p>
        </w:tc>
        <w:tc>
          <w:tcPr>
            <w:tcW w:w="1472" w:type="dxa"/>
          </w:tcPr>
          <w:p w14:paraId="7F65D554" w14:textId="77777777" w:rsidR="001C37DF" w:rsidRPr="00A74D44" w:rsidRDefault="001C37DF" w:rsidP="00197F20">
            <w:pPr>
              <w:spacing w:line="480" w:lineRule="auto"/>
              <w:rPr>
                <w:rFonts w:asciiTheme="minorBidi" w:hAnsiTheme="minorBidi" w:cstheme="minorBidi"/>
                <w:sz w:val="15"/>
                <w:szCs w:val="15"/>
              </w:rPr>
            </w:pPr>
          </w:p>
        </w:tc>
        <w:tc>
          <w:tcPr>
            <w:tcW w:w="1481" w:type="dxa"/>
          </w:tcPr>
          <w:p w14:paraId="194FEC70" w14:textId="5044EDDB" w:rsidR="001C37DF" w:rsidRPr="00A74D44" w:rsidRDefault="001C37DF" w:rsidP="00197F20">
            <w:pPr>
              <w:spacing w:line="480" w:lineRule="auto"/>
              <w:rPr>
                <w:rFonts w:asciiTheme="minorBidi" w:hAnsiTheme="minorBidi" w:cstheme="minorBidi"/>
                <w:sz w:val="15"/>
                <w:szCs w:val="15"/>
              </w:rPr>
            </w:pPr>
          </w:p>
        </w:tc>
        <w:tc>
          <w:tcPr>
            <w:tcW w:w="976" w:type="dxa"/>
          </w:tcPr>
          <w:p w14:paraId="5AEF3734" w14:textId="77777777" w:rsidR="001C37DF" w:rsidRPr="00A74D44" w:rsidRDefault="001C37DF" w:rsidP="00197F20">
            <w:pPr>
              <w:spacing w:line="480" w:lineRule="auto"/>
              <w:rPr>
                <w:rFonts w:asciiTheme="minorBidi" w:hAnsiTheme="minorBidi" w:cstheme="minorBidi"/>
                <w:sz w:val="15"/>
                <w:szCs w:val="15"/>
              </w:rPr>
            </w:pPr>
          </w:p>
        </w:tc>
        <w:tc>
          <w:tcPr>
            <w:tcW w:w="830" w:type="dxa"/>
          </w:tcPr>
          <w:p w14:paraId="297EBDF8" w14:textId="77777777" w:rsidR="001C37DF" w:rsidRPr="00A74D44" w:rsidRDefault="001C37DF" w:rsidP="00197F20">
            <w:pPr>
              <w:spacing w:line="480" w:lineRule="auto"/>
              <w:rPr>
                <w:rFonts w:asciiTheme="minorBidi" w:hAnsiTheme="minorBidi" w:cstheme="minorBidi"/>
                <w:sz w:val="15"/>
                <w:szCs w:val="15"/>
              </w:rPr>
            </w:pPr>
          </w:p>
        </w:tc>
        <w:tc>
          <w:tcPr>
            <w:tcW w:w="666" w:type="dxa"/>
          </w:tcPr>
          <w:p w14:paraId="08B4C946" w14:textId="77777777" w:rsidR="001C37DF" w:rsidRPr="00A74D44" w:rsidRDefault="001C37DF" w:rsidP="00197F20">
            <w:pPr>
              <w:spacing w:line="480" w:lineRule="auto"/>
              <w:rPr>
                <w:rFonts w:asciiTheme="minorBidi" w:hAnsiTheme="minorBidi" w:cstheme="minorBidi"/>
                <w:sz w:val="15"/>
                <w:szCs w:val="15"/>
              </w:rPr>
            </w:pPr>
          </w:p>
        </w:tc>
      </w:tr>
      <w:tr w:rsidR="001C37DF" w:rsidRPr="00A74D44" w14:paraId="75E9411B" w14:textId="1A9A30D0" w:rsidTr="001C37DF">
        <w:tc>
          <w:tcPr>
            <w:tcW w:w="1608" w:type="dxa"/>
          </w:tcPr>
          <w:p w14:paraId="053808F6" w14:textId="32846FBF"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 xml:space="preserve">History and physical </w:t>
            </w:r>
          </w:p>
        </w:tc>
        <w:tc>
          <w:tcPr>
            <w:tcW w:w="1427" w:type="dxa"/>
          </w:tcPr>
          <w:p w14:paraId="51BC7073" w14:textId="79CC6FD7" w:rsidR="001C37DF" w:rsidRPr="00A74D44" w:rsidRDefault="001C37DF" w:rsidP="00197F20">
            <w:pPr>
              <w:spacing w:line="480" w:lineRule="auto"/>
              <w:rPr>
                <w:rFonts w:asciiTheme="minorBidi" w:hAnsiTheme="minorBidi" w:cstheme="minorBidi"/>
                <w:sz w:val="15"/>
                <w:szCs w:val="15"/>
              </w:rPr>
            </w:pPr>
          </w:p>
        </w:tc>
        <w:tc>
          <w:tcPr>
            <w:tcW w:w="1234" w:type="dxa"/>
          </w:tcPr>
          <w:p w14:paraId="4532D6A0" w14:textId="42715ACA"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1 &lt; or = 14 days</w:t>
            </w:r>
          </w:p>
        </w:tc>
        <w:tc>
          <w:tcPr>
            <w:tcW w:w="1096" w:type="dxa"/>
          </w:tcPr>
          <w:p w14:paraId="4A6092B7" w14:textId="77777777" w:rsidR="001C37DF" w:rsidRPr="00A74D44" w:rsidRDefault="001C37DF" w:rsidP="00197F20">
            <w:pPr>
              <w:spacing w:line="480" w:lineRule="auto"/>
              <w:rPr>
                <w:rFonts w:asciiTheme="minorBidi" w:hAnsiTheme="minorBidi" w:cstheme="minorBidi"/>
                <w:sz w:val="15"/>
                <w:szCs w:val="15"/>
              </w:rPr>
            </w:pPr>
          </w:p>
        </w:tc>
        <w:tc>
          <w:tcPr>
            <w:tcW w:w="1472" w:type="dxa"/>
          </w:tcPr>
          <w:p w14:paraId="5EFE8A40" w14:textId="0C99845C"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481" w:type="dxa"/>
          </w:tcPr>
          <w:p w14:paraId="4C3E5D22" w14:textId="00B5F181" w:rsidR="001C37DF" w:rsidRPr="00A74D44" w:rsidRDefault="001C37DF" w:rsidP="00197F20">
            <w:pPr>
              <w:spacing w:line="480" w:lineRule="auto"/>
              <w:rPr>
                <w:rFonts w:asciiTheme="minorBidi" w:hAnsiTheme="minorBidi" w:cstheme="minorBidi"/>
                <w:sz w:val="15"/>
                <w:szCs w:val="15"/>
              </w:rPr>
            </w:pPr>
          </w:p>
        </w:tc>
        <w:tc>
          <w:tcPr>
            <w:tcW w:w="976" w:type="dxa"/>
          </w:tcPr>
          <w:p w14:paraId="0C1A3E5C" w14:textId="77777777" w:rsidR="001C37DF" w:rsidRPr="00A74D44" w:rsidRDefault="001C37DF" w:rsidP="00197F20">
            <w:pPr>
              <w:spacing w:line="480" w:lineRule="auto"/>
              <w:rPr>
                <w:rFonts w:asciiTheme="minorBidi" w:hAnsiTheme="minorBidi" w:cstheme="minorBidi"/>
                <w:sz w:val="15"/>
                <w:szCs w:val="15"/>
              </w:rPr>
            </w:pPr>
          </w:p>
        </w:tc>
        <w:tc>
          <w:tcPr>
            <w:tcW w:w="830" w:type="dxa"/>
          </w:tcPr>
          <w:p w14:paraId="1226BB02" w14:textId="77777777" w:rsidR="001C37DF" w:rsidRPr="00A74D44" w:rsidRDefault="001C37DF" w:rsidP="00197F20">
            <w:pPr>
              <w:spacing w:line="480" w:lineRule="auto"/>
              <w:rPr>
                <w:rFonts w:asciiTheme="minorBidi" w:hAnsiTheme="minorBidi" w:cstheme="minorBidi"/>
                <w:sz w:val="15"/>
                <w:szCs w:val="15"/>
              </w:rPr>
            </w:pPr>
          </w:p>
        </w:tc>
        <w:tc>
          <w:tcPr>
            <w:tcW w:w="666" w:type="dxa"/>
          </w:tcPr>
          <w:p w14:paraId="284F5FC0" w14:textId="75F34114" w:rsidR="001C37DF" w:rsidRPr="00A74D44" w:rsidRDefault="001C37DF" w:rsidP="00197F20">
            <w:pPr>
              <w:spacing w:line="480" w:lineRule="auto"/>
              <w:rPr>
                <w:rFonts w:asciiTheme="minorBidi" w:hAnsiTheme="minorBidi" w:cstheme="minorBidi"/>
                <w:sz w:val="15"/>
                <w:szCs w:val="15"/>
              </w:rPr>
            </w:pPr>
            <w:r w:rsidRPr="00A74D44">
              <w:rPr>
                <w:rFonts w:asciiTheme="minorBidi" w:hAnsiTheme="minorBidi" w:cstheme="minorBidi"/>
                <w:sz w:val="15"/>
                <w:szCs w:val="15"/>
              </w:rPr>
              <w:t>4</w:t>
            </w:r>
            <w:r w:rsidR="00A76FAA" w:rsidRPr="00A74D44">
              <w:rPr>
                <w:rFonts w:asciiTheme="minorBidi" w:hAnsiTheme="minorBidi" w:cstheme="minorBidi"/>
                <w:sz w:val="15"/>
                <w:szCs w:val="15"/>
              </w:rPr>
              <w:t>, 10</w:t>
            </w:r>
          </w:p>
        </w:tc>
      </w:tr>
      <w:tr w:rsidR="001C37DF" w:rsidRPr="00A74D44" w14:paraId="6148CB1D" w14:textId="08190778" w:rsidTr="001C37DF">
        <w:tc>
          <w:tcPr>
            <w:tcW w:w="1608" w:type="dxa"/>
          </w:tcPr>
          <w:p w14:paraId="1073A5B8" w14:textId="586D99B7"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Performance status</w:t>
            </w:r>
          </w:p>
        </w:tc>
        <w:tc>
          <w:tcPr>
            <w:tcW w:w="1427" w:type="dxa"/>
          </w:tcPr>
          <w:p w14:paraId="3FA92F87" w14:textId="51E01768"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234" w:type="dxa"/>
          </w:tcPr>
          <w:p w14:paraId="589123E9" w14:textId="72E71A4A"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1&lt; or = 14 days</w:t>
            </w:r>
          </w:p>
        </w:tc>
        <w:tc>
          <w:tcPr>
            <w:tcW w:w="1096" w:type="dxa"/>
          </w:tcPr>
          <w:p w14:paraId="531B81A0" w14:textId="77777777" w:rsidR="001C37DF" w:rsidRPr="00A74D44" w:rsidRDefault="001C37DF" w:rsidP="009623A9">
            <w:pPr>
              <w:spacing w:line="480" w:lineRule="auto"/>
              <w:rPr>
                <w:rFonts w:asciiTheme="minorBidi" w:hAnsiTheme="minorBidi" w:cstheme="minorBidi"/>
                <w:sz w:val="15"/>
                <w:szCs w:val="15"/>
              </w:rPr>
            </w:pPr>
          </w:p>
        </w:tc>
        <w:tc>
          <w:tcPr>
            <w:tcW w:w="1472" w:type="dxa"/>
          </w:tcPr>
          <w:p w14:paraId="3E2CDCD4" w14:textId="3427C2EC"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481" w:type="dxa"/>
          </w:tcPr>
          <w:p w14:paraId="666CC9BA" w14:textId="660A8F6B" w:rsidR="001C37DF" w:rsidRPr="00A74D44" w:rsidRDefault="001C37DF" w:rsidP="009623A9">
            <w:pPr>
              <w:spacing w:line="480" w:lineRule="auto"/>
              <w:rPr>
                <w:rFonts w:asciiTheme="minorBidi" w:hAnsiTheme="minorBidi" w:cstheme="minorBidi"/>
                <w:sz w:val="15"/>
                <w:szCs w:val="15"/>
              </w:rPr>
            </w:pPr>
          </w:p>
        </w:tc>
        <w:tc>
          <w:tcPr>
            <w:tcW w:w="976" w:type="dxa"/>
          </w:tcPr>
          <w:p w14:paraId="052F5C60" w14:textId="77777777" w:rsidR="001C37DF" w:rsidRPr="00A74D44" w:rsidRDefault="001C37DF" w:rsidP="009623A9">
            <w:pPr>
              <w:spacing w:line="480" w:lineRule="auto"/>
              <w:rPr>
                <w:rFonts w:asciiTheme="minorBidi" w:hAnsiTheme="minorBidi" w:cstheme="minorBidi"/>
                <w:sz w:val="15"/>
                <w:szCs w:val="15"/>
              </w:rPr>
            </w:pPr>
          </w:p>
        </w:tc>
        <w:tc>
          <w:tcPr>
            <w:tcW w:w="830" w:type="dxa"/>
          </w:tcPr>
          <w:p w14:paraId="3AC9A99D" w14:textId="77777777" w:rsidR="001C37DF" w:rsidRPr="00A74D44" w:rsidRDefault="001C37DF" w:rsidP="009623A9">
            <w:pPr>
              <w:spacing w:line="480" w:lineRule="auto"/>
              <w:rPr>
                <w:rFonts w:asciiTheme="minorBidi" w:hAnsiTheme="minorBidi" w:cstheme="minorBidi"/>
                <w:sz w:val="15"/>
                <w:szCs w:val="15"/>
              </w:rPr>
            </w:pPr>
          </w:p>
        </w:tc>
        <w:tc>
          <w:tcPr>
            <w:tcW w:w="666" w:type="dxa"/>
          </w:tcPr>
          <w:p w14:paraId="43403B58" w14:textId="420C9E23"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4</w:t>
            </w:r>
          </w:p>
        </w:tc>
      </w:tr>
      <w:tr w:rsidR="001C37DF" w:rsidRPr="00A74D44" w14:paraId="5EE0206C" w14:textId="12317404" w:rsidTr="001C37DF">
        <w:tc>
          <w:tcPr>
            <w:tcW w:w="1608" w:type="dxa"/>
          </w:tcPr>
          <w:p w14:paraId="5CAC967D" w14:textId="48E19252"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Toxicity assessment</w:t>
            </w:r>
          </w:p>
        </w:tc>
        <w:tc>
          <w:tcPr>
            <w:tcW w:w="1427" w:type="dxa"/>
          </w:tcPr>
          <w:p w14:paraId="641627DA" w14:textId="77777777" w:rsidR="001C37DF" w:rsidRPr="00A74D44" w:rsidRDefault="001C37DF" w:rsidP="009623A9">
            <w:pPr>
              <w:spacing w:line="480" w:lineRule="auto"/>
              <w:rPr>
                <w:rFonts w:asciiTheme="minorBidi" w:hAnsiTheme="minorBidi" w:cstheme="minorBidi"/>
                <w:sz w:val="15"/>
                <w:szCs w:val="15"/>
              </w:rPr>
            </w:pPr>
          </w:p>
        </w:tc>
        <w:tc>
          <w:tcPr>
            <w:tcW w:w="1234" w:type="dxa"/>
          </w:tcPr>
          <w:p w14:paraId="4103CC5C" w14:textId="49B0FE3E"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1</w:t>
            </w:r>
          </w:p>
        </w:tc>
        <w:tc>
          <w:tcPr>
            <w:tcW w:w="1096" w:type="dxa"/>
          </w:tcPr>
          <w:p w14:paraId="49C3AA0E" w14:textId="77777777" w:rsidR="001C37DF" w:rsidRPr="00A74D44" w:rsidRDefault="001C37DF" w:rsidP="009623A9">
            <w:pPr>
              <w:spacing w:line="480" w:lineRule="auto"/>
              <w:rPr>
                <w:rFonts w:asciiTheme="minorBidi" w:hAnsiTheme="minorBidi" w:cstheme="minorBidi"/>
                <w:sz w:val="15"/>
                <w:szCs w:val="15"/>
              </w:rPr>
            </w:pPr>
          </w:p>
        </w:tc>
        <w:tc>
          <w:tcPr>
            <w:tcW w:w="1472" w:type="dxa"/>
          </w:tcPr>
          <w:p w14:paraId="2DBB0263" w14:textId="534A8F32"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481" w:type="dxa"/>
          </w:tcPr>
          <w:p w14:paraId="725FC39C" w14:textId="5A208C80" w:rsidR="001C37DF" w:rsidRPr="00A74D44" w:rsidRDefault="001C37DF" w:rsidP="009623A9">
            <w:pPr>
              <w:spacing w:line="480" w:lineRule="auto"/>
              <w:rPr>
                <w:rFonts w:asciiTheme="minorBidi" w:hAnsiTheme="minorBidi" w:cstheme="minorBidi"/>
                <w:sz w:val="15"/>
                <w:szCs w:val="15"/>
              </w:rPr>
            </w:pPr>
          </w:p>
        </w:tc>
        <w:tc>
          <w:tcPr>
            <w:tcW w:w="976" w:type="dxa"/>
          </w:tcPr>
          <w:p w14:paraId="280294D7" w14:textId="77777777" w:rsidR="001C37DF" w:rsidRPr="00A74D44" w:rsidRDefault="001C37DF" w:rsidP="009623A9">
            <w:pPr>
              <w:spacing w:line="480" w:lineRule="auto"/>
              <w:rPr>
                <w:rFonts w:asciiTheme="minorBidi" w:hAnsiTheme="minorBidi" w:cstheme="minorBidi"/>
                <w:sz w:val="15"/>
                <w:szCs w:val="15"/>
              </w:rPr>
            </w:pPr>
          </w:p>
        </w:tc>
        <w:tc>
          <w:tcPr>
            <w:tcW w:w="830" w:type="dxa"/>
          </w:tcPr>
          <w:p w14:paraId="7F04F0F1" w14:textId="77777777" w:rsidR="001C37DF" w:rsidRPr="00A74D44" w:rsidRDefault="001C37DF" w:rsidP="009623A9">
            <w:pPr>
              <w:spacing w:line="480" w:lineRule="auto"/>
              <w:rPr>
                <w:rFonts w:asciiTheme="minorBidi" w:hAnsiTheme="minorBidi" w:cstheme="minorBidi"/>
                <w:sz w:val="15"/>
                <w:szCs w:val="15"/>
              </w:rPr>
            </w:pPr>
          </w:p>
        </w:tc>
        <w:tc>
          <w:tcPr>
            <w:tcW w:w="666" w:type="dxa"/>
          </w:tcPr>
          <w:p w14:paraId="0E3C7727" w14:textId="39F2CF05" w:rsidR="001C37DF" w:rsidRPr="00A74D44" w:rsidRDefault="00D85CE3"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12</w:t>
            </w:r>
          </w:p>
        </w:tc>
      </w:tr>
      <w:tr w:rsidR="001C37DF" w:rsidRPr="00A74D44" w14:paraId="01E86406" w14:textId="40B3C166" w:rsidTr="001C37DF">
        <w:tc>
          <w:tcPr>
            <w:tcW w:w="1608" w:type="dxa"/>
          </w:tcPr>
          <w:p w14:paraId="40A4F845" w14:textId="1FC44942" w:rsidR="001C37DF" w:rsidRPr="00A74D44" w:rsidRDefault="001C37DF" w:rsidP="00A67130">
            <w:pPr>
              <w:pStyle w:val="NormalWeb"/>
              <w:rPr>
                <w:rFonts w:asciiTheme="minorBidi" w:hAnsiTheme="minorBidi" w:cstheme="minorBidi"/>
                <w:sz w:val="15"/>
                <w:szCs w:val="15"/>
              </w:rPr>
            </w:pPr>
            <w:r w:rsidRPr="00A74D44">
              <w:rPr>
                <w:rFonts w:ascii="CIDFont+F3" w:hAnsi="CIDFont+F3"/>
                <w:sz w:val="15"/>
                <w:szCs w:val="15"/>
              </w:rPr>
              <w:t>Hemoglobin, platelets, ANC</w:t>
            </w:r>
          </w:p>
        </w:tc>
        <w:tc>
          <w:tcPr>
            <w:tcW w:w="1427" w:type="dxa"/>
          </w:tcPr>
          <w:p w14:paraId="13D535A7" w14:textId="1711AD9F"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234" w:type="dxa"/>
          </w:tcPr>
          <w:p w14:paraId="7577FF30" w14:textId="4840EC47"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2 &lt; or = 14 days</w:t>
            </w:r>
          </w:p>
        </w:tc>
        <w:tc>
          <w:tcPr>
            <w:tcW w:w="1096" w:type="dxa"/>
          </w:tcPr>
          <w:p w14:paraId="1785C522" w14:textId="77777777" w:rsidR="001C37DF" w:rsidRPr="00A74D44" w:rsidRDefault="001C37DF" w:rsidP="009623A9">
            <w:pPr>
              <w:spacing w:line="480" w:lineRule="auto"/>
              <w:rPr>
                <w:rFonts w:asciiTheme="minorBidi" w:hAnsiTheme="minorBidi" w:cstheme="minorBidi"/>
                <w:sz w:val="15"/>
                <w:szCs w:val="15"/>
              </w:rPr>
            </w:pPr>
          </w:p>
        </w:tc>
        <w:tc>
          <w:tcPr>
            <w:tcW w:w="1472" w:type="dxa"/>
          </w:tcPr>
          <w:p w14:paraId="045AEE58" w14:textId="5DCBB49C"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3</w:t>
            </w:r>
          </w:p>
        </w:tc>
        <w:tc>
          <w:tcPr>
            <w:tcW w:w="1481" w:type="dxa"/>
          </w:tcPr>
          <w:p w14:paraId="3B70E2AC" w14:textId="7A575B6A" w:rsidR="001C37DF" w:rsidRPr="00A74D44" w:rsidRDefault="001C37DF" w:rsidP="009623A9">
            <w:pPr>
              <w:spacing w:line="480" w:lineRule="auto"/>
              <w:rPr>
                <w:rFonts w:asciiTheme="minorBidi" w:hAnsiTheme="minorBidi" w:cstheme="minorBidi"/>
                <w:sz w:val="15"/>
                <w:szCs w:val="15"/>
              </w:rPr>
            </w:pPr>
          </w:p>
        </w:tc>
        <w:tc>
          <w:tcPr>
            <w:tcW w:w="976" w:type="dxa"/>
          </w:tcPr>
          <w:p w14:paraId="670A65F9" w14:textId="46354CF4" w:rsidR="001C37DF" w:rsidRPr="00A74D44" w:rsidRDefault="00740B3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5</w:t>
            </w:r>
          </w:p>
        </w:tc>
        <w:tc>
          <w:tcPr>
            <w:tcW w:w="830" w:type="dxa"/>
          </w:tcPr>
          <w:p w14:paraId="32FB9DEB" w14:textId="77777777" w:rsidR="001C37DF" w:rsidRPr="00A74D44" w:rsidRDefault="001C37DF" w:rsidP="009623A9">
            <w:pPr>
              <w:spacing w:line="480" w:lineRule="auto"/>
              <w:rPr>
                <w:rFonts w:asciiTheme="minorBidi" w:hAnsiTheme="minorBidi" w:cstheme="minorBidi"/>
                <w:sz w:val="15"/>
                <w:szCs w:val="15"/>
              </w:rPr>
            </w:pPr>
          </w:p>
        </w:tc>
        <w:tc>
          <w:tcPr>
            <w:tcW w:w="666" w:type="dxa"/>
          </w:tcPr>
          <w:p w14:paraId="4B0F42AA" w14:textId="5C99C1EB" w:rsidR="001C37DF" w:rsidRPr="00A74D44" w:rsidRDefault="00B1127C"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11</w:t>
            </w:r>
          </w:p>
        </w:tc>
      </w:tr>
      <w:tr w:rsidR="001C37DF" w:rsidRPr="00A74D44" w14:paraId="0A11DC3E" w14:textId="237D6115" w:rsidTr="001C37DF">
        <w:tc>
          <w:tcPr>
            <w:tcW w:w="1608" w:type="dxa"/>
          </w:tcPr>
          <w:p w14:paraId="281E2E4D" w14:textId="065ABA0F" w:rsidR="001C37DF" w:rsidRPr="00A74D44" w:rsidRDefault="001C37DF" w:rsidP="009623A9">
            <w:pPr>
              <w:pStyle w:val="NormalWeb"/>
              <w:rPr>
                <w:rFonts w:ascii="CIDFont+F3" w:hAnsi="CIDFont+F3"/>
                <w:sz w:val="15"/>
                <w:szCs w:val="15"/>
              </w:rPr>
            </w:pPr>
            <w:r w:rsidRPr="00A74D44">
              <w:rPr>
                <w:rFonts w:ascii="CIDFont+F3" w:hAnsi="CIDFont+F3"/>
                <w:sz w:val="15"/>
                <w:szCs w:val="15"/>
              </w:rPr>
              <w:t>Creatinine</w:t>
            </w:r>
          </w:p>
        </w:tc>
        <w:tc>
          <w:tcPr>
            <w:tcW w:w="1427" w:type="dxa"/>
          </w:tcPr>
          <w:p w14:paraId="28E313BF" w14:textId="64820207"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234" w:type="dxa"/>
          </w:tcPr>
          <w:p w14:paraId="2A793CB6" w14:textId="68413F26"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2&lt; or = 14 days</w:t>
            </w:r>
          </w:p>
        </w:tc>
        <w:tc>
          <w:tcPr>
            <w:tcW w:w="1096" w:type="dxa"/>
          </w:tcPr>
          <w:p w14:paraId="081AE00C" w14:textId="77777777" w:rsidR="001C37DF" w:rsidRPr="00A74D44" w:rsidRDefault="001C37DF" w:rsidP="009623A9">
            <w:pPr>
              <w:spacing w:line="480" w:lineRule="auto"/>
              <w:rPr>
                <w:rFonts w:asciiTheme="minorBidi" w:hAnsiTheme="minorBidi" w:cstheme="minorBidi"/>
                <w:sz w:val="15"/>
                <w:szCs w:val="15"/>
              </w:rPr>
            </w:pPr>
          </w:p>
        </w:tc>
        <w:tc>
          <w:tcPr>
            <w:tcW w:w="1472" w:type="dxa"/>
          </w:tcPr>
          <w:p w14:paraId="681915B1" w14:textId="53563384" w:rsidR="001C37DF" w:rsidRPr="00A74D44" w:rsidRDefault="001C37DF"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3</w:t>
            </w:r>
          </w:p>
        </w:tc>
        <w:tc>
          <w:tcPr>
            <w:tcW w:w="1481" w:type="dxa"/>
          </w:tcPr>
          <w:p w14:paraId="5559C871" w14:textId="2F764A9C" w:rsidR="001C37DF" w:rsidRPr="00A74D44" w:rsidRDefault="001C37DF" w:rsidP="009623A9">
            <w:pPr>
              <w:spacing w:line="480" w:lineRule="auto"/>
              <w:rPr>
                <w:rFonts w:asciiTheme="minorBidi" w:hAnsiTheme="minorBidi" w:cstheme="minorBidi"/>
                <w:sz w:val="15"/>
                <w:szCs w:val="15"/>
              </w:rPr>
            </w:pPr>
          </w:p>
        </w:tc>
        <w:tc>
          <w:tcPr>
            <w:tcW w:w="976" w:type="dxa"/>
          </w:tcPr>
          <w:p w14:paraId="61B73132" w14:textId="77777777" w:rsidR="001C37DF" w:rsidRPr="00A74D44" w:rsidRDefault="001C37DF" w:rsidP="009623A9">
            <w:pPr>
              <w:spacing w:line="480" w:lineRule="auto"/>
              <w:rPr>
                <w:rFonts w:asciiTheme="minorBidi" w:hAnsiTheme="minorBidi" w:cstheme="minorBidi"/>
                <w:sz w:val="15"/>
                <w:szCs w:val="15"/>
              </w:rPr>
            </w:pPr>
          </w:p>
        </w:tc>
        <w:tc>
          <w:tcPr>
            <w:tcW w:w="830" w:type="dxa"/>
          </w:tcPr>
          <w:p w14:paraId="094F34E6" w14:textId="77777777" w:rsidR="001C37DF" w:rsidRPr="00A74D44" w:rsidRDefault="001C37DF" w:rsidP="009623A9">
            <w:pPr>
              <w:spacing w:line="480" w:lineRule="auto"/>
              <w:rPr>
                <w:rFonts w:asciiTheme="minorBidi" w:hAnsiTheme="minorBidi" w:cstheme="minorBidi"/>
                <w:sz w:val="15"/>
                <w:szCs w:val="15"/>
              </w:rPr>
            </w:pPr>
          </w:p>
        </w:tc>
        <w:tc>
          <w:tcPr>
            <w:tcW w:w="666" w:type="dxa"/>
          </w:tcPr>
          <w:p w14:paraId="1C0216A2" w14:textId="512F53F0" w:rsidR="001C37DF" w:rsidRPr="00A74D44" w:rsidRDefault="00B1127C" w:rsidP="009623A9">
            <w:pPr>
              <w:spacing w:line="480" w:lineRule="auto"/>
              <w:rPr>
                <w:rFonts w:asciiTheme="minorBidi" w:hAnsiTheme="minorBidi" w:cstheme="minorBidi"/>
                <w:sz w:val="15"/>
                <w:szCs w:val="15"/>
              </w:rPr>
            </w:pPr>
            <w:r w:rsidRPr="00A74D44">
              <w:rPr>
                <w:rFonts w:asciiTheme="minorBidi" w:hAnsiTheme="minorBidi" w:cstheme="minorBidi"/>
                <w:sz w:val="15"/>
                <w:szCs w:val="15"/>
              </w:rPr>
              <w:t>11</w:t>
            </w:r>
          </w:p>
        </w:tc>
      </w:tr>
      <w:tr w:rsidR="001C37DF" w:rsidRPr="00A74D44" w14:paraId="04ECF575" w14:textId="172AFA94" w:rsidTr="001C37DF">
        <w:tc>
          <w:tcPr>
            <w:tcW w:w="1608" w:type="dxa"/>
          </w:tcPr>
          <w:p w14:paraId="6527602E" w14:textId="2D7B9424" w:rsidR="001C37DF" w:rsidRPr="00A74D44" w:rsidRDefault="001C37DF" w:rsidP="00D33456">
            <w:pPr>
              <w:pStyle w:val="NormalWeb"/>
              <w:rPr>
                <w:rFonts w:ascii="CIDFont+F3" w:hAnsi="CIDFont+F3"/>
                <w:sz w:val="15"/>
                <w:szCs w:val="15"/>
              </w:rPr>
            </w:pPr>
            <w:r w:rsidRPr="00A74D44">
              <w:rPr>
                <w:rFonts w:ascii="CIDFont+F3" w:hAnsi="CIDFont+F3"/>
                <w:sz w:val="15"/>
                <w:szCs w:val="15"/>
              </w:rPr>
              <w:t>Bilirubin</w:t>
            </w:r>
          </w:p>
        </w:tc>
        <w:tc>
          <w:tcPr>
            <w:tcW w:w="1427" w:type="dxa"/>
          </w:tcPr>
          <w:p w14:paraId="32A1B986" w14:textId="579B2B9F"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234" w:type="dxa"/>
          </w:tcPr>
          <w:p w14:paraId="01572A57" w14:textId="30878AA5"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2&lt; or = 14 days</w:t>
            </w:r>
          </w:p>
        </w:tc>
        <w:tc>
          <w:tcPr>
            <w:tcW w:w="1096" w:type="dxa"/>
          </w:tcPr>
          <w:p w14:paraId="08000B39" w14:textId="77777777" w:rsidR="001C37DF" w:rsidRPr="00A74D44" w:rsidRDefault="001C37DF" w:rsidP="00D33456">
            <w:pPr>
              <w:spacing w:line="480" w:lineRule="auto"/>
              <w:rPr>
                <w:rFonts w:asciiTheme="minorBidi" w:hAnsiTheme="minorBidi" w:cstheme="minorBidi"/>
                <w:sz w:val="15"/>
                <w:szCs w:val="15"/>
              </w:rPr>
            </w:pPr>
          </w:p>
        </w:tc>
        <w:tc>
          <w:tcPr>
            <w:tcW w:w="1472" w:type="dxa"/>
          </w:tcPr>
          <w:p w14:paraId="04BB455B" w14:textId="5ADEBAB9"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3</w:t>
            </w:r>
          </w:p>
        </w:tc>
        <w:tc>
          <w:tcPr>
            <w:tcW w:w="1481" w:type="dxa"/>
          </w:tcPr>
          <w:p w14:paraId="1F606327" w14:textId="77777777" w:rsidR="001C37DF" w:rsidRPr="00A74D44" w:rsidRDefault="001C37DF" w:rsidP="00D33456">
            <w:pPr>
              <w:spacing w:line="480" w:lineRule="auto"/>
              <w:rPr>
                <w:rFonts w:asciiTheme="minorBidi" w:hAnsiTheme="minorBidi" w:cstheme="minorBidi"/>
                <w:sz w:val="15"/>
                <w:szCs w:val="15"/>
              </w:rPr>
            </w:pPr>
          </w:p>
        </w:tc>
        <w:tc>
          <w:tcPr>
            <w:tcW w:w="976" w:type="dxa"/>
          </w:tcPr>
          <w:p w14:paraId="4FC89C02" w14:textId="77777777" w:rsidR="001C37DF" w:rsidRPr="00A74D44" w:rsidRDefault="001C37DF" w:rsidP="00D33456">
            <w:pPr>
              <w:spacing w:line="480" w:lineRule="auto"/>
              <w:rPr>
                <w:rFonts w:asciiTheme="minorBidi" w:hAnsiTheme="minorBidi" w:cstheme="minorBidi"/>
                <w:sz w:val="15"/>
                <w:szCs w:val="15"/>
              </w:rPr>
            </w:pPr>
          </w:p>
        </w:tc>
        <w:tc>
          <w:tcPr>
            <w:tcW w:w="830" w:type="dxa"/>
          </w:tcPr>
          <w:p w14:paraId="5E15C9D6" w14:textId="77777777" w:rsidR="001C37DF" w:rsidRPr="00A74D44" w:rsidRDefault="001C37DF" w:rsidP="00D33456">
            <w:pPr>
              <w:spacing w:line="480" w:lineRule="auto"/>
              <w:rPr>
                <w:rFonts w:asciiTheme="minorBidi" w:hAnsiTheme="minorBidi" w:cstheme="minorBidi"/>
                <w:sz w:val="15"/>
                <w:szCs w:val="15"/>
              </w:rPr>
            </w:pPr>
          </w:p>
        </w:tc>
        <w:tc>
          <w:tcPr>
            <w:tcW w:w="666" w:type="dxa"/>
          </w:tcPr>
          <w:p w14:paraId="66DBBC4E" w14:textId="625A1B31" w:rsidR="001C37DF" w:rsidRPr="00A74D44" w:rsidRDefault="00B1127C"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11</w:t>
            </w:r>
          </w:p>
        </w:tc>
      </w:tr>
      <w:tr w:rsidR="001C37DF" w:rsidRPr="00A74D44" w14:paraId="69D882CA" w14:textId="16D3F38D" w:rsidTr="001C37DF">
        <w:tc>
          <w:tcPr>
            <w:tcW w:w="1608" w:type="dxa"/>
          </w:tcPr>
          <w:p w14:paraId="675A206A" w14:textId="302A3779" w:rsidR="001C37DF" w:rsidRPr="00A74D44" w:rsidRDefault="001C37DF" w:rsidP="00D33456">
            <w:pPr>
              <w:pStyle w:val="NormalWeb"/>
              <w:rPr>
                <w:rFonts w:ascii="CIDFont+F3" w:hAnsi="CIDFont+F3"/>
                <w:sz w:val="15"/>
                <w:szCs w:val="15"/>
              </w:rPr>
            </w:pPr>
            <w:r w:rsidRPr="00A74D44">
              <w:rPr>
                <w:rFonts w:ascii="CIDFont+F3" w:hAnsi="CIDFont+F3"/>
                <w:sz w:val="15"/>
                <w:szCs w:val="15"/>
              </w:rPr>
              <w:t>AST. ALT, alkaline phosphatase</w:t>
            </w:r>
          </w:p>
        </w:tc>
        <w:tc>
          <w:tcPr>
            <w:tcW w:w="1427" w:type="dxa"/>
          </w:tcPr>
          <w:p w14:paraId="079A72AE" w14:textId="49B703FF"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234" w:type="dxa"/>
          </w:tcPr>
          <w:p w14:paraId="4B2E2D77" w14:textId="7709349C"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2&lt; or = 14 days</w:t>
            </w:r>
          </w:p>
        </w:tc>
        <w:tc>
          <w:tcPr>
            <w:tcW w:w="1096" w:type="dxa"/>
          </w:tcPr>
          <w:p w14:paraId="4593072C" w14:textId="77777777" w:rsidR="001C37DF" w:rsidRPr="00A74D44" w:rsidRDefault="001C37DF" w:rsidP="00D33456">
            <w:pPr>
              <w:spacing w:line="480" w:lineRule="auto"/>
              <w:rPr>
                <w:rFonts w:asciiTheme="minorBidi" w:hAnsiTheme="minorBidi" w:cstheme="minorBidi"/>
                <w:sz w:val="15"/>
                <w:szCs w:val="15"/>
              </w:rPr>
            </w:pPr>
          </w:p>
        </w:tc>
        <w:tc>
          <w:tcPr>
            <w:tcW w:w="1472" w:type="dxa"/>
          </w:tcPr>
          <w:p w14:paraId="3486EDC4" w14:textId="37344DCB"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3</w:t>
            </w:r>
          </w:p>
        </w:tc>
        <w:tc>
          <w:tcPr>
            <w:tcW w:w="1481" w:type="dxa"/>
          </w:tcPr>
          <w:p w14:paraId="375C3652" w14:textId="77777777" w:rsidR="001C37DF" w:rsidRPr="00A74D44" w:rsidRDefault="001C37DF" w:rsidP="00D33456">
            <w:pPr>
              <w:spacing w:line="480" w:lineRule="auto"/>
              <w:rPr>
                <w:rFonts w:asciiTheme="minorBidi" w:hAnsiTheme="minorBidi" w:cstheme="minorBidi"/>
                <w:sz w:val="15"/>
                <w:szCs w:val="15"/>
              </w:rPr>
            </w:pPr>
          </w:p>
        </w:tc>
        <w:tc>
          <w:tcPr>
            <w:tcW w:w="976" w:type="dxa"/>
          </w:tcPr>
          <w:p w14:paraId="679CB184" w14:textId="77777777" w:rsidR="001C37DF" w:rsidRPr="00A74D44" w:rsidRDefault="001C37DF" w:rsidP="00D33456">
            <w:pPr>
              <w:spacing w:line="480" w:lineRule="auto"/>
              <w:rPr>
                <w:rFonts w:asciiTheme="minorBidi" w:hAnsiTheme="minorBidi" w:cstheme="minorBidi"/>
                <w:sz w:val="15"/>
                <w:szCs w:val="15"/>
              </w:rPr>
            </w:pPr>
          </w:p>
        </w:tc>
        <w:tc>
          <w:tcPr>
            <w:tcW w:w="830" w:type="dxa"/>
          </w:tcPr>
          <w:p w14:paraId="01530AF8" w14:textId="77777777" w:rsidR="001C37DF" w:rsidRPr="00A74D44" w:rsidRDefault="001C37DF" w:rsidP="00D33456">
            <w:pPr>
              <w:spacing w:line="480" w:lineRule="auto"/>
              <w:rPr>
                <w:rFonts w:asciiTheme="minorBidi" w:hAnsiTheme="minorBidi" w:cstheme="minorBidi"/>
                <w:sz w:val="15"/>
                <w:szCs w:val="15"/>
              </w:rPr>
            </w:pPr>
          </w:p>
        </w:tc>
        <w:tc>
          <w:tcPr>
            <w:tcW w:w="666" w:type="dxa"/>
          </w:tcPr>
          <w:p w14:paraId="5C331B53" w14:textId="1453F47A" w:rsidR="001C37DF" w:rsidRPr="00A74D44" w:rsidRDefault="00B1127C"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11</w:t>
            </w:r>
          </w:p>
        </w:tc>
      </w:tr>
      <w:tr w:rsidR="001C37DF" w:rsidRPr="00A74D44" w14:paraId="7AED46D1" w14:textId="2FAC1459" w:rsidTr="001C37DF">
        <w:tc>
          <w:tcPr>
            <w:tcW w:w="1608" w:type="dxa"/>
          </w:tcPr>
          <w:p w14:paraId="7C184FF2" w14:textId="661B7208" w:rsidR="001C37DF" w:rsidRPr="00A74D44" w:rsidRDefault="001C37DF" w:rsidP="00D33456">
            <w:pPr>
              <w:pStyle w:val="NormalWeb"/>
              <w:rPr>
                <w:rFonts w:ascii="CIDFont+F3" w:hAnsi="CIDFont+F3"/>
                <w:sz w:val="15"/>
                <w:szCs w:val="15"/>
              </w:rPr>
            </w:pPr>
            <w:r w:rsidRPr="00A74D44">
              <w:rPr>
                <w:rFonts w:ascii="CIDFont+F3" w:hAnsi="CIDFont+F3"/>
                <w:sz w:val="15"/>
                <w:szCs w:val="15"/>
              </w:rPr>
              <w:t>CT A/P</w:t>
            </w:r>
          </w:p>
        </w:tc>
        <w:tc>
          <w:tcPr>
            <w:tcW w:w="1427" w:type="dxa"/>
          </w:tcPr>
          <w:p w14:paraId="4BBFF88A" w14:textId="7CDC2A5F" w:rsidR="001C37DF" w:rsidRPr="00A74D44" w:rsidRDefault="00A106B5"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X 7</w:t>
            </w:r>
          </w:p>
        </w:tc>
        <w:tc>
          <w:tcPr>
            <w:tcW w:w="1234" w:type="dxa"/>
          </w:tcPr>
          <w:p w14:paraId="1EAEA944" w14:textId="7D044A7C"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2&lt; or = 14 days</w:t>
            </w:r>
          </w:p>
        </w:tc>
        <w:tc>
          <w:tcPr>
            <w:tcW w:w="1096" w:type="dxa"/>
          </w:tcPr>
          <w:p w14:paraId="2DA05518" w14:textId="77777777" w:rsidR="001C37DF" w:rsidRPr="00A74D44" w:rsidRDefault="001C37DF" w:rsidP="00D33456">
            <w:pPr>
              <w:spacing w:line="480" w:lineRule="auto"/>
              <w:rPr>
                <w:rFonts w:asciiTheme="minorBidi" w:hAnsiTheme="minorBidi" w:cstheme="minorBidi"/>
                <w:sz w:val="15"/>
                <w:szCs w:val="15"/>
              </w:rPr>
            </w:pPr>
          </w:p>
        </w:tc>
        <w:tc>
          <w:tcPr>
            <w:tcW w:w="1472" w:type="dxa"/>
          </w:tcPr>
          <w:p w14:paraId="3D4E02AE" w14:textId="77777777" w:rsidR="001C37DF" w:rsidRPr="00A74D44" w:rsidRDefault="001C37DF" w:rsidP="00D33456">
            <w:pPr>
              <w:spacing w:line="480" w:lineRule="auto"/>
              <w:rPr>
                <w:rFonts w:asciiTheme="minorBidi" w:hAnsiTheme="minorBidi" w:cstheme="minorBidi"/>
                <w:sz w:val="15"/>
                <w:szCs w:val="15"/>
              </w:rPr>
            </w:pPr>
          </w:p>
        </w:tc>
        <w:tc>
          <w:tcPr>
            <w:tcW w:w="1481" w:type="dxa"/>
          </w:tcPr>
          <w:p w14:paraId="67F008CE" w14:textId="25620B08" w:rsidR="001C37DF" w:rsidRPr="00A74D44" w:rsidRDefault="001C37DF" w:rsidP="00D33456">
            <w:pPr>
              <w:spacing w:line="480" w:lineRule="auto"/>
              <w:rPr>
                <w:rFonts w:asciiTheme="minorBidi" w:hAnsiTheme="minorBidi" w:cstheme="minorBidi"/>
                <w:sz w:val="15"/>
                <w:szCs w:val="15"/>
              </w:rPr>
            </w:pPr>
          </w:p>
        </w:tc>
        <w:tc>
          <w:tcPr>
            <w:tcW w:w="976" w:type="dxa"/>
          </w:tcPr>
          <w:p w14:paraId="00B6A42E" w14:textId="49F10513" w:rsidR="001C37DF" w:rsidRPr="00A74D44" w:rsidRDefault="001C37DF" w:rsidP="00D33456">
            <w:pPr>
              <w:spacing w:line="480" w:lineRule="auto"/>
              <w:rPr>
                <w:rFonts w:asciiTheme="minorBidi" w:hAnsiTheme="minorBidi" w:cstheme="minorBidi"/>
                <w:sz w:val="15"/>
                <w:szCs w:val="15"/>
              </w:rPr>
            </w:pPr>
          </w:p>
        </w:tc>
        <w:tc>
          <w:tcPr>
            <w:tcW w:w="830" w:type="dxa"/>
          </w:tcPr>
          <w:p w14:paraId="11A1E683" w14:textId="77777777" w:rsidR="001C37DF" w:rsidRPr="00A74D44" w:rsidRDefault="001C37DF" w:rsidP="00D33456">
            <w:pPr>
              <w:spacing w:line="480" w:lineRule="auto"/>
              <w:rPr>
                <w:rFonts w:asciiTheme="minorBidi" w:hAnsiTheme="minorBidi" w:cstheme="minorBidi"/>
                <w:sz w:val="15"/>
                <w:szCs w:val="15"/>
              </w:rPr>
            </w:pPr>
          </w:p>
        </w:tc>
        <w:tc>
          <w:tcPr>
            <w:tcW w:w="666" w:type="dxa"/>
          </w:tcPr>
          <w:p w14:paraId="779561F6" w14:textId="517A51D8" w:rsidR="001C37DF" w:rsidRPr="00A74D44" w:rsidRDefault="00740B3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6</w:t>
            </w:r>
          </w:p>
        </w:tc>
      </w:tr>
      <w:tr w:rsidR="001C37DF" w:rsidRPr="00A74D44" w14:paraId="69B4744B" w14:textId="38DC0D15" w:rsidTr="001C37DF">
        <w:tc>
          <w:tcPr>
            <w:tcW w:w="1608" w:type="dxa"/>
          </w:tcPr>
          <w:p w14:paraId="2F357167" w14:textId="6FCBA4B0" w:rsidR="001C37DF" w:rsidRPr="00A74D44" w:rsidRDefault="001C37DF" w:rsidP="00D33456">
            <w:pPr>
              <w:pStyle w:val="NormalWeb"/>
              <w:rPr>
                <w:rFonts w:ascii="CIDFont+F3" w:hAnsi="CIDFont+F3"/>
                <w:sz w:val="15"/>
                <w:szCs w:val="15"/>
              </w:rPr>
            </w:pPr>
            <w:r w:rsidRPr="00A74D44">
              <w:rPr>
                <w:rFonts w:ascii="CIDFont+F3" w:hAnsi="CIDFont+F3"/>
                <w:sz w:val="15"/>
                <w:szCs w:val="15"/>
              </w:rPr>
              <w:t>CT chest or CXR</w:t>
            </w:r>
          </w:p>
        </w:tc>
        <w:tc>
          <w:tcPr>
            <w:tcW w:w="1427" w:type="dxa"/>
          </w:tcPr>
          <w:p w14:paraId="304C3C68" w14:textId="730F403C"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X</w:t>
            </w:r>
            <w:r w:rsidR="00A106B5" w:rsidRPr="00A74D44">
              <w:rPr>
                <w:rFonts w:asciiTheme="minorBidi" w:hAnsiTheme="minorBidi" w:cstheme="minorBidi"/>
                <w:sz w:val="15"/>
                <w:szCs w:val="15"/>
              </w:rPr>
              <w:t xml:space="preserve"> 7</w:t>
            </w:r>
          </w:p>
        </w:tc>
        <w:tc>
          <w:tcPr>
            <w:tcW w:w="1234" w:type="dxa"/>
          </w:tcPr>
          <w:p w14:paraId="77B64043" w14:textId="12E47AAF"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2&lt; or = 14 days</w:t>
            </w:r>
          </w:p>
        </w:tc>
        <w:tc>
          <w:tcPr>
            <w:tcW w:w="1096" w:type="dxa"/>
          </w:tcPr>
          <w:p w14:paraId="25CC4C6B" w14:textId="77777777" w:rsidR="001C37DF" w:rsidRPr="00A74D44" w:rsidRDefault="001C37DF" w:rsidP="00D33456">
            <w:pPr>
              <w:spacing w:line="480" w:lineRule="auto"/>
              <w:rPr>
                <w:rFonts w:asciiTheme="minorBidi" w:hAnsiTheme="minorBidi" w:cstheme="minorBidi"/>
                <w:sz w:val="15"/>
                <w:szCs w:val="15"/>
              </w:rPr>
            </w:pPr>
          </w:p>
        </w:tc>
        <w:tc>
          <w:tcPr>
            <w:tcW w:w="1472" w:type="dxa"/>
          </w:tcPr>
          <w:p w14:paraId="299C64F0" w14:textId="77777777" w:rsidR="001C37DF" w:rsidRPr="00A74D44" w:rsidRDefault="001C37DF" w:rsidP="00D33456">
            <w:pPr>
              <w:spacing w:line="480" w:lineRule="auto"/>
              <w:rPr>
                <w:rFonts w:asciiTheme="minorBidi" w:hAnsiTheme="minorBidi" w:cstheme="minorBidi"/>
                <w:sz w:val="15"/>
                <w:szCs w:val="15"/>
              </w:rPr>
            </w:pPr>
          </w:p>
        </w:tc>
        <w:tc>
          <w:tcPr>
            <w:tcW w:w="1481" w:type="dxa"/>
          </w:tcPr>
          <w:p w14:paraId="6FD90A46" w14:textId="77777777" w:rsidR="001C37DF" w:rsidRPr="00A74D44" w:rsidRDefault="001C37DF" w:rsidP="00D33456">
            <w:pPr>
              <w:spacing w:line="480" w:lineRule="auto"/>
              <w:rPr>
                <w:rFonts w:asciiTheme="minorBidi" w:hAnsiTheme="minorBidi" w:cstheme="minorBidi"/>
                <w:sz w:val="15"/>
                <w:szCs w:val="15"/>
              </w:rPr>
            </w:pPr>
          </w:p>
        </w:tc>
        <w:tc>
          <w:tcPr>
            <w:tcW w:w="976" w:type="dxa"/>
          </w:tcPr>
          <w:p w14:paraId="746C1D62" w14:textId="5E06A896" w:rsidR="001C37DF" w:rsidRPr="00A74D44" w:rsidRDefault="001C37DF" w:rsidP="00D33456">
            <w:pPr>
              <w:spacing w:line="480" w:lineRule="auto"/>
              <w:rPr>
                <w:rFonts w:asciiTheme="minorBidi" w:hAnsiTheme="minorBidi" w:cstheme="minorBidi"/>
                <w:sz w:val="15"/>
                <w:szCs w:val="15"/>
              </w:rPr>
            </w:pPr>
          </w:p>
        </w:tc>
        <w:tc>
          <w:tcPr>
            <w:tcW w:w="830" w:type="dxa"/>
          </w:tcPr>
          <w:p w14:paraId="72B01F7A" w14:textId="77777777" w:rsidR="001C37DF" w:rsidRPr="00A74D44" w:rsidRDefault="001C37DF" w:rsidP="00D33456">
            <w:pPr>
              <w:spacing w:line="480" w:lineRule="auto"/>
              <w:rPr>
                <w:rFonts w:asciiTheme="minorBidi" w:hAnsiTheme="minorBidi" w:cstheme="minorBidi"/>
                <w:sz w:val="15"/>
                <w:szCs w:val="15"/>
              </w:rPr>
            </w:pPr>
          </w:p>
        </w:tc>
        <w:tc>
          <w:tcPr>
            <w:tcW w:w="666" w:type="dxa"/>
          </w:tcPr>
          <w:p w14:paraId="6CEEBC10" w14:textId="6FE92CCC" w:rsidR="001C37DF" w:rsidRPr="00A74D44" w:rsidRDefault="00740B3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6</w:t>
            </w:r>
          </w:p>
        </w:tc>
      </w:tr>
      <w:tr w:rsidR="001C37DF" w:rsidRPr="00A74D44" w14:paraId="2C779973" w14:textId="1DB19F0F" w:rsidTr="001C37DF">
        <w:tc>
          <w:tcPr>
            <w:tcW w:w="1608" w:type="dxa"/>
          </w:tcPr>
          <w:p w14:paraId="1B9D70B4" w14:textId="16133428" w:rsidR="001C37DF" w:rsidRPr="00A74D44" w:rsidRDefault="001C37DF" w:rsidP="00D33456">
            <w:pPr>
              <w:pStyle w:val="NormalWeb"/>
              <w:rPr>
                <w:rFonts w:ascii="CIDFont+F3" w:hAnsi="CIDFont+F3"/>
                <w:sz w:val="15"/>
                <w:szCs w:val="15"/>
              </w:rPr>
            </w:pPr>
            <w:r w:rsidRPr="00A74D44">
              <w:rPr>
                <w:rFonts w:ascii="CIDFont+F3" w:hAnsi="CIDFont+F3"/>
                <w:sz w:val="15"/>
                <w:szCs w:val="15"/>
              </w:rPr>
              <w:t>ctDNA</w:t>
            </w:r>
          </w:p>
        </w:tc>
        <w:tc>
          <w:tcPr>
            <w:tcW w:w="1427" w:type="dxa"/>
          </w:tcPr>
          <w:p w14:paraId="01F97BA8" w14:textId="77777777" w:rsidR="001C37DF" w:rsidRPr="00A74D44" w:rsidRDefault="001C37DF" w:rsidP="00D33456">
            <w:pPr>
              <w:spacing w:line="480" w:lineRule="auto"/>
              <w:rPr>
                <w:rFonts w:asciiTheme="minorBidi" w:hAnsiTheme="minorBidi" w:cstheme="minorBidi"/>
                <w:sz w:val="15"/>
                <w:szCs w:val="15"/>
              </w:rPr>
            </w:pPr>
          </w:p>
        </w:tc>
        <w:tc>
          <w:tcPr>
            <w:tcW w:w="1234" w:type="dxa"/>
          </w:tcPr>
          <w:p w14:paraId="5B099131" w14:textId="77777777" w:rsidR="001C37DF" w:rsidRPr="00A74D44" w:rsidRDefault="001C37DF" w:rsidP="00D33456">
            <w:pPr>
              <w:spacing w:line="480" w:lineRule="auto"/>
              <w:rPr>
                <w:rFonts w:asciiTheme="minorBidi" w:hAnsiTheme="minorBidi" w:cstheme="minorBidi"/>
                <w:sz w:val="15"/>
                <w:szCs w:val="15"/>
              </w:rPr>
            </w:pPr>
          </w:p>
        </w:tc>
        <w:tc>
          <w:tcPr>
            <w:tcW w:w="1096" w:type="dxa"/>
          </w:tcPr>
          <w:p w14:paraId="1913ECFE" w14:textId="2A34A5E0"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472" w:type="dxa"/>
          </w:tcPr>
          <w:p w14:paraId="7600BC11" w14:textId="77777777" w:rsidR="001C37DF" w:rsidRPr="00A74D44" w:rsidRDefault="001C37DF" w:rsidP="00D33456">
            <w:pPr>
              <w:spacing w:line="480" w:lineRule="auto"/>
              <w:rPr>
                <w:rFonts w:asciiTheme="minorBidi" w:hAnsiTheme="minorBidi" w:cstheme="minorBidi"/>
                <w:sz w:val="15"/>
                <w:szCs w:val="15"/>
              </w:rPr>
            </w:pPr>
          </w:p>
        </w:tc>
        <w:tc>
          <w:tcPr>
            <w:tcW w:w="1481" w:type="dxa"/>
          </w:tcPr>
          <w:p w14:paraId="42B0C7C2" w14:textId="74C99FB4"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976" w:type="dxa"/>
          </w:tcPr>
          <w:p w14:paraId="1E620669" w14:textId="77777777" w:rsidR="001C37DF" w:rsidRPr="00A74D44" w:rsidRDefault="001C37DF" w:rsidP="00D33456">
            <w:pPr>
              <w:spacing w:line="480" w:lineRule="auto"/>
              <w:rPr>
                <w:rFonts w:asciiTheme="minorBidi" w:hAnsiTheme="minorBidi" w:cstheme="minorBidi"/>
                <w:sz w:val="15"/>
                <w:szCs w:val="15"/>
              </w:rPr>
            </w:pPr>
          </w:p>
        </w:tc>
        <w:tc>
          <w:tcPr>
            <w:tcW w:w="830" w:type="dxa"/>
          </w:tcPr>
          <w:p w14:paraId="3A3E2186" w14:textId="5952A629" w:rsidR="001C37DF" w:rsidRPr="00A74D44" w:rsidRDefault="00EE012D"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666" w:type="dxa"/>
          </w:tcPr>
          <w:p w14:paraId="422FD5D8" w14:textId="3504E0D1" w:rsidR="001C37DF" w:rsidRPr="00A74D44" w:rsidRDefault="002D59E9" w:rsidP="00D33456">
            <w:pPr>
              <w:spacing w:line="480" w:lineRule="auto"/>
              <w:rPr>
                <w:rFonts w:asciiTheme="minorBidi" w:hAnsiTheme="minorBidi" w:cstheme="minorBidi"/>
                <w:sz w:val="15"/>
                <w:szCs w:val="15"/>
              </w:rPr>
            </w:pPr>
            <w:r>
              <w:rPr>
                <w:rFonts w:asciiTheme="minorBidi" w:hAnsiTheme="minorBidi" w:cstheme="minorBidi"/>
                <w:sz w:val="15"/>
                <w:szCs w:val="15"/>
              </w:rPr>
              <w:t>4</w:t>
            </w:r>
          </w:p>
        </w:tc>
      </w:tr>
      <w:tr w:rsidR="001925FF" w:rsidRPr="00A74D44" w14:paraId="52DECD48" w14:textId="77777777" w:rsidTr="001C37DF">
        <w:tc>
          <w:tcPr>
            <w:tcW w:w="1608" w:type="dxa"/>
          </w:tcPr>
          <w:p w14:paraId="22C551C6" w14:textId="5AC452FE" w:rsidR="001925FF" w:rsidRPr="00A74D44" w:rsidRDefault="001925FF" w:rsidP="00D33456">
            <w:pPr>
              <w:pStyle w:val="NormalWeb"/>
              <w:rPr>
                <w:rFonts w:ascii="CIDFont+F3" w:hAnsi="CIDFont+F3"/>
                <w:sz w:val="15"/>
                <w:szCs w:val="15"/>
              </w:rPr>
            </w:pPr>
            <w:r>
              <w:rPr>
                <w:rFonts w:ascii="CIDFont+F3" w:hAnsi="CIDFont+F3"/>
                <w:sz w:val="15"/>
                <w:szCs w:val="15"/>
              </w:rPr>
              <w:t>ER</w:t>
            </w:r>
          </w:p>
        </w:tc>
        <w:tc>
          <w:tcPr>
            <w:tcW w:w="1427" w:type="dxa"/>
          </w:tcPr>
          <w:p w14:paraId="06DED88C" w14:textId="6ED50460" w:rsidR="001925FF" w:rsidRPr="00A74D44" w:rsidRDefault="001925FF" w:rsidP="00D33456">
            <w:pPr>
              <w:spacing w:line="480" w:lineRule="auto"/>
              <w:rPr>
                <w:rFonts w:asciiTheme="minorBidi" w:hAnsiTheme="minorBidi" w:cstheme="minorBidi"/>
                <w:sz w:val="15"/>
                <w:szCs w:val="15"/>
              </w:rPr>
            </w:pPr>
          </w:p>
        </w:tc>
        <w:tc>
          <w:tcPr>
            <w:tcW w:w="1234" w:type="dxa"/>
          </w:tcPr>
          <w:p w14:paraId="2E262E81" w14:textId="7D15D055" w:rsidR="001925FF" w:rsidRPr="00A74D44" w:rsidRDefault="001925FF" w:rsidP="00D33456">
            <w:pPr>
              <w:spacing w:line="480" w:lineRule="auto"/>
              <w:rPr>
                <w:rFonts w:asciiTheme="minorBidi" w:hAnsiTheme="minorBidi" w:cstheme="minorBidi"/>
                <w:sz w:val="15"/>
                <w:szCs w:val="15"/>
              </w:rPr>
            </w:pPr>
            <w:r>
              <w:rPr>
                <w:rFonts w:asciiTheme="minorBidi" w:hAnsiTheme="minorBidi" w:cstheme="minorBidi"/>
                <w:sz w:val="15"/>
                <w:szCs w:val="15"/>
              </w:rPr>
              <w:t>x</w:t>
            </w:r>
          </w:p>
        </w:tc>
        <w:tc>
          <w:tcPr>
            <w:tcW w:w="1096" w:type="dxa"/>
          </w:tcPr>
          <w:p w14:paraId="09D2D4D2" w14:textId="77777777" w:rsidR="001925FF" w:rsidRPr="00A74D44" w:rsidRDefault="001925FF" w:rsidP="00D33456">
            <w:pPr>
              <w:spacing w:line="480" w:lineRule="auto"/>
              <w:rPr>
                <w:rFonts w:asciiTheme="minorBidi" w:hAnsiTheme="minorBidi" w:cstheme="minorBidi"/>
                <w:sz w:val="15"/>
                <w:szCs w:val="15"/>
              </w:rPr>
            </w:pPr>
          </w:p>
        </w:tc>
        <w:tc>
          <w:tcPr>
            <w:tcW w:w="1472" w:type="dxa"/>
          </w:tcPr>
          <w:p w14:paraId="783B3A7A" w14:textId="77777777" w:rsidR="001925FF" w:rsidRPr="00A74D44" w:rsidRDefault="001925FF" w:rsidP="00D33456">
            <w:pPr>
              <w:spacing w:line="480" w:lineRule="auto"/>
              <w:rPr>
                <w:rFonts w:asciiTheme="minorBidi" w:hAnsiTheme="minorBidi" w:cstheme="minorBidi"/>
                <w:sz w:val="15"/>
                <w:szCs w:val="15"/>
              </w:rPr>
            </w:pPr>
          </w:p>
        </w:tc>
        <w:tc>
          <w:tcPr>
            <w:tcW w:w="1481" w:type="dxa"/>
          </w:tcPr>
          <w:p w14:paraId="133F5162" w14:textId="77777777" w:rsidR="001925FF" w:rsidRPr="00A74D44" w:rsidRDefault="001925FF" w:rsidP="00D33456">
            <w:pPr>
              <w:spacing w:line="480" w:lineRule="auto"/>
              <w:rPr>
                <w:rFonts w:asciiTheme="minorBidi" w:hAnsiTheme="minorBidi" w:cstheme="minorBidi"/>
                <w:sz w:val="15"/>
                <w:szCs w:val="15"/>
              </w:rPr>
            </w:pPr>
          </w:p>
        </w:tc>
        <w:tc>
          <w:tcPr>
            <w:tcW w:w="976" w:type="dxa"/>
          </w:tcPr>
          <w:p w14:paraId="7F21E833" w14:textId="77777777" w:rsidR="001925FF" w:rsidRPr="00A74D44" w:rsidRDefault="001925FF" w:rsidP="00D33456">
            <w:pPr>
              <w:spacing w:line="480" w:lineRule="auto"/>
              <w:rPr>
                <w:rFonts w:asciiTheme="minorBidi" w:hAnsiTheme="minorBidi" w:cstheme="minorBidi"/>
                <w:sz w:val="15"/>
                <w:szCs w:val="15"/>
              </w:rPr>
            </w:pPr>
          </w:p>
        </w:tc>
        <w:tc>
          <w:tcPr>
            <w:tcW w:w="830" w:type="dxa"/>
          </w:tcPr>
          <w:p w14:paraId="52D5F74B" w14:textId="77777777" w:rsidR="001925FF" w:rsidRPr="00A74D44" w:rsidRDefault="001925FF" w:rsidP="00D33456">
            <w:pPr>
              <w:spacing w:line="480" w:lineRule="auto"/>
              <w:rPr>
                <w:rFonts w:asciiTheme="minorBidi" w:hAnsiTheme="minorBidi" w:cstheme="minorBidi"/>
                <w:sz w:val="15"/>
                <w:szCs w:val="15"/>
              </w:rPr>
            </w:pPr>
          </w:p>
        </w:tc>
        <w:tc>
          <w:tcPr>
            <w:tcW w:w="666" w:type="dxa"/>
          </w:tcPr>
          <w:p w14:paraId="757CE15E" w14:textId="77777777" w:rsidR="001925FF" w:rsidRDefault="001925FF" w:rsidP="00D33456">
            <w:pPr>
              <w:spacing w:line="480" w:lineRule="auto"/>
              <w:rPr>
                <w:rFonts w:asciiTheme="minorBidi" w:hAnsiTheme="minorBidi" w:cstheme="minorBidi"/>
                <w:sz w:val="15"/>
                <w:szCs w:val="15"/>
              </w:rPr>
            </w:pPr>
          </w:p>
        </w:tc>
      </w:tr>
      <w:tr w:rsidR="001C37DF" w:rsidRPr="00A74D44" w14:paraId="47F398B8" w14:textId="402B9FAD" w:rsidTr="001C37DF">
        <w:tc>
          <w:tcPr>
            <w:tcW w:w="1608" w:type="dxa"/>
          </w:tcPr>
          <w:p w14:paraId="1606F1B7" w14:textId="576A20DA" w:rsidR="001C37DF" w:rsidRPr="00A74D44" w:rsidRDefault="001C37DF" w:rsidP="00D33456">
            <w:pPr>
              <w:pStyle w:val="NormalWeb"/>
              <w:rPr>
                <w:rFonts w:ascii="CIDFont+F3" w:hAnsi="CIDFont+F3"/>
                <w:sz w:val="15"/>
                <w:szCs w:val="15"/>
              </w:rPr>
            </w:pPr>
            <w:r w:rsidRPr="00A74D44">
              <w:rPr>
                <w:rFonts w:ascii="CIDFont+F3" w:hAnsi="CIDFont+F3"/>
                <w:sz w:val="15"/>
                <w:szCs w:val="15"/>
              </w:rPr>
              <w:t>Archival FFPE tumor</w:t>
            </w:r>
          </w:p>
        </w:tc>
        <w:tc>
          <w:tcPr>
            <w:tcW w:w="1427" w:type="dxa"/>
          </w:tcPr>
          <w:p w14:paraId="2373C636" w14:textId="77777777" w:rsidR="001C37DF" w:rsidRPr="00A74D44" w:rsidRDefault="001C37DF" w:rsidP="00D33456">
            <w:pPr>
              <w:spacing w:line="480" w:lineRule="auto"/>
              <w:rPr>
                <w:rFonts w:asciiTheme="minorBidi" w:hAnsiTheme="minorBidi" w:cstheme="minorBidi"/>
                <w:sz w:val="15"/>
                <w:szCs w:val="15"/>
              </w:rPr>
            </w:pPr>
          </w:p>
        </w:tc>
        <w:tc>
          <w:tcPr>
            <w:tcW w:w="1234" w:type="dxa"/>
          </w:tcPr>
          <w:p w14:paraId="2B87B918" w14:textId="3CB58B71" w:rsidR="001C37DF" w:rsidRPr="00A74D44" w:rsidRDefault="001C37DF" w:rsidP="00D33456">
            <w:pPr>
              <w:spacing w:line="480" w:lineRule="auto"/>
              <w:rPr>
                <w:rFonts w:asciiTheme="minorBidi" w:hAnsiTheme="minorBidi" w:cstheme="minorBidi"/>
                <w:sz w:val="15"/>
                <w:szCs w:val="15"/>
              </w:rPr>
            </w:pPr>
            <w:r w:rsidRPr="00A74D44">
              <w:rPr>
                <w:rFonts w:asciiTheme="minorBidi" w:hAnsiTheme="minorBidi" w:cstheme="minorBidi"/>
                <w:sz w:val="15"/>
                <w:szCs w:val="15"/>
              </w:rPr>
              <w:t>x</w:t>
            </w:r>
          </w:p>
        </w:tc>
        <w:tc>
          <w:tcPr>
            <w:tcW w:w="1096" w:type="dxa"/>
          </w:tcPr>
          <w:p w14:paraId="10D49F65" w14:textId="77777777" w:rsidR="001C37DF" w:rsidRPr="00A74D44" w:rsidRDefault="001C37DF" w:rsidP="00D33456">
            <w:pPr>
              <w:spacing w:line="480" w:lineRule="auto"/>
              <w:rPr>
                <w:rFonts w:asciiTheme="minorBidi" w:hAnsiTheme="minorBidi" w:cstheme="minorBidi"/>
                <w:sz w:val="15"/>
                <w:szCs w:val="15"/>
              </w:rPr>
            </w:pPr>
          </w:p>
        </w:tc>
        <w:tc>
          <w:tcPr>
            <w:tcW w:w="1472" w:type="dxa"/>
          </w:tcPr>
          <w:p w14:paraId="311FF30F" w14:textId="77777777" w:rsidR="001C37DF" w:rsidRPr="00A74D44" w:rsidRDefault="001C37DF" w:rsidP="00D33456">
            <w:pPr>
              <w:spacing w:line="480" w:lineRule="auto"/>
              <w:rPr>
                <w:rFonts w:asciiTheme="minorBidi" w:hAnsiTheme="minorBidi" w:cstheme="minorBidi"/>
                <w:sz w:val="15"/>
                <w:szCs w:val="15"/>
              </w:rPr>
            </w:pPr>
          </w:p>
        </w:tc>
        <w:tc>
          <w:tcPr>
            <w:tcW w:w="1481" w:type="dxa"/>
          </w:tcPr>
          <w:p w14:paraId="0B916A69" w14:textId="153BC5CC" w:rsidR="001C37DF" w:rsidRPr="00A74D44" w:rsidRDefault="001C37DF" w:rsidP="00D33456">
            <w:pPr>
              <w:spacing w:line="480" w:lineRule="auto"/>
              <w:rPr>
                <w:rFonts w:asciiTheme="minorBidi" w:hAnsiTheme="minorBidi" w:cstheme="minorBidi"/>
                <w:sz w:val="15"/>
                <w:szCs w:val="15"/>
              </w:rPr>
            </w:pPr>
          </w:p>
        </w:tc>
        <w:tc>
          <w:tcPr>
            <w:tcW w:w="976" w:type="dxa"/>
          </w:tcPr>
          <w:p w14:paraId="64C43B7A" w14:textId="77777777" w:rsidR="001C37DF" w:rsidRPr="00A74D44" w:rsidRDefault="001C37DF" w:rsidP="00D33456">
            <w:pPr>
              <w:spacing w:line="480" w:lineRule="auto"/>
              <w:rPr>
                <w:rFonts w:asciiTheme="minorBidi" w:hAnsiTheme="minorBidi" w:cstheme="minorBidi"/>
                <w:sz w:val="15"/>
                <w:szCs w:val="15"/>
              </w:rPr>
            </w:pPr>
          </w:p>
        </w:tc>
        <w:tc>
          <w:tcPr>
            <w:tcW w:w="830" w:type="dxa"/>
          </w:tcPr>
          <w:p w14:paraId="0EC73F10" w14:textId="77777777" w:rsidR="001C37DF" w:rsidRPr="00A74D44" w:rsidRDefault="001C37DF" w:rsidP="00D33456">
            <w:pPr>
              <w:spacing w:line="480" w:lineRule="auto"/>
              <w:rPr>
                <w:rFonts w:asciiTheme="minorBidi" w:hAnsiTheme="minorBidi" w:cstheme="minorBidi"/>
                <w:sz w:val="15"/>
                <w:szCs w:val="15"/>
              </w:rPr>
            </w:pPr>
          </w:p>
        </w:tc>
        <w:tc>
          <w:tcPr>
            <w:tcW w:w="666" w:type="dxa"/>
          </w:tcPr>
          <w:p w14:paraId="64999260" w14:textId="77777777" w:rsidR="001C37DF" w:rsidRPr="00A74D44" w:rsidRDefault="001C37DF" w:rsidP="00D33456">
            <w:pPr>
              <w:spacing w:line="480" w:lineRule="auto"/>
              <w:rPr>
                <w:rFonts w:asciiTheme="minorBidi" w:hAnsiTheme="minorBidi" w:cstheme="minorBidi"/>
                <w:sz w:val="15"/>
                <w:szCs w:val="15"/>
              </w:rPr>
            </w:pPr>
          </w:p>
        </w:tc>
      </w:tr>
      <w:tr w:rsidR="001C37DF" w:rsidRPr="00A74D44" w14:paraId="7F2AE212" w14:textId="7291679B" w:rsidTr="001C37DF">
        <w:tc>
          <w:tcPr>
            <w:tcW w:w="1608" w:type="dxa"/>
          </w:tcPr>
          <w:p w14:paraId="1327F7A3" w14:textId="61C04CDD" w:rsidR="001C37DF" w:rsidRPr="002D59E9" w:rsidRDefault="001C37DF" w:rsidP="00D33456">
            <w:pPr>
              <w:pStyle w:val="NormalWeb"/>
              <w:rPr>
                <w:rFonts w:ascii="CIDFont+F3" w:hAnsi="CIDFont+F3"/>
                <w:sz w:val="15"/>
                <w:szCs w:val="15"/>
                <w:highlight w:val="yellow"/>
              </w:rPr>
            </w:pPr>
            <w:r w:rsidRPr="008E334B">
              <w:rPr>
                <w:rFonts w:ascii="CIDFont+F3" w:hAnsi="CIDFont+F3"/>
                <w:sz w:val="15"/>
                <w:szCs w:val="15"/>
              </w:rPr>
              <w:t>Quality of life assessments</w:t>
            </w:r>
          </w:p>
        </w:tc>
        <w:tc>
          <w:tcPr>
            <w:tcW w:w="1427" w:type="dxa"/>
          </w:tcPr>
          <w:p w14:paraId="7F53E32E" w14:textId="77777777" w:rsidR="001C37DF" w:rsidRPr="002D59E9" w:rsidRDefault="001C37DF" w:rsidP="00D33456">
            <w:pPr>
              <w:spacing w:line="480" w:lineRule="auto"/>
              <w:rPr>
                <w:rFonts w:asciiTheme="minorBidi" w:hAnsiTheme="minorBidi" w:cstheme="minorBidi"/>
                <w:sz w:val="15"/>
                <w:szCs w:val="15"/>
                <w:highlight w:val="yellow"/>
              </w:rPr>
            </w:pPr>
          </w:p>
        </w:tc>
        <w:tc>
          <w:tcPr>
            <w:tcW w:w="1234" w:type="dxa"/>
          </w:tcPr>
          <w:p w14:paraId="503F5A0A" w14:textId="3B67987B" w:rsidR="001C37DF" w:rsidRPr="00E63FC5" w:rsidRDefault="00A270BE" w:rsidP="00D33456">
            <w:pPr>
              <w:spacing w:line="480" w:lineRule="auto"/>
              <w:rPr>
                <w:rFonts w:asciiTheme="minorBidi" w:hAnsiTheme="minorBidi" w:cstheme="minorBidi"/>
                <w:sz w:val="15"/>
                <w:szCs w:val="15"/>
              </w:rPr>
            </w:pPr>
            <w:r w:rsidRPr="00E63FC5">
              <w:rPr>
                <w:rFonts w:asciiTheme="minorBidi" w:hAnsiTheme="minorBidi" w:cstheme="minorBidi"/>
                <w:sz w:val="15"/>
                <w:szCs w:val="15"/>
              </w:rPr>
              <w:t>9</w:t>
            </w:r>
          </w:p>
        </w:tc>
        <w:tc>
          <w:tcPr>
            <w:tcW w:w="1096" w:type="dxa"/>
          </w:tcPr>
          <w:p w14:paraId="296E1510" w14:textId="77777777" w:rsidR="001C37DF" w:rsidRPr="00E63FC5" w:rsidRDefault="001C37DF" w:rsidP="00D33456">
            <w:pPr>
              <w:spacing w:line="480" w:lineRule="auto"/>
              <w:rPr>
                <w:rFonts w:asciiTheme="minorBidi" w:hAnsiTheme="minorBidi" w:cstheme="minorBidi"/>
                <w:sz w:val="15"/>
                <w:szCs w:val="15"/>
              </w:rPr>
            </w:pPr>
          </w:p>
        </w:tc>
        <w:tc>
          <w:tcPr>
            <w:tcW w:w="1472" w:type="dxa"/>
          </w:tcPr>
          <w:p w14:paraId="21AFF51A" w14:textId="77777777" w:rsidR="001C37DF" w:rsidRPr="00E63FC5" w:rsidRDefault="001C37DF" w:rsidP="00D33456">
            <w:pPr>
              <w:spacing w:line="480" w:lineRule="auto"/>
              <w:rPr>
                <w:rFonts w:asciiTheme="minorBidi" w:hAnsiTheme="minorBidi" w:cstheme="minorBidi"/>
                <w:sz w:val="15"/>
                <w:szCs w:val="15"/>
              </w:rPr>
            </w:pPr>
          </w:p>
        </w:tc>
        <w:tc>
          <w:tcPr>
            <w:tcW w:w="1481" w:type="dxa"/>
          </w:tcPr>
          <w:p w14:paraId="34E2611B" w14:textId="0A8C510C" w:rsidR="001C37DF" w:rsidRPr="00E63FC5" w:rsidRDefault="00A270BE" w:rsidP="00D33456">
            <w:pPr>
              <w:spacing w:line="480" w:lineRule="auto"/>
              <w:rPr>
                <w:rFonts w:asciiTheme="minorBidi" w:hAnsiTheme="minorBidi" w:cstheme="minorBidi"/>
                <w:sz w:val="15"/>
                <w:szCs w:val="15"/>
              </w:rPr>
            </w:pPr>
            <w:r w:rsidRPr="00E63FC5">
              <w:rPr>
                <w:rFonts w:asciiTheme="minorBidi" w:hAnsiTheme="minorBidi" w:cstheme="minorBidi"/>
                <w:sz w:val="15"/>
                <w:szCs w:val="15"/>
              </w:rPr>
              <w:t>9</w:t>
            </w:r>
          </w:p>
        </w:tc>
        <w:tc>
          <w:tcPr>
            <w:tcW w:w="976" w:type="dxa"/>
          </w:tcPr>
          <w:p w14:paraId="1AE0F799" w14:textId="77777777" w:rsidR="001C37DF" w:rsidRPr="00E63FC5" w:rsidRDefault="001C37DF" w:rsidP="00D33456">
            <w:pPr>
              <w:spacing w:line="480" w:lineRule="auto"/>
              <w:rPr>
                <w:rFonts w:asciiTheme="minorBidi" w:hAnsiTheme="minorBidi" w:cstheme="minorBidi"/>
                <w:sz w:val="15"/>
                <w:szCs w:val="15"/>
              </w:rPr>
            </w:pPr>
          </w:p>
        </w:tc>
        <w:tc>
          <w:tcPr>
            <w:tcW w:w="830" w:type="dxa"/>
          </w:tcPr>
          <w:p w14:paraId="65DB0AE9" w14:textId="5BA4A081" w:rsidR="001C37DF" w:rsidRPr="00E63FC5" w:rsidRDefault="00A270BE" w:rsidP="00D33456">
            <w:pPr>
              <w:spacing w:line="480" w:lineRule="auto"/>
              <w:rPr>
                <w:rFonts w:asciiTheme="minorBidi" w:hAnsiTheme="minorBidi" w:cstheme="minorBidi"/>
                <w:sz w:val="15"/>
                <w:szCs w:val="15"/>
              </w:rPr>
            </w:pPr>
            <w:r w:rsidRPr="00E63FC5">
              <w:rPr>
                <w:rFonts w:asciiTheme="minorBidi" w:hAnsiTheme="minorBidi" w:cstheme="minorBidi"/>
                <w:sz w:val="15"/>
                <w:szCs w:val="15"/>
              </w:rPr>
              <w:t>9</w:t>
            </w:r>
          </w:p>
        </w:tc>
        <w:tc>
          <w:tcPr>
            <w:tcW w:w="666" w:type="dxa"/>
          </w:tcPr>
          <w:p w14:paraId="4F409361" w14:textId="355670E1" w:rsidR="001C37DF" w:rsidRPr="00E63FC5" w:rsidRDefault="00A270BE" w:rsidP="00D33456">
            <w:pPr>
              <w:spacing w:line="480" w:lineRule="auto"/>
              <w:rPr>
                <w:rFonts w:asciiTheme="minorBidi" w:hAnsiTheme="minorBidi" w:cstheme="minorBidi"/>
                <w:sz w:val="15"/>
                <w:szCs w:val="15"/>
              </w:rPr>
            </w:pPr>
            <w:r w:rsidRPr="00E63FC5">
              <w:rPr>
                <w:rFonts w:asciiTheme="minorBidi" w:hAnsiTheme="minorBidi" w:cstheme="minorBidi"/>
                <w:sz w:val="15"/>
                <w:szCs w:val="15"/>
              </w:rPr>
              <w:t>9</w:t>
            </w:r>
          </w:p>
        </w:tc>
      </w:tr>
    </w:tbl>
    <w:p w14:paraId="1C60E5E6" w14:textId="77777777" w:rsidR="007D7A08" w:rsidRPr="00307FCA" w:rsidRDefault="007D7A08">
      <w:pPr>
        <w:numPr>
          <w:ilvl w:val="0"/>
          <w:numId w:val="15"/>
        </w:numPr>
        <w:spacing w:before="100" w:beforeAutospacing="1" w:after="100" w:afterAutospacing="1"/>
        <w:rPr>
          <w:rFonts w:ascii="TimesNewRomanPSMT" w:hAnsi="TimesNewRomanPSMT"/>
        </w:rPr>
      </w:pPr>
      <w:r w:rsidRPr="00307FCA">
        <w:rPr>
          <w:rFonts w:ascii="TimesNewRomanPSMT" w:hAnsi="TimesNewRomanPSMT"/>
        </w:rPr>
        <w:t xml:space="preserve">Must be obtained within 28 days of initiating protocol therapy. </w:t>
      </w:r>
    </w:p>
    <w:p w14:paraId="4C605716" w14:textId="77777777" w:rsidR="007D7A08" w:rsidRPr="00307FCA" w:rsidRDefault="007D7A08">
      <w:pPr>
        <w:numPr>
          <w:ilvl w:val="0"/>
          <w:numId w:val="15"/>
        </w:numPr>
        <w:spacing w:before="100" w:beforeAutospacing="1" w:after="100" w:afterAutospacing="1"/>
        <w:rPr>
          <w:rFonts w:ascii="TimesNewRomanPSMT" w:hAnsi="TimesNewRomanPSMT"/>
        </w:rPr>
      </w:pPr>
      <w:r w:rsidRPr="00307FCA">
        <w:rPr>
          <w:rFonts w:ascii="TimesNewRomanPSMT" w:hAnsi="TimesNewRomanPSMT"/>
        </w:rPr>
        <w:t xml:space="preserve">Must be obtained within 14 days of initiating protocol therapy. </w:t>
      </w:r>
    </w:p>
    <w:p w14:paraId="26F9B91E" w14:textId="77777777" w:rsidR="007D7A08" w:rsidRPr="00307FCA" w:rsidRDefault="007D7A08">
      <w:pPr>
        <w:numPr>
          <w:ilvl w:val="0"/>
          <w:numId w:val="15"/>
        </w:numPr>
        <w:spacing w:before="100" w:beforeAutospacing="1" w:after="100" w:afterAutospacing="1"/>
        <w:rPr>
          <w:rFonts w:ascii="TimesNewRomanPSMT" w:hAnsi="TimesNewRomanPSMT"/>
        </w:rPr>
      </w:pPr>
      <w:r w:rsidRPr="00307FCA">
        <w:rPr>
          <w:rFonts w:ascii="TimesNewRomanPSMT" w:hAnsi="TimesNewRomanPSMT"/>
        </w:rPr>
        <w:t xml:space="preserve">Must be obtained within 4 days of re-treatment with protocol therapy. </w:t>
      </w:r>
    </w:p>
    <w:p w14:paraId="553F6A5F" w14:textId="5010551F" w:rsidR="007D7A08" w:rsidRPr="00307FCA" w:rsidRDefault="007D7A08">
      <w:pPr>
        <w:numPr>
          <w:ilvl w:val="0"/>
          <w:numId w:val="15"/>
        </w:numPr>
        <w:spacing w:before="100" w:beforeAutospacing="1" w:after="100" w:afterAutospacing="1"/>
        <w:rPr>
          <w:rFonts w:ascii="TimesNewRomanPSMT" w:hAnsi="TimesNewRomanPSMT"/>
        </w:rPr>
      </w:pPr>
      <w:r w:rsidRPr="00307FCA">
        <w:rPr>
          <w:rFonts w:ascii="TimesNewRomanPSMT" w:hAnsi="TimesNewRomanPSMT"/>
        </w:rPr>
        <w:t xml:space="preserve">Every 3 months for first 2 years, then every 6 months until 5 years post </w:t>
      </w:r>
      <w:r w:rsidR="001C37DF">
        <w:rPr>
          <w:rFonts w:ascii="TimesNewRomanPSMT" w:hAnsi="TimesNewRomanPSMT"/>
        </w:rPr>
        <w:t>treatment</w:t>
      </w:r>
    </w:p>
    <w:p w14:paraId="7CE09A5F" w14:textId="77777777" w:rsidR="007D7A08" w:rsidRPr="00307FCA" w:rsidRDefault="007D7A08">
      <w:pPr>
        <w:numPr>
          <w:ilvl w:val="0"/>
          <w:numId w:val="15"/>
        </w:numPr>
        <w:spacing w:before="100" w:beforeAutospacing="1" w:after="100" w:afterAutospacing="1"/>
        <w:rPr>
          <w:rFonts w:ascii="TimesNewRomanPSMT" w:hAnsi="TimesNewRomanPSMT"/>
        </w:rPr>
      </w:pPr>
      <w:r w:rsidRPr="00307FCA">
        <w:rPr>
          <w:rFonts w:ascii="TimesNewRomanPSMT" w:hAnsi="TimesNewRomanPSMT"/>
        </w:rPr>
        <w:t xml:space="preserve">Weekly, and twice a week if ANC </w:t>
      </w:r>
      <w:r w:rsidRPr="00307FCA">
        <w:rPr>
          <w:rFonts w:ascii="SymbolMT" w:hAnsi="SymbolMT"/>
        </w:rPr>
        <w:sym w:font="Symbol" w:char="F03C"/>
      </w:r>
      <w:r w:rsidRPr="00307FCA">
        <w:rPr>
          <w:rFonts w:ascii="SymbolMT" w:hAnsi="SymbolMT"/>
        </w:rPr>
        <w:t xml:space="preserve"> </w:t>
      </w:r>
      <w:r w:rsidRPr="00307FCA">
        <w:rPr>
          <w:rFonts w:ascii="TimesNewRomanPSMT" w:hAnsi="TimesNewRomanPSMT"/>
        </w:rPr>
        <w:t xml:space="preserve">1,000 or platelet count </w:t>
      </w:r>
      <w:r w:rsidRPr="00307FCA">
        <w:rPr>
          <w:rFonts w:ascii="SymbolMT" w:hAnsi="SymbolMT"/>
        </w:rPr>
        <w:sym w:font="Symbol" w:char="F03C"/>
      </w:r>
      <w:r w:rsidRPr="00307FCA">
        <w:rPr>
          <w:rFonts w:ascii="SymbolMT" w:hAnsi="SymbolMT"/>
        </w:rPr>
        <w:t xml:space="preserve"> </w:t>
      </w:r>
      <w:r w:rsidRPr="00307FCA">
        <w:rPr>
          <w:rFonts w:ascii="TimesNewRomanPSMT" w:hAnsi="TimesNewRomanPSMT"/>
        </w:rPr>
        <w:t xml:space="preserve">50,000 mcl. </w:t>
      </w:r>
    </w:p>
    <w:p w14:paraId="4F8F22E0" w14:textId="77777777" w:rsidR="007D7A08" w:rsidRPr="00307FCA" w:rsidRDefault="007D7A08">
      <w:pPr>
        <w:numPr>
          <w:ilvl w:val="0"/>
          <w:numId w:val="15"/>
        </w:numPr>
        <w:spacing w:before="100" w:beforeAutospacing="1" w:after="100" w:afterAutospacing="1"/>
        <w:rPr>
          <w:rFonts w:ascii="TimesNewRomanPSMT" w:hAnsi="TimesNewRomanPSMT"/>
        </w:rPr>
      </w:pPr>
      <w:r w:rsidRPr="00307FCA">
        <w:rPr>
          <w:rFonts w:ascii="TimesNewRomanPSMT" w:hAnsi="TimesNewRomanPSMT"/>
        </w:rPr>
        <w:t xml:space="preserve">Must be obtained at the end of therapy, then every 6 months for first 2 years, and then annually for an </w:t>
      </w:r>
    </w:p>
    <w:p w14:paraId="4139C8A9" w14:textId="77777777" w:rsidR="007D7A08" w:rsidRPr="00307FCA" w:rsidRDefault="007D7A08" w:rsidP="007D7A08">
      <w:pPr>
        <w:spacing w:before="100" w:beforeAutospacing="1" w:after="100" w:afterAutospacing="1"/>
        <w:ind w:left="720"/>
        <w:rPr>
          <w:rFonts w:ascii="TimesNewRomanPSMT" w:hAnsi="TimesNewRomanPSMT"/>
        </w:rPr>
      </w:pPr>
      <w:r w:rsidRPr="00307FCA">
        <w:rPr>
          <w:rFonts w:ascii="TimesNewRomanPSMT" w:hAnsi="TimesNewRomanPSMT"/>
        </w:rPr>
        <w:t xml:space="preserve">additional 3 years </w:t>
      </w:r>
      <w:r w:rsidRPr="00307FCA">
        <w:rPr>
          <w:rFonts w:ascii="TimesNewRoman,Bold" w:hAnsi="TimesNewRoman,Bold"/>
        </w:rPr>
        <w:t xml:space="preserve">(01/03/2011) </w:t>
      </w:r>
    </w:p>
    <w:p w14:paraId="766C7700" w14:textId="77777777" w:rsidR="007D7A08" w:rsidRPr="00307FCA" w:rsidRDefault="007D7A08">
      <w:pPr>
        <w:numPr>
          <w:ilvl w:val="0"/>
          <w:numId w:val="15"/>
        </w:numPr>
        <w:spacing w:before="100" w:beforeAutospacing="1" w:after="100" w:afterAutospacing="1"/>
        <w:rPr>
          <w:rFonts w:ascii="TimesNewRomanPSMT" w:hAnsi="TimesNewRomanPSMT"/>
        </w:rPr>
      </w:pPr>
      <w:r w:rsidRPr="00307FCA">
        <w:rPr>
          <w:rFonts w:ascii="TimesNewRomanPSMT" w:hAnsi="TimesNewRomanPSMT"/>
        </w:rPr>
        <w:t xml:space="preserve">Must be obtained after surgery and within 28 days prior to initiating protocol therapy. </w:t>
      </w:r>
      <w:r w:rsidRPr="00307FCA">
        <w:rPr>
          <w:rFonts w:ascii="TimesNewRoman,Bold" w:hAnsi="TimesNewRoman,Bold"/>
        </w:rPr>
        <w:t xml:space="preserve">(01/03/2011) </w:t>
      </w:r>
    </w:p>
    <w:p w14:paraId="316DF2B2" w14:textId="7950B79A" w:rsidR="007D7A08" w:rsidRPr="008C319F" w:rsidRDefault="007D7A08">
      <w:pPr>
        <w:numPr>
          <w:ilvl w:val="0"/>
          <w:numId w:val="15"/>
        </w:numPr>
        <w:spacing w:before="100" w:beforeAutospacing="1" w:after="100" w:afterAutospacing="1"/>
        <w:rPr>
          <w:rFonts w:ascii="TimesNewRomanPSMT" w:hAnsi="TimesNewRomanPSMT"/>
        </w:rPr>
      </w:pPr>
      <w:r w:rsidRPr="00307FCA">
        <w:rPr>
          <w:rFonts w:ascii="TimesNewRomanPSMT" w:hAnsi="TimesNewRomanPSMT"/>
        </w:rPr>
        <w:t xml:space="preserve">Must be obtained if Chest x-ray is abnormal. Chest CT is acceptable in place of CXR for baseline </w:t>
      </w:r>
    </w:p>
    <w:p w14:paraId="62046197" w14:textId="77777777" w:rsidR="007D7A08" w:rsidRDefault="007D7A08" w:rsidP="007D7A08">
      <w:pPr>
        <w:spacing w:before="100" w:beforeAutospacing="1" w:after="100" w:afterAutospacing="1"/>
        <w:rPr>
          <w:rFonts w:ascii="TimesNewRomanPSMT" w:hAnsi="TimesNewRomanPSMT"/>
        </w:rPr>
      </w:pPr>
      <w:r w:rsidRPr="00307FCA">
        <w:rPr>
          <w:rFonts w:ascii="TimesNewRomanPSMT" w:hAnsi="TimesNewRomanPSMT"/>
        </w:rPr>
        <w:t>treatment.</w:t>
      </w:r>
    </w:p>
    <w:p w14:paraId="73743A4F" w14:textId="77777777" w:rsidR="006C115B" w:rsidRDefault="006C115B" w:rsidP="006C115B">
      <w:pPr>
        <w:pStyle w:val="p1"/>
      </w:pPr>
      <w:r>
        <w:t>9.The QOL assessments to be administered are as follows: FACT-G Physical Well-being (PWB) and</w:t>
      </w:r>
    </w:p>
    <w:p w14:paraId="4CEDE2C2" w14:textId="77777777" w:rsidR="006C115B" w:rsidRDefault="006C115B" w:rsidP="006C115B">
      <w:pPr>
        <w:pStyle w:val="p1"/>
      </w:pPr>
      <w:r>
        <w:lastRenderedPageBreak/>
        <w:t>Functional Well-being (FWB) subscales (14 items), FACT-En additional concerns subscale (16</w:t>
      </w:r>
    </w:p>
    <w:p w14:paraId="5D210245" w14:textId="77777777" w:rsidR="006C115B" w:rsidRDefault="006C115B" w:rsidP="006C115B">
      <w:pPr>
        <w:pStyle w:val="p1"/>
      </w:pPr>
      <w:r>
        <w:t>items), FACT/GOG-NTX-4 subscale (4 items), and items C3 and C5 from the FACT-C.</w:t>
      </w:r>
    </w:p>
    <w:p w14:paraId="5660EA15" w14:textId="77777777" w:rsidR="006C115B" w:rsidRDefault="006C115B" w:rsidP="006C115B">
      <w:pPr>
        <w:pStyle w:val="p1"/>
      </w:pPr>
      <w:r>
        <w:t>Patients will complete the QOL assessments at 4 times:</w:t>
      </w:r>
    </w:p>
    <w:p w14:paraId="5F00F960" w14:textId="421C8298" w:rsidR="006C115B" w:rsidRDefault="006C115B">
      <w:pPr>
        <w:pStyle w:val="p1"/>
        <w:numPr>
          <w:ilvl w:val="0"/>
          <w:numId w:val="17"/>
        </w:numPr>
      </w:pPr>
      <w:r>
        <w:t>At baseline (within 14 days prior to starting protocol therapy)</w:t>
      </w:r>
    </w:p>
    <w:p w14:paraId="36E265B1" w14:textId="35EACA9C" w:rsidR="006C115B" w:rsidRDefault="006C115B">
      <w:pPr>
        <w:pStyle w:val="p1"/>
        <w:numPr>
          <w:ilvl w:val="0"/>
          <w:numId w:val="17"/>
        </w:numPr>
      </w:pPr>
      <w:r>
        <w:t xml:space="preserve">1 week post completion of RT </w:t>
      </w:r>
    </w:p>
    <w:p w14:paraId="38A51B32" w14:textId="587F41E1" w:rsidR="006C115B" w:rsidRDefault="006C115B">
      <w:pPr>
        <w:pStyle w:val="p1"/>
        <w:numPr>
          <w:ilvl w:val="0"/>
          <w:numId w:val="17"/>
        </w:numPr>
      </w:pPr>
      <w:r>
        <w:t>3weeks post completion of chemotherapy</w:t>
      </w:r>
    </w:p>
    <w:p w14:paraId="31111911" w14:textId="14FDB97E" w:rsidR="006C115B" w:rsidRDefault="006C115B">
      <w:pPr>
        <w:pStyle w:val="p1"/>
        <w:numPr>
          <w:ilvl w:val="0"/>
          <w:numId w:val="17"/>
        </w:numPr>
      </w:pPr>
      <w:r>
        <w:t>1 year post completion of treatment</w:t>
      </w:r>
    </w:p>
    <w:p w14:paraId="05ADFA00" w14:textId="77777777" w:rsidR="006C115B" w:rsidRDefault="006C115B" w:rsidP="006C115B">
      <w:pPr>
        <w:pStyle w:val="p1"/>
        <w:ind w:left="720"/>
      </w:pPr>
      <w:r>
        <w:t>NOTE: QOL assessments should be administered at ALL 4 assessment times, regardless of whether</w:t>
      </w:r>
    </w:p>
    <w:p w14:paraId="7E5C80FA" w14:textId="77777777" w:rsidR="006C115B" w:rsidRDefault="006C115B" w:rsidP="006C115B">
      <w:pPr>
        <w:pStyle w:val="p1"/>
        <w:ind w:left="720"/>
      </w:pPr>
      <w:r>
        <w:t>the patient progresses or is removed from the study for any reason.</w:t>
      </w:r>
    </w:p>
    <w:p w14:paraId="6B915952" w14:textId="77777777" w:rsidR="006C115B" w:rsidRDefault="006C115B" w:rsidP="006C115B">
      <w:pPr>
        <w:pStyle w:val="p1"/>
        <w:ind w:left="720"/>
      </w:pPr>
    </w:p>
    <w:p w14:paraId="26522159" w14:textId="528BE295" w:rsidR="00ED2FC6" w:rsidRDefault="00F729E1" w:rsidP="00ED2FC6">
      <w:pPr>
        <w:pStyle w:val="p1"/>
      </w:pPr>
      <w:r>
        <w:t>10</w:t>
      </w:r>
      <w:r w:rsidR="00ED2FC6">
        <w:t xml:space="preserve">After 5 years, information about survival will be obtained yearly by phone calls. </w:t>
      </w:r>
    </w:p>
    <w:p w14:paraId="37D6247B" w14:textId="5F993FA3" w:rsidR="00ED2FC6" w:rsidRDefault="00F729E1" w:rsidP="00ED2FC6">
      <w:pPr>
        <w:pStyle w:val="p1"/>
      </w:pPr>
      <w:r>
        <w:t>11</w:t>
      </w:r>
      <w:r w:rsidR="00ED2FC6">
        <w:t>At the end of protocol-directed therapy and yearly for the first 5 years.</w:t>
      </w:r>
    </w:p>
    <w:p w14:paraId="2D4251A9" w14:textId="75549AE0" w:rsidR="00ED2FC6" w:rsidRDefault="00ED2FC6" w:rsidP="00ED2FC6">
      <w:pPr>
        <w:pStyle w:val="p1"/>
      </w:pPr>
      <w:r>
        <w:t>If abnormal, evaluate with appropriate diagnostic testing to exclude the presence of systemic</w:t>
      </w:r>
    </w:p>
    <w:p w14:paraId="6443851A" w14:textId="1CD137B6" w:rsidR="00ED2FC6" w:rsidRDefault="00ED2FC6" w:rsidP="00ED2FC6">
      <w:pPr>
        <w:pStyle w:val="p1"/>
      </w:pPr>
      <w:r>
        <w:t xml:space="preserve">metastatic disease. </w:t>
      </w:r>
    </w:p>
    <w:p w14:paraId="0D5625F1" w14:textId="4FC07E9E" w:rsidR="00ED2FC6" w:rsidRDefault="00F729E1" w:rsidP="00ED2FC6">
      <w:pPr>
        <w:pStyle w:val="p1"/>
      </w:pPr>
      <w:r>
        <w:t>1</w:t>
      </w:r>
      <w:r w:rsidR="002C081B">
        <w:t>2</w:t>
      </w:r>
      <w:r w:rsidR="00ED2FC6">
        <w:t xml:space="preserve">Every 6 months for 3 years </w:t>
      </w:r>
    </w:p>
    <w:p w14:paraId="490E7A1E" w14:textId="77777777" w:rsidR="007B1880" w:rsidRPr="00490C9E" w:rsidRDefault="007B1880" w:rsidP="007B1880">
      <w:pPr>
        <w:rPr>
          <w:rFonts w:ascii="Arial" w:hAnsi="Arial" w:cs="Arial"/>
          <w:sz w:val="22"/>
          <w:szCs w:val="22"/>
        </w:rPr>
      </w:pPr>
    </w:p>
    <w:p w14:paraId="7A8A9C08" w14:textId="77777777" w:rsidR="0042791B" w:rsidRPr="00490C9E" w:rsidRDefault="0042791B">
      <w:pPr>
        <w:pStyle w:val="Heading2"/>
        <w:numPr>
          <w:ilvl w:val="0"/>
          <w:numId w:val="2"/>
        </w:numPr>
      </w:pPr>
      <w:r w:rsidRPr="00490C9E">
        <w:t>Statistical design</w:t>
      </w:r>
      <w:r w:rsidR="00F012EE" w:rsidRPr="00490C9E">
        <w:t>:</w:t>
      </w:r>
    </w:p>
    <w:p w14:paraId="3290C5A2" w14:textId="77777777" w:rsidR="0042791B" w:rsidRPr="00490C9E" w:rsidRDefault="009A42D8" w:rsidP="005F5876">
      <w:pPr>
        <w:tabs>
          <w:tab w:val="left" w:pos="720"/>
        </w:tabs>
        <w:spacing w:before="120"/>
        <w:ind w:left="720" w:hanging="360"/>
        <w:rPr>
          <w:rFonts w:ascii="Garamond" w:hAnsi="Garamond"/>
          <w:sz w:val="22"/>
          <w:szCs w:val="22"/>
        </w:rPr>
      </w:pPr>
      <w:r w:rsidRPr="00490C9E">
        <w:rPr>
          <w:rFonts w:ascii="Garamond" w:hAnsi="Garamond"/>
          <w:sz w:val="22"/>
          <w:szCs w:val="22"/>
        </w:rPr>
        <w:t>6.1</w:t>
      </w:r>
      <w:r w:rsidR="005F5876" w:rsidRPr="00490C9E">
        <w:rPr>
          <w:rFonts w:ascii="Garamond" w:hAnsi="Garamond"/>
          <w:sz w:val="22"/>
          <w:szCs w:val="22"/>
        </w:rPr>
        <w:tab/>
      </w:r>
      <w:r w:rsidR="00384E63" w:rsidRPr="00490C9E">
        <w:rPr>
          <w:rFonts w:ascii="Garamond" w:hAnsi="Garamond"/>
          <w:sz w:val="22"/>
          <w:szCs w:val="22"/>
        </w:rPr>
        <w:t>E</w:t>
      </w:r>
      <w:r w:rsidR="0042791B" w:rsidRPr="00490C9E">
        <w:rPr>
          <w:rFonts w:ascii="Garamond" w:hAnsi="Garamond"/>
          <w:sz w:val="22"/>
          <w:szCs w:val="22"/>
        </w:rPr>
        <w:t>ndpoint(s).</w:t>
      </w:r>
    </w:p>
    <w:p w14:paraId="76FAB2E3" w14:textId="77777777" w:rsidR="00384E63" w:rsidRPr="00490C9E" w:rsidRDefault="00384E63" w:rsidP="00384E63">
      <w:pPr>
        <w:tabs>
          <w:tab w:val="left" w:pos="1260"/>
        </w:tabs>
        <w:spacing w:before="120"/>
        <w:ind w:left="1260" w:hanging="540"/>
        <w:rPr>
          <w:rFonts w:ascii="Garamond" w:hAnsi="Garamond"/>
          <w:sz w:val="22"/>
          <w:szCs w:val="22"/>
        </w:rPr>
      </w:pPr>
      <w:r w:rsidRPr="00490C9E">
        <w:rPr>
          <w:rFonts w:ascii="Garamond" w:hAnsi="Garamond"/>
          <w:sz w:val="22"/>
          <w:szCs w:val="22"/>
        </w:rPr>
        <w:t>6.1.1</w:t>
      </w:r>
      <w:r w:rsidRPr="00490C9E">
        <w:rPr>
          <w:rFonts w:ascii="Garamond" w:hAnsi="Garamond"/>
          <w:sz w:val="22"/>
          <w:szCs w:val="22"/>
        </w:rPr>
        <w:tab/>
        <w:t>Primary Endpoint</w:t>
      </w:r>
    </w:p>
    <w:p w14:paraId="43B0EF0B" w14:textId="1AD060C6" w:rsidR="00757F19" w:rsidRPr="00197F20" w:rsidRDefault="00103832">
      <w:pPr>
        <w:pStyle w:val="ListParagraph"/>
        <w:numPr>
          <w:ilvl w:val="0"/>
          <w:numId w:val="8"/>
        </w:numPr>
        <w:spacing w:before="120"/>
        <w:rPr>
          <w:rFonts w:asciiTheme="minorBidi" w:hAnsiTheme="minorBidi" w:cstheme="minorBidi"/>
          <w:sz w:val="22"/>
          <w:szCs w:val="22"/>
        </w:rPr>
      </w:pPr>
      <w:r w:rsidRPr="00197F20">
        <w:rPr>
          <w:rFonts w:asciiTheme="minorBidi" w:hAnsiTheme="minorBidi" w:cstheme="minorBidi"/>
          <w:sz w:val="22"/>
          <w:szCs w:val="22"/>
        </w:rPr>
        <w:t>Determine whether chemo</w:t>
      </w:r>
      <w:r w:rsidR="001B5100">
        <w:rPr>
          <w:rFonts w:asciiTheme="minorBidi" w:hAnsiTheme="minorBidi" w:cstheme="minorBidi"/>
          <w:sz w:val="22"/>
          <w:szCs w:val="22"/>
        </w:rPr>
        <w:t xml:space="preserve">therapy and </w:t>
      </w:r>
      <w:r w:rsidRPr="00197F20">
        <w:rPr>
          <w:rFonts w:asciiTheme="minorBidi" w:hAnsiTheme="minorBidi" w:cstheme="minorBidi"/>
          <w:sz w:val="22"/>
          <w:szCs w:val="22"/>
        </w:rPr>
        <w:t xml:space="preserve">radiation would be associated with a lower incidence of recurrence or death (ie longer relapse free survival) than chemotherapy alone in </w:t>
      </w:r>
      <w:r w:rsidR="001B5100">
        <w:rPr>
          <w:rFonts w:asciiTheme="minorBidi" w:hAnsiTheme="minorBidi" w:cstheme="minorBidi"/>
          <w:sz w:val="22"/>
          <w:szCs w:val="22"/>
        </w:rPr>
        <w:t xml:space="preserve">patients with </w:t>
      </w:r>
      <w:r w:rsidRPr="00197F20">
        <w:rPr>
          <w:rFonts w:asciiTheme="minorBidi" w:hAnsiTheme="minorBidi" w:cstheme="minorBidi"/>
          <w:sz w:val="22"/>
          <w:szCs w:val="22"/>
        </w:rPr>
        <w:t xml:space="preserve">stage III and IVA </w:t>
      </w:r>
      <w:r w:rsidR="001B5100" w:rsidRPr="00197F20">
        <w:rPr>
          <w:rFonts w:asciiTheme="minorBidi" w:hAnsiTheme="minorBidi" w:cstheme="minorBidi"/>
          <w:sz w:val="22"/>
          <w:szCs w:val="22"/>
        </w:rPr>
        <w:t xml:space="preserve">NSMP </w:t>
      </w:r>
      <w:r w:rsidRPr="00197F20">
        <w:rPr>
          <w:rFonts w:asciiTheme="minorBidi" w:hAnsiTheme="minorBidi" w:cstheme="minorBidi"/>
          <w:sz w:val="22"/>
          <w:szCs w:val="22"/>
        </w:rPr>
        <w:t>endometrial cancer</w:t>
      </w:r>
    </w:p>
    <w:p w14:paraId="424F5C3F" w14:textId="34C683D6" w:rsidR="00384E63" w:rsidRDefault="00384E63" w:rsidP="00384E63">
      <w:pPr>
        <w:tabs>
          <w:tab w:val="left" w:pos="1260"/>
        </w:tabs>
        <w:spacing w:before="120"/>
        <w:ind w:left="1260" w:hanging="540"/>
        <w:rPr>
          <w:rFonts w:ascii="Garamond" w:hAnsi="Garamond"/>
          <w:sz w:val="22"/>
          <w:szCs w:val="22"/>
        </w:rPr>
      </w:pPr>
      <w:r w:rsidRPr="00490C9E">
        <w:rPr>
          <w:rFonts w:ascii="Garamond" w:hAnsi="Garamond"/>
          <w:sz w:val="22"/>
          <w:szCs w:val="22"/>
        </w:rPr>
        <w:t>6.1.2</w:t>
      </w:r>
      <w:r w:rsidRPr="00490C9E">
        <w:rPr>
          <w:rFonts w:ascii="Garamond" w:hAnsi="Garamond"/>
          <w:sz w:val="22"/>
          <w:szCs w:val="22"/>
        </w:rPr>
        <w:tab/>
        <w:t>Secondary Endpoint</w:t>
      </w:r>
      <w:r w:rsidR="00A9093A" w:rsidRPr="00490C9E">
        <w:rPr>
          <w:rFonts w:ascii="Garamond" w:hAnsi="Garamond"/>
          <w:sz w:val="22"/>
          <w:szCs w:val="22"/>
        </w:rPr>
        <w:t xml:space="preserve"> (if any)</w:t>
      </w:r>
    </w:p>
    <w:p w14:paraId="3EBC7ADD" w14:textId="001A76C1" w:rsidR="00103832" w:rsidRPr="00197F20" w:rsidRDefault="00103832">
      <w:pPr>
        <w:pStyle w:val="ListParagraph"/>
        <w:numPr>
          <w:ilvl w:val="0"/>
          <w:numId w:val="8"/>
        </w:numPr>
        <w:tabs>
          <w:tab w:val="left" w:pos="1260"/>
        </w:tabs>
        <w:spacing w:before="120" w:line="480" w:lineRule="auto"/>
        <w:rPr>
          <w:rFonts w:asciiTheme="minorBidi" w:hAnsiTheme="minorBidi" w:cstheme="minorBidi"/>
          <w:sz w:val="22"/>
          <w:szCs w:val="22"/>
        </w:rPr>
      </w:pPr>
      <w:r w:rsidRPr="00197F20">
        <w:rPr>
          <w:rFonts w:asciiTheme="minorBidi" w:hAnsiTheme="minorBidi" w:cstheme="minorBidi"/>
          <w:sz w:val="22"/>
          <w:szCs w:val="22"/>
        </w:rPr>
        <w:t>Overall survival</w:t>
      </w:r>
    </w:p>
    <w:p w14:paraId="124A78DF" w14:textId="1E32F3AC" w:rsidR="00103832" w:rsidRPr="00197F20" w:rsidRDefault="00103832">
      <w:pPr>
        <w:pStyle w:val="ListParagraph"/>
        <w:numPr>
          <w:ilvl w:val="0"/>
          <w:numId w:val="8"/>
        </w:numPr>
        <w:tabs>
          <w:tab w:val="left" w:pos="1260"/>
        </w:tabs>
        <w:spacing w:before="120" w:line="480" w:lineRule="auto"/>
        <w:rPr>
          <w:rFonts w:asciiTheme="minorBidi" w:hAnsiTheme="minorBidi" w:cstheme="minorBidi"/>
          <w:sz w:val="22"/>
          <w:szCs w:val="22"/>
        </w:rPr>
      </w:pPr>
      <w:r w:rsidRPr="00197F20">
        <w:rPr>
          <w:rFonts w:asciiTheme="minorBidi" w:hAnsiTheme="minorBidi" w:cstheme="minorBidi"/>
          <w:sz w:val="22"/>
          <w:szCs w:val="22"/>
        </w:rPr>
        <w:t>Acute and late toxic effects</w:t>
      </w:r>
    </w:p>
    <w:p w14:paraId="23BAC6BB" w14:textId="72604249" w:rsidR="00103832" w:rsidRPr="002735A2" w:rsidRDefault="00103832">
      <w:pPr>
        <w:pStyle w:val="ListParagraph"/>
        <w:numPr>
          <w:ilvl w:val="0"/>
          <w:numId w:val="8"/>
        </w:numPr>
        <w:tabs>
          <w:tab w:val="left" w:pos="1260"/>
        </w:tabs>
        <w:spacing w:before="120" w:line="480" w:lineRule="auto"/>
        <w:rPr>
          <w:rFonts w:asciiTheme="minorBidi" w:hAnsiTheme="minorBidi" w:cstheme="minorBidi"/>
          <w:sz w:val="22"/>
          <w:szCs w:val="22"/>
        </w:rPr>
      </w:pPr>
      <w:r w:rsidRPr="002735A2">
        <w:rPr>
          <w:rFonts w:asciiTheme="minorBidi" w:hAnsiTheme="minorBidi" w:cstheme="minorBidi"/>
          <w:sz w:val="22"/>
          <w:szCs w:val="22"/>
        </w:rPr>
        <w:t>Quality of life</w:t>
      </w:r>
    </w:p>
    <w:p w14:paraId="0DB7E0E4" w14:textId="77777777" w:rsidR="0042791B" w:rsidRPr="00490C9E" w:rsidRDefault="009A42D8" w:rsidP="005F5876">
      <w:pPr>
        <w:tabs>
          <w:tab w:val="left" w:pos="720"/>
        </w:tabs>
        <w:spacing w:before="120"/>
        <w:ind w:left="720" w:hanging="360"/>
        <w:rPr>
          <w:rFonts w:ascii="Garamond" w:hAnsi="Garamond"/>
          <w:sz w:val="22"/>
          <w:szCs w:val="22"/>
        </w:rPr>
      </w:pPr>
      <w:r w:rsidRPr="00490C9E">
        <w:rPr>
          <w:rFonts w:ascii="Garamond" w:hAnsi="Garamond"/>
          <w:sz w:val="22"/>
          <w:szCs w:val="22"/>
        </w:rPr>
        <w:t>6.2</w:t>
      </w:r>
      <w:r w:rsidR="005F5876" w:rsidRPr="00490C9E">
        <w:rPr>
          <w:rFonts w:ascii="Garamond" w:hAnsi="Garamond"/>
          <w:sz w:val="22"/>
          <w:szCs w:val="22"/>
        </w:rPr>
        <w:tab/>
      </w:r>
      <w:r w:rsidR="0042791B" w:rsidRPr="00490C9E">
        <w:rPr>
          <w:rFonts w:ascii="Garamond" w:hAnsi="Garamond"/>
          <w:sz w:val="22"/>
          <w:szCs w:val="22"/>
        </w:rPr>
        <w:t>Include any stratification to be used in the randomization.</w:t>
      </w:r>
    </w:p>
    <w:p w14:paraId="623B40DA" w14:textId="0D802D03" w:rsidR="0042791B" w:rsidRDefault="001B5100">
      <w:pPr>
        <w:pStyle w:val="ListParagraph"/>
        <w:numPr>
          <w:ilvl w:val="0"/>
          <w:numId w:val="9"/>
        </w:numPr>
        <w:spacing w:before="120"/>
        <w:rPr>
          <w:rFonts w:ascii="Arial" w:hAnsi="Arial" w:cs="Arial"/>
          <w:sz w:val="22"/>
          <w:szCs w:val="22"/>
        </w:rPr>
      </w:pPr>
      <w:r>
        <w:rPr>
          <w:rFonts w:ascii="Arial" w:hAnsi="Arial" w:cs="Arial"/>
          <w:sz w:val="22"/>
          <w:szCs w:val="22"/>
        </w:rPr>
        <w:t>A</w:t>
      </w:r>
      <w:r w:rsidR="00996601">
        <w:rPr>
          <w:rFonts w:ascii="Arial" w:hAnsi="Arial" w:cs="Arial"/>
          <w:sz w:val="22"/>
          <w:szCs w:val="22"/>
        </w:rPr>
        <w:t>ge</w:t>
      </w:r>
    </w:p>
    <w:p w14:paraId="30943F5F" w14:textId="1FBE070D" w:rsidR="001B5100" w:rsidRDefault="001B5100">
      <w:pPr>
        <w:pStyle w:val="ListParagraph"/>
        <w:numPr>
          <w:ilvl w:val="0"/>
          <w:numId w:val="9"/>
        </w:numPr>
        <w:spacing w:before="120"/>
        <w:rPr>
          <w:rFonts w:ascii="Arial" w:hAnsi="Arial" w:cs="Arial"/>
          <w:sz w:val="22"/>
          <w:szCs w:val="22"/>
        </w:rPr>
      </w:pPr>
      <w:r>
        <w:rPr>
          <w:rFonts w:ascii="Arial" w:hAnsi="Arial" w:cs="Arial"/>
          <w:sz w:val="22"/>
          <w:szCs w:val="22"/>
        </w:rPr>
        <w:t>Stage</w:t>
      </w:r>
    </w:p>
    <w:p w14:paraId="4716A8D6" w14:textId="77777777" w:rsidR="00996601" w:rsidRPr="00490C9E" w:rsidRDefault="00996601" w:rsidP="00996601">
      <w:pPr>
        <w:pStyle w:val="ListParagraph"/>
        <w:spacing w:before="120"/>
        <w:ind w:left="1440"/>
        <w:rPr>
          <w:rFonts w:ascii="Arial" w:hAnsi="Arial" w:cs="Arial"/>
          <w:sz w:val="22"/>
          <w:szCs w:val="22"/>
        </w:rPr>
      </w:pPr>
    </w:p>
    <w:p w14:paraId="1633C39D" w14:textId="77777777" w:rsidR="0042791B" w:rsidRPr="00490C9E" w:rsidRDefault="009A42D8" w:rsidP="005F5876">
      <w:pPr>
        <w:tabs>
          <w:tab w:val="left" w:pos="720"/>
        </w:tabs>
        <w:spacing w:before="120"/>
        <w:ind w:left="720" w:hanging="360"/>
        <w:rPr>
          <w:rFonts w:ascii="Garamond" w:hAnsi="Garamond"/>
          <w:sz w:val="22"/>
          <w:szCs w:val="22"/>
        </w:rPr>
      </w:pPr>
      <w:r w:rsidRPr="00490C9E">
        <w:rPr>
          <w:rFonts w:ascii="Garamond" w:hAnsi="Garamond"/>
          <w:sz w:val="22"/>
          <w:szCs w:val="22"/>
        </w:rPr>
        <w:t>6.3</w:t>
      </w:r>
      <w:r w:rsidR="005F5876" w:rsidRPr="00490C9E">
        <w:rPr>
          <w:rFonts w:ascii="Garamond" w:hAnsi="Garamond"/>
          <w:sz w:val="22"/>
          <w:szCs w:val="22"/>
        </w:rPr>
        <w:tab/>
      </w:r>
      <w:r w:rsidR="0042791B" w:rsidRPr="00490C9E">
        <w:rPr>
          <w:rFonts w:ascii="Garamond" w:hAnsi="Garamond"/>
          <w:sz w:val="22"/>
          <w:szCs w:val="22"/>
        </w:rPr>
        <w:t>Provide sample size with power justification.</w:t>
      </w:r>
    </w:p>
    <w:p w14:paraId="1432C5AC" w14:textId="77777777" w:rsidR="00307FCA" w:rsidRDefault="00307FCA" w:rsidP="00307FCA">
      <w:pPr>
        <w:pStyle w:val="NormalWeb"/>
        <w:rPr>
          <w:color w:val="000000"/>
        </w:rPr>
      </w:pPr>
      <w:r>
        <w:rPr>
          <w:color w:val="000000"/>
        </w:rPr>
        <w:t>The study will randomize patients to one of</w:t>
      </w:r>
      <w:r>
        <w:rPr>
          <w:rStyle w:val="apple-converted-space"/>
          <w:color w:val="000000"/>
        </w:rPr>
        <w:t> </w:t>
      </w:r>
      <w:r>
        <w:rPr>
          <w:rStyle w:val="Strong"/>
          <w:color w:val="000000"/>
        </w:rPr>
        <w:t>two treatment regimens</w:t>
      </w:r>
      <w:r>
        <w:rPr>
          <w:color w:val="000000"/>
        </w:rPr>
        <w:t>, referred to as</w:t>
      </w:r>
      <w:r>
        <w:rPr>
          <w:rStyle w:val="apple-converted-space"/>
          <w:color w:val="000000"/>
        </w:rPr>
        <w:t> </w:t>
      </w:r>
      <w:r>
        <w:rPr>
          <w:rStyle w:val="Strong"/>
          <w:color w:val="000000"/>
        </w:rPr>
        <w:t>Arm 1 (control)</w:t>
      </w:r>
      <w:r>
        <w:rPr>
          <w:rStyle w:val="apple-converted-space"/>
          <w:color w:val="000000"/>
        </w:rPr>
        <w:t> </w:t>
      </w:r>
      <w:r>
        <w:rPr>
          <w:color w:val="000000"/>
        </w:rPr>
        <w:t>and</w:t>
      </w:r>
      <w:r>
        <w:rPr>
          <w:rStyle w:val="apple-converted-space"/>
          <w:color w:val="000000"/>
        </w:rPr>
        <w:t> </w:t>
      </w:r>
      <w:r>
        <w:rPr>
          <w:rStyle w:val="Strong"/>
          <w:color w:val="000000"/>
        </w:rPr>
        <w:t>Arm 2 (investigational)</w:t>
      </w:r>
      <w:r>
        <w:rPr>
          <w:color w:val="000000"/>
        </w:rPr>
        <w:t>. Randomization will be performed in a</w:t>
      </w:r>
      <w:r>
        <w:rPr>
          <w:rStyle w:val="apple-converted-space"/>
          <w:color w:val="000000"/>
        </w:rPr>
        <w:t> </w:t>
      </w:r>
      <w:r>
        <w:rPr>
          <w:rStyle w:val="Strong"/>
          <w:color w:val="000000"/>
        </w:rPr>
        <w:t>1:1 fashion</w:t>
      </w:r>
      <w:r>
        <w:rPr>
          <w:rStyle w:val="apple-converted-space"/>
          <w:color w:val="000000"/>
        </w:rPr>
        <w:t> </w:t>
      </w:r>
      <w:r>
        <w:rPr>
          <w:color w:val="000000"/>
        </w:rPr>
        <w:t>until approximately</w:t>
      </w:r>
      <w:r>
        <w:rPr>
          <w:rStyle w:val="apple-converted-space"/>
          <w:color w:val="000000"/>
        </w:rPr>
        <w:t> </w:t>
      </w:r>
      <w:r>
        <w:rPr>
          <w:rStyle w:val="Strong"/>
          <w:color w:val="000000"/>
        </w:rPr>
        <w:t>240–270 patients</w:t>
      </w:r>
      <w:r>
        <w:rPr>
          <w:rStyle w:val="apple-converted-space"/>
          <w:color w:val="000000"/>
        </w:rPr>
        <w:t> </w:t>
      </w:r>
      <w:r>
        <w:rPr>
          <w:color w:val="000000"/>
        </w:rPr>
        <w:t>are accrued in total.</w:t>
      </w:r>
    </w:p>
    <w:p w14:paraId="7AD60543" w14:textId="77777777" w:rsidR="00307FCA" w:rsidRDefault="00307FCA" w:rsidP="00307FCA">
      <w:pPr>
        <w:pStyle w:val="NormalWeb"/>
        <w:rPr>
          <w:color w:val="000000"/>
        </w:rPr>
      </w:pPr>
      <w:r>
        <w:rPr>
          <w:color w:val="000000"/>
        </w:rPr>
        <w:t>The study is designed to test the</w:t>
      </w:r>
      <w:r>
        <w:rPr>
          <w:rStyle w:val="apple-converted-space"/>
          <w:color w:val="000000"/>
        </w:rPr>
        <w:t> </w:t>
      </w:r>
      <w:r>
        <w:rPr>
          <w:rStyle w:val="Strong"/>
          <w:color w:val="000000"/>
        </w:rPr>
        <w:t>null hypothesis of equal hazard rates</w:t>
      </w:r>
      <w:r>
        <w:rPr>
          <w:rStyle w:val="apple-converted-space"/>
          <w:color w:val="000000"/>
        </w:rPr>
        <w:t> </w:t>
      </w:r>
      <w:r>
        <w:rPr>
          <w:color w:val="000000"/>
        </w:rPr>
        <w:t>for recurrence-free survival between the investigational regimen and the control regimen (</w:t>
      </w:r>
      <w:r>
        <w:rPr>
          <w:rStyle w:val="Strong"/>
          <w:color w:val="000000"/>
        </w:rPr>
        <w:t>Arm 2 versus Arm 1</w:t>
      </w:r>
      <w:r>
        <w:rPr>
          <w:color w:val="000000"/>
        </w:rPr>
        <w:t>). The primary comparison will be conducted using a</w:t>
      </w:r>
      <w:r>
        <w:rPr>
          <w:rStyle w:val="apple-converted-space"/>
          <w:color w:val="000000"/>
        </w:rPr>
        <w:t> </w:t>
      </w:r>
      <w:r>
        <w:rPr>
          <w:rStyle w:val="Strong"/>
          <w:color w:val="000000"/>
        </w:rPr>
        <w:t>two-sided log-rank test</w:t>
      </w:r>
      <w:r>
        <w:rPr>
          <w:rStyle w:val="apple-converted-space"/>
          <w:color w:val="000000"/>
        </w:rPr>
        <w:t> </w:t>
      </w:r>
      <w:r>
        <w:rPr>
          <w:color w:val="000000"/>
        </w:rPr>
        <w:t>with an overall</w:t>
      </w:r>
      <w:r>
        <w:rPr>
          <w:rStyle w:val="apple-converted-space"/>
          <w:color w:val="000000"/>
        </w:rPr>
        <w:t> </w:t>
      </w:r>
      <w:r>
        <w:rPr>
          <w:rStyle w:val="Strong"/>
          <w:color w:val="000000"/>
        </w:rPr>
        <w:t>type I error rate of 0.05</w:t>
      </w:r>
      <w:r>
        <w:rPr>
          <w:color w:val="000000"/>
        </w:rPr>
        <w:t>.</w:t>
      </w:r>
    </w:p>
    <w:p w14:paraId="7F94DADD" w14:textId="6E3CA3D1" w:rsidR="00307FCA" w:rsidRDefault="00307FCA" w:rsidP="00307FCA">
      <w:pPr>
        <w:pStyle w:val="NormalWeb"/>
        <w:rPr>
          <w:color w:val="000000"/>
        </w:rPr>
      </w:pPr>
      <w:r>
        <w:rPr>
          <w:color w:val="000000"/>
        </w:rPr>
        <w:t>The study is powered to detect a</w:t>
      </w:r>
      <w:r>
        <w:rPr>
          <w:rStyle w:val="apple-converted-space"/>
          <w:color w:val="000000"/>
        </w:rPr>
        <w:t> </w:t>
      </w:r>
      <w:r>
        <w:rPr>
          <w:rStyle w:val="Strong"/>
          <w:color w:val="000000"/>
        </w:rPr>
        <w:t>hazard ratio of 0.70</w:t>
      </w:r>
      <w:r>
        <w:rPr>
          <w:color w:val="000000"/>
        </w:rPr>
        <w:t>, representing a clinically meaningful reduction in the risk of recurrence or death, with approximately</w:t>
      </w:r>
      <w:r>
        <w:rPr>
          <w:rStyle w:val="apple-converted-space"/>
          <w:color w:val="000000"/>
        </w:rPr>
        <w:t> </w:t>
      </w:r>
      <w:r>
        <w:rPr>
          <w:rStyle w:val="Strong"/>
          <w:color w:val="000000"/>
        </w:rPr>
        <w:t>80–90% power</w:t>
      </w:r>
      <w:r>
        <w:rPr>
          <w:rStyle w:val="apple-converted-space"/>
          <w:color w:val="000000"/>
        </w:rPr>
        <w:t> </w:t>
      </w:r>
      <w:r>
        <w:rPr>
          <w:color w:val="000000"/>
        </w:rPr>
        <w:t>under these assumptions. The final analysis will be</w:t>
      </w:r>
      <w:r>
        <w:rPr>
          <w:rStyle w:val="apple-converted-space"/>
          <w:color w:val="000000"/>
        </w:rPr>
        <w:t> </w:t>
      </w:r>
      <w:r>
        <w:rPr>
          <w:rStyle w:val="Strong"/>
          <w:color w:val="000000"/>
        </w:rPr>
        <w:t>event-driven</w:t>
      </w:r>
      <w:r>
        <w:rPr>
          <w:color w:val="000000"/>
        </w:rPr>
        <w:t>, requiring approximately</w:t>
      </w:r>
      <w:r>
        <w:rPr>
          <w:rStyle w:val="apple-converted-space"/>
          <w:color w:val="000000"/>
        </w:rPr>
        <w:t> </w:t>
      </w:r>
      <w:r>
        <w:rPr>
          <w:rStyle w:val="Strong"/>
          <w:color w:val="000000"/>
        </w:rPr>
        <w:t>80–85 r</w:t>
      </w:r>
      <w:r w:rsidR="001D7B3D">
        <w:rPr>
          <w:rStyle w:val="Strong"/>
          <w:color w:val="000000"/>
        </w:rPr>
        <w:t>elapse</w:t>
      </w:r>
      <w:r>
        <w:rPr>
          <w:rStyle w:val="Strong"/>
          <w:color w:val="000000"/>
        </w:rPr>
        <w:t>-free survival events</w:t>
      </w:r>
      <w:r>
        <w:rPr>
          <w:rStyle w:val="apple-converted-space"/>
          <w:color w:val="000000"/>
        </w:rPr>
        <w:t> </w:t>
      </w:r>
      <w:r>
        <w:rPr>
          <w:color w:val="000000"/>
        </w:rPr>
        <w:t>across both arms. The total number of events may increase modestly if an interim analysis for efficacy or futility is incorporated.</w:t>
      </w:r>
    </w:p>
    <w:p w14:paraId="7C6F0A04" w14:textId="77777777" w:rsidR="0042791B" w:rsidRPr="00490C9E" w:rsidRDefault="009A42D8" w:rsidP="005F5876">
      <w:pPr>
        <w:tabs>
          <w:tab w:val="left" w:pos="720"/>
        </w:tabs>
        <w:spacing w:before="120"/>
        <w:ind w:left="720" w:hanging="360"/>
        <w:rPr>
          <w:rFonts w:ascii="Garamond" w:hAnsi="Garamond"/>
          <w:sz w:val="22"/>
          <w:szCs w:val="22"/>
        </w:rPr>
      </w:pPr>
      <w:r w:rsidRPr="00490C9E">
        <w:rPr>
          <w:rFonts w:ascii="Garamond" w:hAnsi="Garamond"/>
          <w:sz w:val="22"/>
          <w:szCs w:val="22"/>
        </w:rPr>
        <w:t>6.4</w:t>
      </w:r>
      <w:r w:rsidR="005F5876" w:rsidRPr="00490C9E">
        <w:rPr>
          <w:rFonts w:ascii="Garamond" w:hAnsi="Garamond"/>
          <w:sz w:val="22"/>
          <w:szCs w:val="22"/>
        </w:rPr>
        <w:tab/>
      </w:r>
      <w:r w:rsidR="0042791B" w:rsidRPr="00490C9E">
        <w:rPr>
          <w:rFonts w:ascii="Garamond" w:hAnsi="Garamond"/>
          <w:sz w:val="22"/>
          <w:szCs w:val="22"/>
        </w:rPr>
        <w:t>Provide analysis plan including plans for formal interim analysis.</w:t>
      </w:r>
    </w:p>
    <w:p w14:paraId="148ECE1D" w14:textId="1FDE7B10" w:rsidR="00F012EE" w:rsidRDefault="00FF3AE8" w:rsidP="00FF3AE8">
      <w:pPr>
        <w:spacing w:before="120"/>
        <w:rPr>
          <w:rFonts w:ascii="Arial" w:hAnsi="Arial" w:cs="Arial"/>
          <w:sz w:val="22"/>
          <w:szCs w:val="22"/>
        </w:rPr>
      </w:pPr>
      <w:r>
        <w:rPr>
          <w:rFonts w:ascii="Arial" w:hAnsi="Arial" w:cs="Arial"/>
          <w:sz w:val="22"/>
          <w:szCs w:val="22"/>
        </w:rPr>
        <w:tab/>
      </w:r>
      <w:r w:rsidR="001D7B3D">
        <w:rPr>
          <w:rFonts w:ascii="Arial" w:hAnsi="Arial" w:cs="Arial"/>
          <w:sz w:val="22"/>
          <w:szCs w:val="22"/>
        </w:rPr>
        <w:t xml:space="preserve">A formal interim analysis plan will be developed if the concept is approved. </w:t>
      </w:r>
    </w:p>
    <w:p w14:paraId="0FC3281C" w14:textId="77777777" w:rsidR="001D7B3D" w:rsidRPr="00490C9E" w:rsidRDefault="001D7B3D" w:rsidP="00FF3AE8">
      <w:pPr>
        <w:spacing w:before="120"/>
        <w:rPr>
          <w:rFonts w:ascii="Arial" w:hAnsi="Arial" w:cs="Arial"/>
          <w:sz w:val="22"/>
          <w:szCs w:val="22"/>
        </w:rPr>
      </w:pPr>
    </w:p>
    <w:p w14:paraId="4585E2FC" w14:textId="77777777" w:rsidR="0042791B" w:rsidRPr="00490C9E" w:rsidRDefault="0042791B">
      <w:pPr>
        <w:pStyle w:val="Heading2"/>
        <w:numPr>
          <w:ilvl w:val="0"/>
          <w:numId w:val="2"/>
        </w:numPr>
      </w:pPr>
      <w:r w:rsidRPr="00490C9E">
        <w:t xml:space="preserve">Feasibility (Discuss, as appropriate, size of eligible population, anticipated acceptance of trial by patients and referring physicians and experience with accrual to similar trials). Investigators </w:t>
      </w:r>
      <w:r w:rsidRPr="00490C9E">
        <w:rPr>
          <w:u w:val="single"/>
        </w:rPr>
        <w:t>must</w:t>
      </w:r>
      <w:r w:rsidRPr="00490C9E">
        <w:t xml:space="preserve"> include:</w:t>
      </w:r>
    </w:p>
    <w:p w14:paraId="3C61BD15" w14:textId="77777777" w:rsidR="0042791B" w:rsidRPr="00490C9E" w:rsidRDefault="009A42D8" w:rsidP="005F5876">
      <w:pPr>
        <w:tabs>
          <w:tab w:val="left" w:pos="720"/>
        </w:tabs>
        <w:spacing w:before="120"/>
        <w:ind w:left="720" w:hanging="360"/>
        <w:rPr>
          <w:rFonts w:ascii="Garamond" w:hAnsi="Garamond"/>
          <w:sz w:val="22"/>
          <w:szCs w:val="22"/>
        </w:rPr>
      </w:pPr>
      <w:r w:rsidRPr="00490C9E">
        <w:rPr>
          <w:rFonts w:ascii="Garamond" w:hAnsi="Garamond"/>
          <w:sz w:val="22"/>
          <w:szCs w:val="22"/>
        </w:rPr>
        <w:t>7.1</w:t>
      </w:r>
      <w:r w:rsidR="005F5876" w:rsidRPr="00490C9E">
        <w:rPr>
          <w:rFonts w:ascii="Garamond" w:hAnsi="Garamond"/>
          <w:sz w:val="22"/>
          <w:szCs w:val="22"/>
        </w:rPr>
        <w:tab/>
      </w:r>
      <w:r w:rsidR="0042791B" w:rsidRPr="00490C9E">
        <w:rPr>
          <w:rFonts w:ascii="Garamond" w:hAnsi="Garamond"/>
          <w:sz w:val="22"/>
          <w:szCs w:val="22"/>
        </w:rPr>
        <w:t>Competing phase 3 trials in your Group.</w:t>
      </w:r>
    </w:p>
    <w:p w14:paraId="5C6406C9" w14:textId="485FCD87" w:rsidR="008C6295" w:rsidRDefault="007C0FD0" w:rsidP="00F7126B">
      <w:pPr>
        <w:tabs>
          <w:tab w:val="left" w:pos="720"/>
        </w:tabs>
        <w:spacing w:before="120"/>
        <w:rPr>
          <w:rFonts w:ascii="Arial" w:hAnsi="Arial" w:cs="Arial"/>
          <w:sz w:val="22"/>
          <w:szCs w:val="22"/>
        </w:rPr>
      </w:pPr>
      <w:r>
        <w:rPr>
          <w:rFonts w:ascii="Arial" w:hAnsi="Arial" w:cs="Arial"/>
          <w:sz w:val="22"/>
          <w:szCs w:val="22"/>
        </w:rPr>
        <w:t>GOG3083</w:t>
      </w:r>
    </w:p>
    <w:p w14:paraId="783B4BDC" w14:textId="52734479" w:rsidR="007C0FD0" w:rsidRPr="00FF3AE8" w:rsidRDefault="007C0FD0" w:rsidP="007C0FD0">
      <w:pPr>
        <w:pStyle w:val="Heading2"/>
        <w:rPr>
          <w:rFonts w:ascii="Roboto" w:hAnsi="Roboto"/>
          <w:color w:val="333333"/>
          <w:szCs w:val="22"/>
        </w:rPr>
      </w:pPr>
      <w:r w:rsidRPr="00FF3AE8">
        <w:rPr>
          <w:rFonts w:ascii="Roboto" w:hAnsi="Roboto"/>
          <w:color w:val="333333"/>
          <w:szCs w:val="22"/>
        </w:rPr>
        <w:t>Selinexor in Maintenance Therapy After Systemic Therapy for Participants With p53 Wild-Type, Advanced or Recurrent</w:t>
      </w:r>
      <w:r w:rsidRPr="00FF3AE8">
        <w:rPr>
          <w:rStyle w:val="apple-converted-space"/>
          <w:rFonts w:ascii="Roboto" w:hAnsi="Roboto"/>
          <w:color w:val="333333"/>
          <w:szCs w:val="22"/>
        </w:rPr>
        <w:t> </w:t>
      </w:r>
      <w:r w:rsidRPr="00FF3AE8">
        <w:rPr>
          <w:rFonts w:ascii="Roboto" w:hAnsi="Roboto"/>
          <w:color w:val="333333"/>
          <w:szCs w:val="22"/>
        </w:rPr>
        <w:t>Endometrial</w:t>
      </w:r>
      <w:r w:rsidRPr="00FF3AE8">
        <w:rPr>
          <w:rStyle w:val="apple-converted-space"/>
          <w:rFonts w:ascii="Roboto" w:hAnsi="Roboto"/>
          <w:color w:val="333333"/>
          <w:szCs w:val="22"/>
        </w:rPr>
        <w:t> </w:t>
      </w:r>
      <w:r w:rsidRPr="00FF3AE8">
        <w:rPr>
          <w:rFonts w:ascii="Roboto" w:hAnsi="Roboto"/>
          <w:color w:val="333333"/>
          <w:szCs w:val="22"/>
        </w:rPr>
        <w:t>Carcinoma</w:t>
      </w:r>
      <w:r w:rsidRPr="00FF3AE8">
        <w:rPr>
          <w:rStyle w:val="apple-converted-space"/>
          <w:rFonts w:ascii="Roboto" w:hAnsi="Roboto"/>
          <w:color w:val="333333"/>
          <w:szCs w:val="22"/>
        </w:rPr>
        <w:t> </w:t>
      </w:r>
      <w:r w:rsidRPr="00FF3AE8">
        <w:rPr>
          <w:rFonts w:ascii="Roboto" w:hAnsi="Roboto"/>
          <w:color w:val="333333"/>
          <w:szCs w:val="22"/>
        </w:rPr>
        <w:t>(XPORT-EC-042)</w:t>
      </w:r>
      <w:r w:rsidR="001D7B3D">
        <w:rPr>
          <w:rFonts w:ascii="Roboto" w:hAnsi="Roboto"/>
          <w:color w:val="333333"/>
          <w:szCs w:val="22"/>
        </w:rPr>
        <w:t xml:space="preserve"> – completed enrollment</w:t>
      </w:r>
    </w:p>
    <w:p w14:paraId="5DB3A02E" w14:textId="56ED7338" w:rsidR="007C0FD0" w:rsidRPr="00FF3AE8" w:rsidRDefault="007C0FD0" w:rsidP="00F7126B">
      <w:pPr>
        <w:tabs>
          <w:tab w:val="left" w:pos="720"/>
        </w:tabs>
        <w:spacing w:before="120"/>
        <w:rPr>
          <w:rFonts w:ascii="Arial" w:hAnsi="Arial" w:cs="Arial"/>
          <w:sz w:val="22"/>
          <w:szCs w:val="22"/>
        </w:rPr>
      </w:pPr>
      <w:r w:rsidRPr="00FF3AE8">
        <w:rPr>
          <w:rFonts w:ascii="Arial" w:hAnsi="Arial" w:cs="Arial"/>
          <w:sz w:val="22"/>
          <w:szCs w:val="22"/>
        </w:rPr>
        <w:t>GOG 3089</w:t>
      </w:r>
    </w:p>
    <w:p w14:paraId="3F01F76D" w14:textId="3C274024" w:rsidR="007C0FD0" w:rsidRPr="00FF3AE8" w:rsidRDefault="007C0FD0" w:rsidP="007C0FD0">
      <w:pPr>
        <w:pStyle w:val="Heading2"/>
        <w:rPr>
          <w:rFonts w:ascii="Roboto" w:hAnsi="Roboto"/>
          <w:color w:val="333333"/>
          <w:szCs w:val="22"/>
        </w:rPr>
      </w:pPr>
      <w:r w:rsidRPr="00FF3AE8">
        <w:rPr>
          <w:rFonts w:ascii="Roboto" w:hAnsi="Roboto"/>
          <w:color w:val="333333"/>
          <w:szCs w:val="22"/>
        </w:rPr>
        <w:t>Study of Navtemadlin as Maintenance Therapy in TP53WT Advanced or Recurrent</w:t>
      </w:r>
      <w:r w:rsidRPr="00FF3AE8">
        <w:rPr>
          <w:rStyle w:val="apple-converted-space"/>
          <w:rFonts w:ascii="Roboto" w:hAnsi="Roboto"/>
          <w:color w:val="333333"/>
          <w:szCs w:val="22"/>
        </w:rPr>
        <w:t> </w:t>
      </w:r>
      <w:r w:rsidRPr="00FF3AE8">
        <w:rPr>
          <w:rFonts w:ascii="Roboto" w:hAnsi="Roboto"/>
          <w:color w:val="333333"/>
          <w:szCs w:val="22"/>
        </w:rPr>
        <w:t>Endometrial</w:t>
      </w:r>
      <w:r w:rsidR="00B55D8C">
        <w:rPr>
          <w:rFonts w:ascii="Roboto" w:hAnsi="Roboto"/>
          <w:color w:val="333333"/>
          <w:szCs w:val="22"/>
        </w:rPr>
        <w:t xml:space="preserve"> </w:t>
      </w:r>
      <w:r w:rsidRPr="00FF3AE8">
        <w:rPr>
          <w:rFonts w:ascii="Roboto" w:hAnsi="Roboto"/>
          <w:color w:val="333333"/>
          <w:szCs w:val="22"/>
        </w:rPr>
        <w:t>Cancer</w:t>
      </w:r>
      <w:r w:rsidR="00B55D8C">
        <w:rPr>
          <w:rFonts w:ascii="Roboto" w:hAnsi="Roboto"/>
          <w:color w:val="333333"/>
          <w:szCs w:val="22"/>
        </w:rPr>
        <w:t>-actively enrolling</w:t>
      </w:r>
    </w:p>
    <w:p w14:paraId="755E21D8" w14:textId="77777777" w:rsidR="007C0FD0" w:rsidRPr="00FF3AE8" w:rsidRDefault="007C0FD0" w:rsidP="00F7126B">
      <w:pPr>
        <w:tabs>
          <w:tab w:val="left" w:pos="720"/>
        </w:tabs>
        <w:spacing w:before="120"/>
        <w:rPr>
          <w:rFonts w:ascii="Arial" w:hAnsi="Arial" w:cs="Arial"/>
          <w:sz w:val="22"/>
          <w:szCs w:val="22"/>
        </w:rPr>
      </w:pPr>
    </w:p>
    <w:p w14:paraId="1B1114F6" w14:textId="4825AB7C" w:rsidR="001B5100" w:rsidRPr="00FF3AE8" w:rsidRDefault="001B5100" w:rsidP="00F7126B">
      <w:pPr>
        <w:tabs>
          <w:tab w:val="left" w:pos="720"/>
        </w:tabs>
        <w:spacing w:before="120"/>
        <w:rPr>
          <w:rFonts w:ascii="Arial" w:hAnsi="Arial" w:cs="Arial"/>
          <w:sz w:val="22"/>
          <w:szCs w:val="22"/>
        </w:rPr>
      </w:pPr>
      <w:r w:rsidRPr="00FF3AE8">
        <w:rPr>
          <w:rFonts w:ascii="Arial" w:hAnsi="Arial" w:cs="Arial"/>
          <w:sz w:val="22"/>
          <w:szCs w:val="22"/>
        </w:rPr>
        <w:t xml:space="preserve">GOG-3119 – </w:t>
      </w:r>
    </w:p>
    <w:p w14:paraId="61E5E03D" w14:textId="4894ADE9" w:rsidR="00D562A4" w:rsidRPr="00FF3AE8" w:rsidRDefault="00D562A4" w:rsidP="00D562A4">
      <w:pPr>
        <w:pStyle w:val="Heading2"/>
        <w:rPr>
          <w:rFonts w:ascii="Roboto" w:hAnsi="Roboto"/>
          <w:color w:val="333333"/>
          <w:szCs w:val="22"/>
        </w:rPr>
      </w:pPr>
      <w:r w:rsidRPr="00FF3AE8">
        <w:rPr>
          <w:rFonts w:ascii="Roboto" w:hAnsi="Roboto"/>
          <w:color w:val="333333"/>
          <w:szCs w:val="22"/>
        </w:rPr>
        <w:t>A Study to Compare Sacituzumab Tirumotecan (MK-2870) in Combination With Pembrolizumab (MK-3475) Versus Pembrolizumab Alone as Treatment in Participants With Mismatch Repair Proficient Endometrial Cancer (MK-2870-033/​TroFuse-033/​GOG-3119/​ENGOT-en29) (TroFuse-033)</w:t>
      </w:r>
      <w:r w:rsidR="00B55D8C">
        <w:rPr>
          <w:rFonts w:ascii="Roboto" w:hAnsi="Roboto"/>
          <w:color w:val="333333"/>
          <w:szCs w:val="22"/>
        </w:rPr>
        <w:t>-active and recruiting, requires measurable disease for stage III, stage IV or recurrent measurable or non-measurable</w:t>
      </w:r>
    </w:p>
    <w:p w14:paraId="0340C296" w14:textId="77777777" w:rsidR="002F4873" w:rsidRPr="00FF3AE8" w:rsidRDefault="002F4873" w:rsidP="002F4873">
      <w:pPr>
        <w:rPr>
          <w:sz w:val="22"/>
          <w:szCs w:val="22"/>
        </w:rPr>
      </w:pPr>
    </w:p>
    <w:p w14:paraId="6594C3BE" w14:textId="7236D806" w:rsidR="002F4873" w:rsidRPr="00A67130" w:rsidRDefault="002F4873" w:rsidP="00A67130">
      <w:pPr>
        <w:tabs>
          <w:tab w:val="left" w:pos="720"/>
        </w:tabs>
        <w:spacing w:before="120"/>
        <w:ind w:left="720" w:hanging="360"/>
        <w:rPr>
          <w:rFonts w:ascii="Garamond" w:hAnsi="Garamond"/>
          <w:sz w:val="22"/>
          <w:szCs w:val="22"/>
        </w:rPr>
      </w:pPr>
      <w:r w:rsidRPr="00490C9E">
        <w:rPr>
          <w:rFonts w:ascii="Garamond" w:hAnsi="Garamond"/>
          <w:sz w:val="22"/>
          <w:szCs w:val="22"/>
        </w:rPr>
        <w:t>7.2</w:t>
      </w:r>
      <w:r w:rsidRPr="00490C9E">
        <w:rPr>
          <w:rFonts w:ascii="Garamond" w:hAnsi="Garamond"/>
          <w:sz w:val="22"/>
          <w:szCs w:val="22"/>
        </w:rPr>
        <w:tab/>
        <w:t>Competing trials in other U.S. or international Groups.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00"/>
      </w:tblGrid>
      <w:tr w:rsidR="002F4873" w:rsidRPr="00F7126B" w14:paraId="31906D62" w14:textId="77777777" w:rsidTr="006703B9">
        <w:trPr>
          <w:tblCellSpacing w:w="15" w:type="dxa"/>
        </w:trPr>
        <w:tc>
          <w:tcPr>
            <w:tcW w:w="0" w:type="auto"/>
            <w:vAlign w:val="center"/>
            <w:hideMark/>
          </w:tcPr>
          <w:p w14:paraId="172640CB" w14:textId="48620582" w:rsidR="002F4873" w:rsidRPr="00FF3AE8" w:rsidRDefault="00A67130" w:rsidP="006703B9">
            <w:pPr>
              <w:rPr>
                <w:rFonts w:ascii="Arial" w:hAnsi="Arial" w:cs="Arial"/>
                <w:color w:val="000000"/>
                <w:sz w:val="22"/>
                <w:szCs w:val="22"/>
              </w:rPr>
            </w:pPr>
            <w:r w:rsidRPr="00FF3AE8">
              <w:rPr>
                <w:rFonts w:ascii="Arial" w:hAnsi="Arial" w:cs="Arial"/>
                <w:color w:val="44485F"/>
                <w:sz w:val="22"/>
                <w:szCs w:val="22"/>
              </w:rPr>
              <w:t>NSMP-ORANGE trial (NCT05255653-3) is an international, multicenter, phase III randomised trial wherein adjuvant pelvic external beam radiotherapy followed by progestogens for two years is compared to adjuvant chemoradiation.</w:t>
            </w:r>
          </w:p>
        </w:tc>
      </w:tr>
    </w:tbl>
    <w:p w14:paraId="48556250" w14:textId="77777777" w:rsidR="002F4873" w:rsidRPr="002F4873" w:rsidRDefault="002F4873" w:rsidP="002F4873"/>
    <w:p w14:paraId="1A83CB91" w14:textId="5CF27449" w:rsidR="0042791B" w:rsidRPr="00490C9E" w:rsidRDefault="009A42D8" w:rsidP="005F5876">
      <w:pPr>
        <w:tabs>
          <w:tab w:val="left" w:pos="720"/>
        </w:tabs>
        <w:spacing w:before="120"/>
        <w:ind w:left="720" w:hanging="360"/>
        <w:rPr>
          <w:rFonts w:ascii="Garamond" w:hAnsi="Garamond"/>
          <w:sz w:val="22"/>
          <w:szCs w:val="22"/>
        </w:rPr>
      </w:pPr>
      <w:r w:rsidRPr="00490C9E">
        <w:rPr>
          <w:rFonts w:ascii="Garamond" w:hAnsi="Garamond"/>
          <w:sz w:val="22"/>
          <w:szCs w:val="22"/>
        </w:rPr>
        <w:t>7.3</w:t>
      </w:r>
      <w:r w:rsidR="005F5876" w:rsidRPr="00490C9E">
        <w:rPr>
          <w:rFonts w:ascii="Garamond" w:hAnsi="Garamond"/>
          <w:sz w:val="22"/>
          <w:szCs w:val="22"/>
        </w:rPr>
        <w:tab/>
      </w:r>
      <w:r w:rsidR="0042791B" w:rsidRPr="00490C9E">
        <w:rPr>
          <w:rFonts w:ascii="Garamond" w:hAnsi="Garamond"/>
          <w:sz w:val="22"/>
          <w:szCs w:val="22"/>
        </w:rPr>
        <w:t>Competing company studies of which you are aware.</w:t>
      </w:r>
    </w:p>
    <w:p w14:paraId="3606BD6C" w14:textId="1DAFD540" w:rsidR="004C6DF9" w:rsidRPr="00490C9E" w:rsidRDefault="00FF3AE8" w:rsidP="004C6DF9">
      <w:pPr>
        <w:spacing w:before="120"/>
        <w:rPr>
          <w:rFonts w:ascii="Arial" w:hAnsi="Arial" w:cs="Arial"/>
        </w:rPr>
      </w:pPr>
      <w:r>
        <w:rPr>
          <w:rFonts w:ascii="Arial" w:hAnsi="Arial" w:cs="Arial"/>
        </w:rPr>
        <w:t>None</w:t>
      </w:r>
    </w:p>
    <w:p w14:paraId="2AF66CA7" w14:textId="77777777" w:rsidR="00770E86" w:rsidRPr="00490C9E" w:rsidRDefault="0076721A" w:rsidP="00226E10">
      <w:pPr>
        <w:pStyle w:val="Heading1"/>
        <w:spacing w:before="120" w:after="60"/>
        <w:rPr>
          <w:sz w:val="24"/>
        </w:rPr>
      </w:pPr>
      <w:r w:rsidRPr="00490C9E">
        <w:rPr>
          <w:sz w:val="24"/>
        </w:rPr>
        <w:t>V</w:t>
      </w:r>
      <w:r w:rsidR="00C95C78" w:rsidRPr="00490C9E">
        <w:rPr>
          <w:sz w:val="24"/>
        </w:rPr>
        <w:t>I</w:t>
      </w:r>
      <w:r w:rsidR="007B639E" w:rsidRPr="00490C9E">
        <w:rPr>
          <w:sz w:val="24"/>
        </w:rPr>
        <w:t>I</w:t>
      </w:r>
      <w:r w:rsidR="00F67607" w:rsidRPr="00490C9E">
        <w:rPr>
          <w:sz w:val="24"/>
        </w:rPr>
        <w:t xml:space="preserve">. </w:t>
      </w:r>
      <w:r w:rsidR="00FE39F4" w:rsidRPr="00490C9E">
        <w:rPr>
          <w:sz w:val="24"/>
        </w:rPr>
        <w:t xml:space="preserve">POTENTIAL </w:t>
      </w:r>
      <w:r w:rsidR="00DB2782" w:rsidRPr="00490C9E">
        <w:rPr>
          <w:sz w:val="24"/>
        </w:rPr>
        <w:t xml:space="preserve">EMBEDDED </w:t>
      </w:r>
      <w:r w:rsidR="00FE39F4" w:rsidRPr="00490C9E">
        <w:rPr>
          <w:sz w:val="24"/>
        </w:rPr>
        <w:t xml:space="preserve">INTEGRATED </w:t>
      </w:r>
      <w:r w:rsidR="00F67607" w:rsidRPr="00490C9E">
        <w:rPr>
          <w:sz w:val="24"/>
        </w:rPr>
        <w:t>CORRELATIVE STUDY SECTION</w:t>
      </w:r>
    </w:p>
    <w:p w14:paraId="4AB31BAF" w14:textId="77777777" w:rsidR="00770E86" w:rsidRPr="00490C9E" w:rsidRDefault="00770E86" w:rsidP="009F096B">
      <w:pPr>
        <w:rPr>
          <w:rFonts w:ascii="Garamond" w:hAnsi="Garamond"/>
          <w:sz w:val="22"/>
          <w:szCs w:val="22"/>
        </w:rPr>
      </w:pPr>
      <w:r w:rsidRPr="00490C9E">
        <w:rPr>
          <w:rFonts w:ascii="Garamond" w:hAnsi="Garamond"/>
          <w:sz w:val="22"/>
          <w:szCs w:val="22"/>
        </w:rPr>
        <w:t xml:space="preserve">Please provide below a </w:t>
      </w:r>
      <w:r w:rsidR="004C721A" w:rsidRPr="00490C9E">
        <w:rPr>
          <w:rFonts w:ascii="Garamond" w:hAnsi="Garamond"/>
          <w:b/>
          <w:sz w:val="22"/>
          <w:szCs w:val="22"/>
        </w:rPr>
        <w:t>BRIEF</w:t>
      </w:r>
      <w:r w:rsidRPr="00490C9E">
        <w:rPr>
          <w:rFonts w:ascii="Garamond" w:hAnsi="Garamond"/>
          <w:b/>
          <w:sz w:val="22"/>
          <w:szCs w:val="22"/>
        </w:rPr>
        <w:t xml:space="preserve"> description</w:t>
      </w:r>
      <w:r w:rsidR="009F096B" w:rsidRPr="00490C9E">
        <w:rPr>
          <w:rFonts w:ascii="Garamond" w:hAnsi="Garamond"/>
          <w:b/>
          <w:sz w:val="22"/>
          <w:szCs w:val="22"/>
        </w:rPr>
        <w:t xml:space="preserve"> (no more than a brief paragraph of 5 to 6 sentences)</w:t>
      </w:r>
      <w:r w:rsidR="009F096B" w:rsidRPr="00490C9E">
        <w:rPr>
          <w:rFonts w:ascii="Garamond" w:hAnsi="Garamond"/>
          <w:sz w:val="22"/>
          <w:szCs w:val="22"/>
        </w:rPr>
        <w:t xml:space="preserve"> to indicate</w:t>
      </w:r>
      <w:r w:rsidRPr="00490C9E">
        <w:rPr>
          <w:rFonts w:ascii="Garamond" w:hAnsi="Garamond"/>
          <w:sz w:val="22"/>
          <w:szCs w:val="22"/>
        </w:rPr>
        <w:t xml:space="preserve"> any</w:t>
      </w:r>
      <w:r w:rsidR="003F1F49" w:rsidRPr="00490C9E">
        <w:rPr>
          <w:rFonts w:ascii="Garamond" w:hAnsi="Garamond"/>
          <w:sz w:val="22"/>
          <w:szCs w:val="22"/>
        </w:rPr>
        <w:t xml:space="preserve"> primary</w:t>
      </w:r>
      <w:r w:rsidRPr="00490C9E">
        <w:rPr>
          <w:rFonts w:ascii="Garamond" w:hAnsi="Garamond"/>
          <w:sz w:val="22"/>
          <w:szCs w:val="22"/>
        </w:rPr>
        <w:t xml:space="preserve"> integrated </w:t>
      </w:r>
      <w:r w:rsidR="00F67607" w:rsidRPr="00490C9E">
        <w:rPr>
          <w:rFonts w:ascii="Garamond" w:hAnsi="Garamond"/>
          <w:sz w:val="22"/>
          <w:szCs w:val="22"/>
        </w:rPr>
        <w:t>laboratory</w:t>
      </w:r>
      <w:r w:rsidRPr="00490C9E">
        <w:rPr>
          <w:rFonts w:ascii="Garamond" w:hAnsi="Garamond"/>
          <w:sz w:val="22"/>
          <w:szCs w:val="22"/>
        </w:rPr>
        <w:t xml:space="preserve">, </w:t>
      </w:r>
      <w:r w:rsidR="003F1F49" w:rsidRPr="00490C9E">
        <w:rPr>
          <w:rFonts w:ascii="Garamond" w:hAnsi="Garamond"/>
          <w:sz w:val="22"/>
          <w:szCs w:val="22"/>
        </w:rPr>
        <w:t>imaging</w:t>
      </w:r>
      <w:r w:rsidR="000243A1" w:rsidRPr="00490C9E">
        <w:rPr>
          <w:rFonts w:ascii="Garamond" w:hAnsi="Garamond"/>
          <w:sz w:val="22"/>
          <w:szCs w:val="22"/>
        </w:rPr>
        <w:t xml:space="preserve">, or quality of life </w:t>
      </w:r>
      <w:r w:rsidR="009F096B" w:rsidRPr="00490C9E">
        <w:rPr>
          <w:rFonts w:ascii="Garamond" w:hAnsi="Garamond"/>
          <w:sz w:val="22"/>
          <w:szCs w:val="22"/>
        </w:rPr>
        <w:t xml:space="preserve">(QOL) </w:t>
      </w:r>
      <w:r w:rsidR="003F1F49" w:rsidRPr="00490C9E">
        <w:rPr>
          <w:rFonts w:ascii="Garamond" w:hAnsi="Garamond"/>
          <w:sz w:val="22"/>
          <w:szCs w:val="22"/>
        </w:rPr>
        <w:t>embedded sub-study</w:t>
      </w:r>
      <w:r w:rsidRPr="00490C9E">
        <w:rPr>
          <w:rFonts w:ascii="Garamond" w:hAnsi="Garamond"/>
          <w:sz w:val="22"/>
          <w:szCs w:val="22"/>
        </w:rPr>
        <w:t xml:space="preserve"> that the study team is planning should this concept be approved.  Integrated studies</w:t>
      </w:r>
      <w:r w:rsidR="009F096B" w:rsidRPr="00490C9E">
        <w:rPr>
          <w:rFonts w:ascii="Garamond" w:hAnsi="Garamond"/>
          <w:sz w:val="22"/>
          <w:szCs w:val="22"/>
        </w:rPr>
        <w:t xml:space="preserve"> are defined as tests/</w:t>
      </w:r>
      <w:r w:rsidRPr="00490C9E">
        <w:rPr>
          <w:rFonts w:ascii="Garamond" w:hAnsi="Garamond"/>
          <w:sz w:val="22"/>
          <w:szCs w:val="22"/>
        </w:rPr>
        <w:t>sub-studies that are clearly identified as part of the clinical trial from the beginning and are intended to identify or validate assays/markers or imaging tests that are planned for use in future trials</w:t>
      </w:r>
      <w:r w:rsidR="009F096B" w:rsidRPr="00490C9E">
        <w:rPr>
          <w:rFonts w:ascii="Garamond" w:hAnsi="Garamond"/>
          <w:sz w:val="22"/>
          <w:szCs w:val="22"/>
        </w:rPr>
        <w:t xml:space="preserve"> or QOL studies that are intended to inform on treatme</w:t>
      </w:r>
      <w:r w:rsidR="00A07C75" w:rsidRPr="00490C9E">
        <w:rPr>
          <w:rFonts w:ascii="Garamond" w:hAnsi="Garamond"/>
          <w:sz w:val="22"/>
          <w:szCs w:val="22"/>
        </w:rPr>
        <w:t>nt options and side effects and/or</w:t>
      </w:r>
      <w:r w:rsidR="009F096B" w:rsidRPr="00490C9E">
        <w:rPr>
          <w:rFonts w:ascii="Garamond" w:hAnsi="Garamond"/>
          <w:sz w:val="22"/>
          <w:szCs w:val="22"/>
        </w:rPr>
        <w:t xml:space="preserve"> validation of biological and functional clinical correlates of patient–reported outcome (PRO) data.  Integrated stud</w:t>
      </w:r>
      <w:r w:rsidRPr="00490C9E">
        <w:rPr>
          <w:rFonts w:ascii="Garamond" w:hAnsi="Garamond"/>
          <w:sz w:val="22"/>
          <w:szCs w:val="22"/>
        </w:rPr>
        <w:t>ies</w:t>
      </w:r>
      <w:r w:rsidR="009F096B" w:rsidRPr="00490C9E">
        <w:rPr>
          <w:rFonts w:ascii="Garamond" w:hAnsi="Garamond"/>
          <w:sz w:val="22"/>
          <w:szCs w:val="22"/>
        </w:rPr>
        <w:t xml:space="preserve"> must be</w:t>
      </w:r>
      <w:r w:rsidRPr="00490C9E">
        <w:rPr>
          <w:rFonts w:ascii="Garamond" w:hAnsi="Garamond"/>
          <w:sz w:val="22"/>
          <w:szCs w:val="22"/>
        </w:rPr>
        <w:t xml:space="preserve"> designed to test a hypothesis, not simply to generate hypotheses. </w:t>
      </w:r>
    </w:p>
    <w:p w14:paraId="5439DA52" w14:textId="77777777" w:rsidR="009F096B" w:rsidRPr="00490C9E" w:rsidRDefault="00F860F8" w:rsidP="009F096B">
      <w:pPr>
        <w:rPr>
          <w:rFonts w:ascii="Garamond" w:hAnsi="Garamond"/>
          <w:sz w:val="22"/>
          <w:szCs w:val="22"/>
        </w:rPr>
      </w:pPr>
      <w:r w:rsidRPr="00490C9E">
        <w:rPr>
          <w:noProof/>
        </w:rPr>
        <mc:AlternateContent>
          <mc:Choice Requires="wps">
            <w:drawing>
              <wp:anchor distT="0" distB="0" distL="114300" distR="114300" simplePos="0" relativeHeight="251658241" behindDoc="0" locked="0" layoutInCell="1" allowOverlap="1" wp14:anchorId="6CFED9CA" wp14:editId="3AF7CD4A">
                <wp:simplePos x="0" y="0"/>
                <wp:positionH relativeFrom="column">
                  <wp:posOffset>-13335</wp:posOffset>
                </wp:positionH>
                <wp:positionV relativeFrom="paragraph">
                  <wp:posOffset>21590</wp:posOffset>
                </wp:positionV>
                <wp:extent cx="6728460" cy="561975"/>
                <wp:effectExtent l="19050" t="19050" r="15240" b="28575"/>
                <wp:wrapNone/>
                <wp:docPr id="1" name="Text Box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8460" cy="561975"/>
                        </a:xfrm>
                        <a:prstGeom prst="rect">
                          <a:avLst/>
                        </a:prstGeom>
                        <a:solidFill>
                          <a:srgbClr val="FFFFFF"/>
                        </a:solidFill>
                        <a:ln w="28575">
                          <a:solidFill>
                            <a:srgbClr val="000000"/>
                          </a:solidFill>
                          <a:miter lim="800000"/>
                          <a:headEnd/>
                          <a:tailEnd/>
                        </a:ln>
                      </wps:spPr>
                      <wps:txbx>
                        <w:txbxContent>
                          <w:p w14:paraId="565E93A9" w14:textId="77777777" w:rsidR="002C0C3B" w:rsidRDefault="002C0C3B">
                            <w:r w:rsidRPr="00F012EE">
                              <w:rPr>
                                <w:rFonts w:ascii="Garamond" w:hAnsi="Garamond"/>
                                <w:b/>
                                <w:sz w:val="22"/>
                                <w:szCs w:val="22"/>
                              </w:rPr>
                              <w:t>This information is NOT part of the review of the concept proposal and will only be used should the concept be approved to provide subsequent submission and review of the potential integrated embedded sub-study prior to final protocol submission.</w:t>
                            </w:r>
                            <w:r>
                              <w:rPr>
                                <w:rFonts w:ascii="Garamond" w:hAnsi="Garamond"/>
                                <w:b/>
                                <w:sz w:val="22"/>
                                <w:szCs w:val="22"/>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FED9CA" id="Text Box 3" o:spid="_x0000_s1031" type="#_x0000_t202" alt="&quot;&quot;" style="position:absolute;margin-left:-1.05pt;margin-top:1.7pt;width:529.8pt;height:4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" strokeweight="2.25pt">
                <v:textbox>
                  <w:txbxContent>
                    <w:p w14:paraId="565E93A9" w14:textId="77777777" w:rsidR="002C0C3B" w:rsidRDefault="002C0C3B">
                      <w:r w:rsidRPr="00F012EE">
                        <w:rPr>
                          <w:rFonts w:ascii="Garamond" w:hAnsi="Garamond"/>
                          <w:b/>
                          <w:sz w:val="22"/>
                          <w:szCs w:val="22"/>
                        </w:rPr>
                        <w:t>This information is NOT part of the review of the concept proposal and will only be used should the concept be approved to provide subsequent submission and review of the potential integrated embedded sub-study prior to final protocol submission.</w:t>
                      </w:r>
                      <w:r>
                        <w:rPr>
                          <w:rFonts w:ascii="Garamond" w:hAnsi="Garamond"/>
                          <w:b/>
                          <w:sz w:val="22"/>
                          <w:szCs w:val="22"/>
                        </w:rPr>
                        <w:t xml:space="preserve"> </w:t>
                      </w:r>
                    </w:p>
                  </w:txbxContent>
                </v:textbox>
              </v:shape>
            </w:pict>
          </mc:Fallback>
        </mc:AlternateContent>
      </w:r>
    </w:p>
    <w:p w14:paraId="4A795C26" w14:textId="77777777" w:rsidR="009F096B" w:rsidRPr="00490C9E" w:rsidRDefault="00F73720" w:rsidP="00F73720">
      <w:pPr>
        <w:tabs>
          <w:tab w:val="left" w:pos="1020"/>
        </w:tabs>
      </w:pPr>
      <w:r w:rsidRPr="00490C9E">
        <w:tab/>
      </w:r>
    </w:p>
    <w:p w14:paraId="2CD0E7E9" w14:textId="77777777" w:rsidR="00F73720" w:rsidRPr="00490C9E" w:rsidRDefault="00F73720" w:rsidP="00F73720">
      <w:pPr>
        <w:tabs>
          <w:tab w:val="left" w:pos="1020"/>
        </w:tabs>
      </w:pPr>
    </w:p>
    <w:p w14:paraId="655DA1C5" w14:textId="77777777" w:rsidR="00F73720" w:rsidRPr="00490C9E" w:rsidRDefault="00F73720" w:rsidP="00F73720">
      <w:pPr>
        <w:tabs>
          <w:tab w:val="left" w:pos="1020"/>
        </w:tabs>
      </w:pPr>
    </w:p>
    <w:p w14:paraId="5413F162" w14:textId="77777777" w:rsidR="00557D09" w:rsidRPr="00490C9E" w:rsidRDefault="00557D09" w:rsidP="0065664A"/>
    <w:p w14:paraId="1C202F3F" w14:textId="77777777" w:rsidR="003F1F49" w:rsidRPr="00490C9E" w:rsidRDefault="003F1F49" w:rsidP="00246CC1">
      <w:pPr>
        <w:pStyle w:val="Heading2"/>
        <w:rPr>
          <w:b/>
        </w:rPr>
      </w:pPr>
      <w:r w:rsidRPr="00490C9E">
        <w:rPr>
          <w:b/>
        </w:rPr>
        <w:t>LABORATORY CORRELATIVE SCIENCE STUDY</w:t>
      </w:r>
    </w:p>
    <w:p w14:paraId="19C133EB" w14:textId="40A03F8D" w:rsidR="003F1F49" w:rsidRPr="00490C9E" w:rsidRDefault="003F1F49" w:rsidP="003F1F49">
      <w:pPr>
        <w:tabs>
          <w:tab w:val="left" w:pos="360"/>
        </w:tabs>
        <w:spacing w:before="60"/>
        <w:rPr>
          <w:rFonts w:ascii="Garamond" w:hAnsi="Garamond"/>
          <w:b/>
          <w:sz w:val="24"/>
          <w:szCs w:val="24"/>
        </w:rPr>
      </w:pPr>
      <w:r w:rsidRPr="00490C9E">
        <w:rPr>
          <w:rFonts w:ascii="Garamond" w:hAnsi="Garamond" w:cs="Arial"/>
          <w:b/>
          <w:sz w:val="24"/>
          <w:szCs w:val="24"/>
        </w:rPr>
        <w:tab/>
        <w:t xml:space="preserve">Yes </w:t>
      </w:r>
      <w:sdt>
        <w:sdtPr>
          <w:rPr>
            <w:rFonts w:ascii="Garamond" w:hAnsi="Garamond" w:cs="Arial"/>
            <w:b/>
            <w:sz w:val="24"/>
            <w:szCs w:val="24"/>
          </w:rPr>
          <w:id w:val="-1823574873"/>
        </w:sdtPr>
        <w:sdtEndPr/>
        <w:sdtContent>
          <w:r w:rsidR="0028168D" w:rsidRPr="00490C9E">
            <w:rPr>
              <w:rFonts w:ascii="MS Gothic" w:eastAsia="MS Gothic" w:hAnsi="MS Gothic" w:cs="Arial"/>
              <w:b/>
              <w:sz w:val="24"/>
              <w:szCs w:val="24"/>
            </w:rPr>
            <w:t>x</w:t>
          </w:r>
        </w:sdtContent>
      </w:sdt>
      <w:r w:rsidRPr="00490C9E">
        <w:rPr>
          <w:rFonts w:ascii="Garamond" w:hAnsi="Garamond"/>
          <w:b/>
          <w:sz w:val="24"/>
          <w:szCs w:val="24"/>
        </w:rPr>
        <w:t xml:space="preserve"> No </w:t>
      </w:r>
      <w:sdt>
        <w:sdtPr>
          <w:rPr>
            <w:rFonts w:ascii="Garamond" w:hAnsi="Garamond"/>
            <w:b/>
            <w:sz w:val="24"/>
            <w:szCs w:val="24"/>
          </w:rPr>
          <w:id w:val="788394034"/>
        </w:sdtPr>
        <w:sdtEndPr/>
        <w:sdtContent>
          <w:r w:rsidR="00792736" w:rsidRPr="00490C9E">
            <w:rPr>
              <w:rFonts w:ascii="MS Gothic" w:eastAsia="MS Gothic" w:hAnsi="MS Gothic" w:hint="eastAsia"/>
              <w:b/>
              <w:sz w:val="24"/>
              <w:szCs w:val="24"/>
            </w:rPr>
            <w:t>☐</w:t>
          </w:r>
        </w:sdtContent>
      </w:sdt>
      <w:r w:rsidRPr="00490C9E">
        <w:rPr>
          <w:rFonts w:ascii="Garamond" w:hAnsi="Garamond"/>
          <w:b/>
          <w:sz w:val="24"/>
          <w:szCs w:val="24"/>
        </w:rPr>
        <w:t xml:space="preserve">  </w:t>
      </w:r>
    </w:p>
    <w:p w14:paraId="23F18268" w14:textId="77777777" w:rsidR="003F1F49" w:rsidRPr="00490C9E" w:rsidRDefault="003F1F49" w:rsidP="003F1F49">
      <w:pPr>
        <w:rPr>
          <w:rFonts w:ascii="Garamond" w:hAnsi="Garamond"/>
          <w:sz w:val="22"/>
          <w:szCs w:val="22"/>
        </w:rPr>
      </w:pPr>
      <w:r w:rsidRPr="00490C9E">
        <w:rPr>
          <w:rFonts w:ascii="Garamond" w:hAnsi="Garamond"/>
          <w:sz w:val="22"/>
          <w:szCs w:val="22"/>
        </w:rPr>
        <w:t xml:space="preserve">      Brief Description:</w:t>
      </w:r>
    </w:p>
    <w:p w14:paraId="082021BD" w14:textId="2C764596" w:rsidR="00F4294B" w:rsidRPr="00490C9E" w:rsidRDefault="00F4294B">
      <w:pPr>
        <w:pStyle w:val="ListParagraph"/>
        <w:numPr>
          <w:ilvl w:val="0"/>
          <w:numId w:val="10"/>
        </w:numPr>
        <w:rPr>
          <w:rFonts w:ascii="Garamond" w:hAnsi="Garamond"/>
          <w:sz w:val="22"/>
          <w:szCs w:val="22"/>
        </w:rPr>
      </w:pPr>
      <w:r w:rsidRPr="00490C9E">
        <w:rPr>
          <w:rFonts w:ascii="Garamond" w:hAnsi="Garamond"/>
          <w:sz w:val="22"/>
          <w:szCs w:val="22"/>
        </w:rPr>
        <w:t xml:space="preserve">We will collect archival FFPE tumor tissue </w:t>
      </w:r>
      <w:r w:rsidR="00BD3A72" w:rsidRPr="00490C9E">
        <w:rPr>
          <w:rFonts w:ascii="Garamond" w:hAnsi="Garamond"/>
          <w:sz w:val="22"/>
          <w:szCs w:val="22"/>
        </w:rPr>
        <w:t xml:space="preserve">(blocks or slides) to determine whether the underlying genetic or tumor microenvironment parameters </w:t>
      </w:r>
      <w:r w:rsidR="009427AB" w:rsidRPr="00490C9E">
        <w:rPr>
          <w:rFonts w:ascii="Garamond" w:hAnsi="Garamond"/>
          <w:sz w:val="22"/>
          <w:szCs w:val="22"/>
        </w:rPr>
        <w:t xml:space="preserve">predict clinical outcomes. </w:t>
      </w:r>
      <w:r w:rsidR="00E340DF" w:rsidRPr="00490C9E">
        <w:rPr>
          <w:rFonts w:ascii="Garamond" w:hAnsi="Garamond"/>
          <w:sz w:val="22"/>
          <w:szCs w:val="22"/>
        </w:rPr>
        <w:t>Tissue will be used for the following:</w:t>
      </w:r>
      <w:r w:rsidR="00307FCA">
        <w:rPr>
          <w:rFonts w:ascii="Garamond" w:hAnsi="Garamond"/>
          <w:sz w:val="22"/>
          <w:szCs w:val="22"/>
        </w:rPr>
        <w:t xml:space="preserve"> ER</w:t>
      </w:r>
    </w:p>
    <w:p w14:paraId="39D6E916" w14:textId="07ABE491" w:rsidR="00307FCA" w:rsidRPr="00490C9E" w:rsidRDefault="000413C9">
      <w:pPr>
        <w:pStyle w:val="ListParagraph"/>
        <w:numPr>
          <w:ilvl w:val="0"/>
          <w:numId w:val="10"/>
        </w:numPr>
        <w:tabs>
          <w:tab w:val="left" w:pos="360"/>
        </w:tabs>
        <w:spacing w:before="60"/>
        <w:rPr>
          <w:rFonts w:ascii="Garamond" w:hAnsi="Garamond"/>
          <w:sz w:val="22"/>
          <w:szCs w:val="22"/>
        </w:rPr>
      </w:pPr>
      <w:r w:rsidRPr="00307FCA">
        <w:rPr>
          <w:rFonts w:ascii="Garamond" w:hAnsi="Garamond"/>
          <w:sz w:val="22"/>
          <w:szCs w:val="22"/>
        </w:rPr>
        <w:t xml:space="preserve">We will collect pre- and on-treatment blood </w:t>
      </w:r>
      <w:r w:rsidR="009D4A4C" w:rsidRPr="00307FCA">
        <w:rPr>
          <w:rFonts w:ascii="Garamond" w:hAnsi="Garamond"/>
          <w:sz w:val="22"/>
          <w:szCs w:val="22"/>
        </w:rPr>
        <w:t>for</w:t>
      </w:r>
      <w:r w:rsidR="009B73EF" w:rsidRPr="00307FCA">
        <w:rPr>
          <w:rFonts w:ascii="Garamond" w:hAnsi="Garamond"/>
          <w:sz w:val="22"/>
          <w:szCs w:val="22"/>
        </w:rPr>
        <w:t xml:space="preserve"> ctDNA </w:t>
      </w:r>
    </w:p>
    <w:p w14:paraId="0324A6ED" w14:textId="77777777" w:rsidR="003F1F49" w:rsidRDefault="003F1F49" w:rsidP="00A67130">
      <w:pPr>
        <w:pStyle w:val="ListParagraph"/>
        <w:tabs>
          <w:tab w:val="left" w:pos="360"/>
        </w:tabs>
        <w:spacing w:before="60"/>
        <w:rPr>
          <w:rFonts w:ascii="Garamond" w:hAnsi="Garamond"/>
          <w:b/>
          <w:sz w:val="24"/>
          <w:szCs w:val="24"/>
        </w:rPr>
      </w:pPr>
    </w:p>
    <w:p w14:paraId="6DBE0976" w14:textId="040C4A9B" w:rsidR="007E4301" w:rsidRDefault="007E4301" w:rsidP="00661E9F">
      <w:pPr>
        <w:pStyle w:val="ListParagraph"/>
        <w:tabs>
          <w:tab w:val="left" w:pos="360"/>
        </w:tabs>
        <w:spacing w:before="60"/>
        <w:rPr>
          <w:rFonts w:ascii="Garamond" w:hAnsi="Garamond"/>
          <w:bCs/>
          <w:sz w:val="24"/>
          <w:szCs w:val="24"/>
        </w:rPr>
      </w:pPr>
      <w:r w:rsidRPr="00EF4B17">
        <w:rPr>
          <w:rFonts w:ascii="Garamond" w:hAnsi="Garamond"/>
          <w:bCs/>
          <w:sz w:val="24"/>
          <w:szCs w:val="24"/>
        </w:rPr>
        <w:t>Estrogen receptor (ER) status has been suggested to have important prognostic stratification in NSMP</w:t>
      </w:r>
      <w:r w:rsidR="00D8489A">
        <w:rPr>
          <w:rFonts w:ascii="Garamond" w:hAnsi="Garamond"/>
          <w:bCs/>
          <w:sz w:val="24"/>
          <w:szCs w:val="24"/>
        </w:rPr>
        <w:t xml:space="preserve"> </w:t>
      </w:r>
      <w:r w:rsidRPr="00EF4B17">
        <w:rPr>
          <w:rFonts w:ascii="Garamond" w:hAnsi="Garamond"/>
          <w:bCs/>
          <w:sz w:val="24"/>
          <w:szCs w:val="24"/>
        </w:rPr>
        <w:t>tumors. Most NSMP tumors, approximately 85%, are ER positive and have excellent prognosis</w:t>
      </w:r>
      <w:r w:rsidR="00EF4B17" w:rsidRPr="00EF4B17">
        <w:rPr>
          <w:rFonts w:ascii="Garamond" w:hAnsi="Garamond"/>
          <w:bCs/>
          <w:sz w:val="24"/>
          <w:szCs w:val="24"/>
        </w:rPr>
        <w:t xml:space="preserve">, while ER </w:t>
      </w:r>
      <w:r w:rsidR="00EF4B17" w:rsidRPr="00EF4B17">
        <w:rPr>
          <w:rFonts w:ascii="Garamond" w:hAnsi="Garamond"/>
          <w:bCs/>
          <w:sz w:val="24"/>
          <w:szCs w:val="24"/>
        </w:rPr>
        <w:lastRenderedPageBreak/>
        <w:t>negative tumors have poor prognosis</w:t>
      </w:r>
      <w:r w:rsidR="00DF2B5A">
        <w:rPr>
          <w:rFonts w:ascii="Garamond" w:hAnsi="Garamond"/>
          <w:bCs/>
          <w:sz w:val="24"/>
          <w:szCs w:val="24"/>
        </w:rPr>
        <w:fldChar w:fldCharType="begin">
          <w:fldData xml:space="preserve">PEVuZE5vdGU+PENpdGU+PEF1dGhvcj5MYW08L0F1dGhvcj48WWVhcj4yMDI1PC9ZZWFyPjxSZWNO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</w:fldData>
        </w:fldChar>
      </w:r>
      <w:r w:rsidR="00DF2B5A">
        <w:rPr>
          <w:rFonts w:ascii="Garamond" w:hAnsi="Garamond"/>
          <w:bCs/>
          <w:sz w:val="24"/>
          <w:szCs w:val="24"/>
        </w:rPr>
        <w:instrText xml:space="preserve"> ADDIN EN.CITE </w:instrText>
      </w:r>
      <w:r w:rsidR="00DF2B5A">
        <w:rPr>
          <w:rFonts w:ascii="Garamond" w:hAnsi="Garamond"/>
          <w:bCs/>
          <w:sz w:val="24"/>
          <w:szCs w:val="24"/>
        </w:rPr>
        <w:fldChar w:fldCharType="begin">
          <w:fldData xml:space="preserve">PEVuZE5vdGU+PENpdGU+PEF1dGhvcj5MYW08L0F1dGhvcj48WWVhcj4yMDI1PC9ZZWFyPjxSZWNO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</w:fldData>
        </w:fldChar>
      </w:r>
      <w:r w:rsidR="00DF2B5A">
        <w:rPr>
          <w:rFonts w:ascii="Garamond" w:hAnsi="Garamond"/>
          <w:bCs/>
          <w:sz w:val="24"/>
          <w:szCs w:val="24"/>
        </w:rPr>
        <w:instrText xml:space="preserve"> ADDIN EN.CITE.DATA </w:instrText>
      </w:r>
      <w:r w:rsidR="00DF2B5A">
        <w:rPr>
          <w:rFonts w:ascii="Garamond" w:hAnsi="Garamond"/>
          <w:bCs/>
          <w:sz w:val="24"/>
          <w:szCs w:val="24"/>
        </w:rPr>
      </w:r>
      <w:r w:rsidR="00DF2B5A">
        <w:rPr>
          <w:rFonts w:ascii="Garamond" w:hAnsi="Garamond"/>
          <w:bCs/>
          <w:sz w:val="24"/>
          <w:szCs w:val="24"/>
        </w:rPr>
        <w:fldChar w:fldCharType="end"/>
      </w:r>
      <w:r w:rsidR="00DF2B5A">
        <w:rPr>
          <w:rFonts w:ascii="Garamond" w:hAnsi="Garamond"/>
          <w:bCs/>
          <w:sz w:val="24"/>
          <w:szCs w:val="24"/>
        </w:rPr>
      </w:r>
      <w:r w:rsidR="00DF2B5A">
        <w:rPr>
          <w:rFonts w:ascii="Garamond" w:hAnsi="Garamond"/>
          <w:bCs/>
          <w:sz w:val="24"/>
          <w:szCs w:val="24"/>
        </w:rPr>
        <w:fldChar w:fldCharType="separate"/>
      </w:r>
      <w:r w:rsidR="00DF2B5A">
        <w:rPr>
          <w:rFonts w:ascii="Garamond" w:hAnsi="Garamond"/>
          <w:bCs/>
          <w:noProof/>
          <w:sz w:val="24"/>
          <w:szCs w:val="24"/>
        </w:rPr>
        <w:t>(34)</w:t>
      </w:r>
      <w:r w:rsidR="00DF2B5A">
        <w:rPr>
          <w:rFonts w:ascii="Garamond" w:hAnsi="Garamond"/>
          <w:bCs/>
          <w:sz w:val="24"/>
          <w:szCs w:val="24"/>
        </w:rPr>
        <w:fldChar w:fldCharType="end"/>
      </w:r>
      <w:r w:rsidR="00EF4B17" w:rsidRPr="00EF4B17">
        <w:rPr>
          <w:rFonts w:ascii="Garamond" w:hAnsi="Garamond"/>
          <w:bCs/>
          <w:sz w:val="24"/>
          <w:szCs w:val="24"/>
        </w:rPr>
        <w:t>. ER negative tumors are approximately 15% of NSMP tumors</w:t>
      </w:r>
      <w:r w:rsidR="008A7591">
        <w:rPr>
          <w:rFonts w:ascii="Garamond" w:hAnsi="Garamond"/>
          <w:bCs/>
          <w:sz w:val="24"/>
          <w:szCs w:val="24"/>
        </w:rPr>
        <w:fldChar w:fldCharType="begin">
          <w:fldData xml:space="preserve">PEVuZE5vdGU+PENpdGU+PEF1dGhvcj5MYW08L0F1dGhvcj48WWVhcj4yMDI1PC9ZZWFyPjxSZWNO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</w:fldData>
        </w:fldChar>
      </w:r>
      <w:r w:rsidR="007D0535">
        <w:rPr>
          <w:rFonts w:ascii="Garamond" w:hAnsi="Garamond"/>
          <w:bCs/>
          <w:sz w:val="24"/>
          <w:szCs w:val="24"/>
        </w:rPr>
        <w:instrText xml:space="preserve"> ADDIN EN.CITE </w:instrText>
      </w:r>
      <w:r w:rsidR="007D0535">
        <w:rPr>
          <w:rFonts w:ascii="Garamond" w:hAnsi="Garamond"/>
          <w:bCs/>
          <w:sz w:val="24"/>
          <w:szCs w:val="24"/>
        </w:rPr>
        <w:fldChar w:fldCharType="begin">
          <w:fldData xml:space="preserve">PEVuZE5vdGU+PENpdGU+PEF1dGhvcj5MYW08L0F1dGhvcj48WWVhcj4yMDI1PC9ZZWFyPjxSZWNO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</w:fldData>
        </w:fldChar>
      </w:r>
      <w:r w:rsidR="007D0535">
        <w:rPr>
          <w:rFonts w:ascii="Garamond" w:hAnsi="Garamond"/>
          <w:bCs/>
          <w:sz w:val="24"/>
          <w:szCs w:val="24"/>
        </w:rPr>
        <w:instrText xml:space="preserve"> ADDIN EN.CITE.DATA </w:instrText>
      </w:r>
      <w:r w:rsidR="007D0535">
        <w:rPr>
          <w:rFonts w:ascii="Garamond" w:hAnsi="Garamond"/>
          <w:bCs/>
          <w:sz w:val="24"/>
          <w:szCs w:val="24"/>
        </w:rPr>
      </w:r>
      <w:r w:rsidR="007D0535">
        <w:rPr>
          <w:rFonts w:ascii="Garamond" w:hAnsi="Garamond"/>
          <w:bCs/>
          <w:sz w:val="24"/>
          <w:szCs w:val="24"/>
        </w:rPr>
        <w:fldChar w:fldCharType="end"/>
      </w:r>
      <w:r w:rsidR="008A7591">
        <w:rPr>
          <w:rFonts w:ascii="Garamond" w:hAnsi="Garamond"/>
          <w:bCs/>
          <w:sz w:val="24"/>
          <w:szCs w:val="24"/>
        </w:rPr>
      </w:r>
      <w:r w:rsidR="008A7591">
        <w:rPr>
          <w:rFonts w:ascii="Garamond" w:hAnsi="Garamond"/>
          <w:bCs/>
          <w:sz w:val="24"/>
          <w:szCs w:val="24"/>
        </w:rPr>
        <w:fldChar w:fldCharType="separate"/>
      </w:r>
      <w:r w:rsidR="007D0535">
        <w:rPr>
          <w:rFonts w:ascii="Garamond" w:hAnsi="Garamond"/>
          <w:bCs/>
          <w:noProof/>
          <w:sz w:val="24"/>
          <w:szCs w:val="24"/>
        </w:rPr>
        <w:t>(34)</w:t>
      </w:r>
      <w:r w:rsidR="008A7591">
        <w:rPr>
          <w:rFonts w:ascii="Garamond" w:hAnsi="Garamond"/>
          <w:bCs/>
          <w:sz w:val="24"/>
          <w:szCs w:val="24"/>
        </w:rPr>
        <w:fldChar w:fldCharType="end"/>
      </w:r>
      <w:r w:rsidR="00EF4B17" w:rsidRPr="00EF4B17">
        <w:rPr>
          <w:rFonts w:ascii="Garamond" w:hAnsi="Garamond"/>
          <w:bCs/>
          <w:sz w:val="24"/>
          <w:szCs w:val="24"/>
        </w:rPr>
        <w:t xml:space="preserve">. </w:t>
      </w:r>
      <w:r w:rsidR="00EF4B17">
        <w:rPr>
          <w:rFonts w:ascii="Garamond" w:hAnsi="Garamond"/>
          <w:bCs/>
          <w:sz w:val="24"/>
          <w:szCs w:val="24"/>
        </w:rPr>
        <w:t xml:space="preserve">We hope to further investigate this in this concept. </w:t>
      </w:r>
      <w:r w:rsidR="001D7B3D">
        <w:rPr>
          <w:rFonts w:ascii="Garamond" w:hAnsi="Garamond"/>
          <w:bCs/>
          <w:sz w:val="24"/>
          <w:szCs w:val="24"/>
        </w:rPr>
        <w:t xml:space="preserve">Analysis of GOG-0258 cancers and ER expression are currently underway. We will determine if ER expression is associated with survival outcomes and predictive for the benefit of </w:t>
      </w:r>
      <w:r w:rsidR="001D7B3D" w:rsidRPr="001D7B3D">
        <w:rPr>
          <w:rFonts w:ascii="Garamond" w:hAnsi="Garamond"/>
          <w:bCs/>
          <w:sz w:val="24"/>
          <w:szCs w:val="24"/>
        </w:rPr>
        <w:t xml:space="preserve">adding chemoradiation to chemotherapy. ER expression analysis will be conducted at the Duke </w:t>
      </w:r>
      <w:r w:rsidR="001D7B3D" w:rsidRPr="00DF2B5A">
        <w:rPr>
          <w:rFonts w:ascii="Garamond" w:hAnsi="Garamond"/>
          <w:bCs/>
          <w:sz w:val="24"/>
          <w:szCs w:val="24"/>
        </w:rPr>
        <w:t>BioRepository &amp; Precision Pathology Center (BRPC) serves as the Southern Division headquarters for the</w:t>
      </w:r>
      <w:r w:rsidR="001D7B3D" w:rsidRPr="00DF2B5A">
        <w:rPr>
          <w:rStyle w:val="apple-converted-space"/>
          <w:rFonts w:ascii="Garamond" w:hAnsi="Garamond"/>
          <w:bCs/>
          <w:sz w:val="24"/>
          <w:szCs w:val="24"/>
        </w:rPr>
        <w:t> </w:t>
      </w:r>
      <w:r w:rsidR="001D7B3D" w:rsidRPr="00DF2B5A">
        <w:rPr>
          <w:rStyle w:val="Strong"/>
          <w:rFonts w:ascii="Garamond" w:hAnsi="Garamond"/>
          <w:b w:val="0"/>
          <w:sz w:val="24"/>
          <w:szCs w:val="24"/>
        </w:rPr>
        <w:t>Cooperative Human Tissue Network (CHTN)</w:t>
      </w:r>
      <w:r w:rsidR="001D7B3D" w:rsidRPr="00DF2B5A">
        <w:rPr>
          <w:rFonts w:ascii="Garamond" w:hAnsi="Garamond"/>
          <w:bCs/>
          <w:color w:val="000000"/>
          <w:sz w:val="24"/>
          <w:szCs w:val="24"/>
        </w:rPr>
        <w:t>.</w:t>
      </w:r>
    </w:p>
    <w:p w14:paraId="3F533FB2" w14:textId="77777777" w:rsidR="00D8489A" w:rsidRDefault="00D8489A" w:rsidP="00661E9F">
      <w:pPr>
        <w:pStyle w:val="ListParagraph"/>
        <w:tabs>
          <w:tab w:val="left" w:pos="360"/>
        </w:tabs>
        <w:spacing w:before="60"/>
        <w:rPr>
          <w:rFonts w:ascii="Garamond" w:hAnsi="Garamond"/>
          <w:bCs/>
          <w:sz w:val="24"/>
          <w:szCs w:val="24"/>
        </w:rPr>
      </w:pPr>
    </w:p>
    <w:p w14:paraId="0FFF08F0" w14:textId="57D6DBCA" w:rsidR="00D8489A" w:rsidRPr="00D8489A" w:rsidRDefault="00D8489A" w:rsidP="00661E9F">
      <w:pPr>
        <w:ind w:left="720"/>
        <w:rPr>
          <w:rFonts w:ascii="Garamond" w:hAnsi="Garamond" w:cstheme="majorBidi"/>
          <w:color w:val="000000" w:themeColor="text1"/>
          <w:sz w:val="24"/>
          <w:szCs w:val="24"/>
          <w:bdr w:val="none" w:sz="0" w:space="0" w:color="auto" w:frame="1"/>
        </w:rPr>
      </w:pPr>
      <w:r w:rsidRPr="00D8489A">
        <w:rPr>
          <w:rFonts w:ascii="Garamond" w:hAnsi="Garamond" w:cstheme="majorBidi"/>
          <w:sz w:val="24"/>
        </w:rPr>
        <w:t>Studies in multiple disease sites have shown that ctDNA positivity can predict recurrence, often preceding imaging by several months</w:t>
      </w:r>
      <w:r w:rsidRPr="00D8489A">
        <w:rPr>
          <w:rFonts w:ascii="Garamond" w:hAnsi="Garamond" w:cstheme="majorBidi"/>
          <w:sz w:val="24"/>
        </w:rPr>
        <w:fldChar w:fldCharType="begin">
          <w:fldData xml:space="preserve">PEVuZE5vdGU+PENpdGU+PEF1dGhvcj5CZXR0ZWdvd2RhPC9BdXRob3I+PFllYXI+MjAxNDwvWWVh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==
</w:fldData>
        </w:fldChar>
      </w:r>
      <w:r w:rsidR="007D0535">
        <w:rPr>
          <w:rFonts w:ascii="Garamond" w:hAnsi="Garamond" w:cstheme="majorBidi"/>
          <w:sz w:val="24"/>
        </w:rPr>
        <w:instrText xml:space="preserve"> ADDIN EN.CITE </w:instrText>
      </w:r>
      <w:r w:rsidR="007D0535">
        <w:rPr>
          <w:rFonts w:ascii="Garamond" w:hAnsi="Garamond" w:cstheme="majorBidi"/>
          <w:sz w:val="24"/>
        </w:rPr>
        <w:fldChar w:fldCharType="begin">
          <w:fldData xml:space="preserve">PEVuZE5vdGU+PENpdGU+PEF1dGhvcj5CZXR0ZWdvd2RhPC9BdXRob3I+PFllYXI+MjAxNDwvWWVh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==
</w:fldData>
        </w:fldChar>
      </w:r>
      <w:r w:rsidR="007D0535">
        <w:rPr>
          <w:rFonts w:ascii="Garamond" w:hAnsi="Garamond" w:cstheme="majorBidi"/>
          <w:sz w:val="24"/>
        </w:rPr>
        <w:instrText xml:space="preserve"> ADDIN EN.CITE.DATA </w:instrText>
      </w:r>
      <w:r w:rsidR="007D0535">
        <w:rPr>
          <w:rFonts w:ascii="Garamond" w:hAnsi="Garamond" w:cstheme="majorBidi"/>
          <w:sz w:val="24"/>
        </w:rPr>
      </w:r>
      <w:r w:rsidR="007D0535">
        <w:rPr>
          <w:rFonts w:ascii="Garamond" w:hAnsi="Garamond" w:cstheme="majorBidi"/>
          <w:sz w:val="24"/>
        </w:rPr>
        <w:fldChar w:fldCharType="end"/>
      </w:r>
      <w:r w:rsidRPr="00D8489A">
        <w:rPr>
          <w:rFonts w:ascii="Garamond" w:hAnsi="Garamond" w:cstheme="majorBidi"/>
          <w:sz w:val="24"/>
        </w:rPr>
      </w:r>
      <w:r w:rsidRPr="00D8489A">
        <w:rPr>
          <w:rFonts w:ascii="Garamond" w:hAnsi="Garamond" w:cstheme="majorBidi"/>
          <w:sz w:val="24"/>
        </w:rPr>
        <w:fldChar w:fldCharType="separate"/>
      </w:r>
      <w:r w:rsidR="007D0535">
        <w:rPr>
          <w:rFonts w:ascii="Garamond" w:hAnsi="Garamond" w:cstheme="majorBidi"/>
          <w:noProof/>
          <w:sz w:val="24"/>
        </w:rPr>
        <w:t>(35, 36)</w:t>
      </w:r>
      <w:r w:rsidRPr="00D8489A">
        <w:rPr>
          <w:rFonts w:ascii="Garamond" w:hAnsi="Garamond" w:cstheme="majorBidi"/>
          <w:sz w:val="24"/>
        </w:rPr>
        <w:fldChar w:fldCharType="end"/>
      </w:r>
      <w:r w:rsidRPr="00D8489A">
        <w:rPr>
          <w:rFonts w:ascii="Garamond" w:hAnsi="Garamond" w:cstheme="majorBidi"/>
          <w:sz w:val="24"/>
        </w:rPr>
        <w:t xml:space="preserve">. In colon cancer, ctDNA-guided management may reduce the need for adjuvant treatment with similar outcomes </w:t>
      </w:r>
      <w:r w:rsidRPr="00D8489A">
        <w:rPr>
          <w:rFonts w:ascii="Garamond" w:hAnsi="Garamond" w:cstheme="majorBidi"/>
          <w:sz w:val="24"/>
        </w:rPr>
        <w:fldChar w:fldCharType="begin">
          <w:fldData xml:space="preserve">PEVuZE5vdGU+PENpdGU+PEF1dGhvcj5UYXJhem9uYTwvQXV0aG9yPjxZZWFyPjIwMTk8L1llYXI+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</w:fldData>
        </w:fldChar>
      </w:r>
      <w:r w:rsidR="007D0535">
        <w:rPr>
          <w:rFonts w:ascii="Garamond" w:hAnsi="Garamond" w:cstheme="majorBidi"/>
          <w:sz w:val="24"/>
        </w:rPr>
        <w:instrText xml:space="preserve"> ADDIN EN.CITE </w:instrText>
      </w:r>
      <w:r w:rsidR="007D0535">
        <w:rPr>
          <w:rFonts w:ascii="Garamond" w:hAnsi="Garamond" w:cstheme="majorBidi"/>
          <w:sz w:val="24"/>
        </w:rPr>
        <w:fldChar w:fldCharType="begin">
          <w:fldData xml:space="preserve">PEVuZE5vdGU+PENpdGU+PEF1dGhvcj5UYXJhem9uYTwvQXV0aG9yPjxZZWFyPjIwMTk8L1llYXI+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</w:fldData>
        </w:fldChar>
      </w:r>
      <w:r w:rsidR="007D0535">
        <w:rPr>
          <w:rFonts w:ascii="Garamond" w:hAnsi="Garamond" w:cstheme="majorBidi"/>
          <w:sz w:val="24"/>
        </w:rPr>
        <w:instrText xml:space="preserve"> ADDIN EN.CITE.DATA </w:instrText>
      </w:r>
      <w:r w:rsidR="007D0535">
        <w:rPr>
          <w:rFonts w:ascii="Garamond" w:hAnsi="Garamond" w:cstheme="majorBidi"/>
          <w:sz w:val="24"/>
        </w:rPr>
      </w:r>
      <w:r w:rsidR="007D0535">
        <w:rPr>
          <w:rFonts w:ascii="Garamond" w:hAnsi="Garamond" w:cstheme="majorBidi"/>
          <w:sz w:val="24"/>
        </w:rPr>
        <w:fldChar w:fldCharType="end"/>
      </w:r>
      <w:r w:rsidRPr="00D8489A">
        <w:rPr>
          <w:rFonts w:ascii="Garamond" w:hAnsi="Garamond" w:cstheme="majorBidi"/>
          <w:sz w:val="24"/>
        </w:rPr>
      </w:r>
      <w:r w:rsidRPr="00D8489A">
        <w:rPr>
          <w:rFonts w:ascii="Garamond" w:hAnsi="Garamond" w:cstheme="majorBidi"/>
          <w:sz w:val="24"/>
        </w:rPr>
        <w:fldChar w:fldCharType="separate"/>
      </w:r>
      <w:r w:rsidR="007D0535">
        <w:rPr>
          <w:rFonts w:ascii="Garamond" w:hAnsi="Garamond" w:cstheme="majorBidi"/>
          <w:noProof/>
          <w:sz w:val="24"/>
        </w:rPr>
        <w:t>(37-40)</w:t>
      </w:r>
      <w:r w:rsidRPr="00D8489A">
        <w:rPr>
          <w:rFonts w:ascii="Garamond" w:hAnsi="Garamond" w:cstheme="majorBidi"/>
          <w:sz w:val="24"/>
        </w:rPr>
        <w:fldChar w:fldCharType="end"/>
      </w:r>
      <w:r w:rsidRPr="00D8489A">
        <w:rPr>
          <w:rFonts w:ascii="Garamond" w:hAnsi="Garamond" w:cstheme="majorBidi"/>
          <w:sz w:val="24"/>
        </w:rPr>
        <w:t>. In gynecologic cancers, early ctDNA detection has correlated with tumor burden, recurrence risk, and poor progression-free survival (PFS)</w:t>
      </w:r>
      <w:r w:rsidRPr="00D8489A">
        <w:rPr>
          <w:rFonts w:ascii="Garamond" w:hAnsi="Garamond" w:cstheme="majorBidi"/>
          <w:sz w:val="24"/>
        </w:rPr>
        <w:fldChar w:fldCharType="begin">
          <w:fldData xml:space="preserve">PEVuZE5vdGU+PENpdGU+PEF1dGhvcj5QZXJlaXJhPC9BdXRob3I+PFllYXI+MjAxNTwvWWVhcj48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</w:fldData>
        </w:fldChar>
      </w:r>
      <w:r w:rsidR="007D0535">
        <w:rPr>
          <w:rFonts w:ascii="Garamond" w:hAnsi="Garamond" w:cstheme="majorBidi"/>
          <w:sz w:val="24"/>
        </w:rPr>
        <w:instrText xml:space="preserve"> ADDIN EN.CITE </w:instrText>
      </w:r>
      <w:r w:rsidR="007D0535">
        <w:rPr>
          <w:rFonts w:ascii="Garamond" w:hAnsi="Garamond" w:cstheme="majorBidi"/>
          <w:sz w:val="24"/>
        </w:rPr>
        <w:fldChar w:fldCharType="begin">
          <w:fldData xml:space="preserve">PEVuZE5vdGU+PENpdGU+PEF1dGhvcj5QZXJlaXJhPC9BdXRob3I+PFllYXI+MjAxNTwvWWVhcj48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</w:fldData>
        </w:fldChar>
      </w:r>
      <w:r w:rsidR="007D0535">
        <w:rPr>
          <w:rFonts w:ascii="Garamond" w:hAnsi="Garamond" w:cstheme="majorBidi"/>
          <w:sz w:val="24"/>
        </w:rPr>
        <w:instrText xml:space="preserve"> ADDIN EN.CITE.DATA </w:instrText>
      </w:r>
      <w:r w:rsidR="007D0535">
        <w:rPr>
          <w:rFonts w:ascii="Garamond" w:hAnsi="Garamond" w:cstheme="majorBidi"/>
          <w:sz w:val="24"/>
        </w:rPr>
      </w:r>
      <w:r w:rsidR="007D0535">
        <w:rPr>
          <w:rFonts w:ascii="Garamond" w:hAnsi="Garamond" w:cstheme="majorBidi"/>
          <w:sz w:val="24"/>
        </w:rPr>
        <w:fldChar w:fldCharType="end"/>
      </w:r>
      <w:r w:rsidRPr="00D8489A">
        <w:rPr>
          <w:rFonts w:ascii="Garamond" w:hAnsi="Garamond" w:cstheme="majorBidi"/>
          <w:sz w:val="24"/>
        </w:rPr>
      </w:r>
      <w:r w:rsidRPr="00D8489A">
        <w:rPr>
          <w:rFonts w:ascii="Garamond" w:hAnsi="Garamond" w:cstheme="majorBidi"/>
          <w:sz w:val="24"/>
        </w:rPr>
        <w:fldChar w:fldCharType="separate"/>
      </w:r>
      <w:r w:rsidR="007D0535">
        <w:rPr>
          <w:rFonts w:ascii="Garamond" w:hAnsi="Garamond" w:cstheme="majorBidi"/>
          <w:noProof/>
          <w:sz w:val="24"/>
        </w:rPr>
        <w:t>(41)</w:t>
      </w:r>
      <w:r w:rsidRPr="00D8489A">
        <w:rPr>
          <w:rFonts w:ascii="Garamond" w:hAnsi="Garamond" w:cstheme="majorBidi"/>
          <w:sz w:val="24"/>
        </w:rPr>
        <w:fldChar w:fldCharType="end"/>
      </w:r>
      <w:r w:rsidRPr="00D8489A">
        <w:rPr>
          <w:rFonts w:ascii="Garamond" w:hAnsi="Garamond" w:cstheme="majorBidi"/>
          <w:sz w:val="24"/>
        </w:rPr>
        <w:t>.</w:t>
      </w:r>
    </w:p>
    <w:p w14:paraId="46068C99" w14:textId="48139D35" w:rsidR="00D8489A" w:rsidRPr="00D8489A" w:rsidRDefault="00D8489A" w:rsidP="00661E9F">
      <w:pPr>
        <w:ind w:left="720"/>
        <w:rPr>
          <w:rFonts w:ascii="Garamond" w:hAnsi="Garamond" w:cstheme="majorBidi"/>
          <w:sz w:val="24"/>
          <w:szCs w:val="24"/>
        </w:rPr>
      </w:pPr>
      <w:r w:rsidRPr="00D8489A">
        <w:rPr>
          <w:rFonts w:ascii="Garamond" w:hAnsi="Garamond" w:cstheme="majorBidi"/>
          <w:sz w:val="24"/>
        </w:rPr>
        <w:t>Emerging data suggest ctDNA is detectable in EC patients with high-risk features—e.g., Type II histology, LVSI, and nodal involvement—and that persistent or rising ctDNA levels during therapy are associated with inferior outcomes</w:t>
      </w:r>
      <w:r w:rsidRPr="00D8489A">
        <w:rPr>
          <w:rFonts w:ascii="Garamond" w:hAnsi="Garamond" w:cstheme="majorBidi"/>
          <w:sz w:val="24"/>
        </w:rPr>
        <w:fldChar w:fldCharType="begin">
          <w:fldData xml:space="preserve">PEVuZE5vdGU+PENpdGU+PEF1dGhvcj5Eb2Jyenlja2E8L0F1dGhvcj48WWVhcj4yMDEwPC9ZZWFy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</w:fldData>
        </w:fldChar>
      </w:r>
      <w:r w:rsidR="007D0535">
        <w:rPr>
          <w:rFonts w:ascii="Garamond" w:hAnsi="Garamond" w:cstheme="majorBidi"/>
          <w:sz w:val="24"/>
        </w:rPr>
        <w:instrText xml:space="preserve"> ADDIN EN.CITE </w:instrText>
      </w:r>
      <w:r w:rsidR="007D0535">
        <w:rPr>
          <w:rFonts w:ascii="Garamond" w:hAnsi="Garamond" w:cstheme="majorBidi"/>
          <w:sz w:val="24"/>
        </w:rPr>
        <w:fldChar w:fldCharType="begin">
          <w:fldData xml:space="preserve">PEVuZE5vdGU+PENpdGU+PEF1dGhvcj5Eb2Jyenlja2E8L0F1dGhvcj48WWVhcj4yMDEwPC9ZZWFy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</w:fldData>
        </w:fldChar>
      </w:r>
      <w:r w:rsidR="007D0535">
        <w:rPr>
          <w:rFonts w:ascii="Garamond" w:hAnsi="Garamond" w:cstheme="majorBidi"/>
          <w:sz w:val="24"/>
        </w:rPr>
        <w:instrText xml:space="preserve"> ADDIN EN.CITE.DATA </w:instrText>
      </w:r>
      <w:r w:rsidR="007D0535">
        <w:rPr>
          <w:rFonts w:ascii="Garamond" w:hAnsi="Garamond" w:cstheme="majorBidi"/>
          <w:sz w:val="24"/>
        </w:rPr>
      </w:r>
      <w:r w:rsidR="007D0535">
        <w:rPr>
          <w:rFonts w:ascii="Garamond" w:hAnsi="Garamond" w:cstheme="majorBidi"/>
          <w:sz w:val="24"/>
        </w:rPr>
        <w:fldChar w:fldCharType="end"/>
      </w:r>
      <w:r w:rsidRPr="00D8489A">
        <w:rPr>
          <w:rFonts w:ascii="Garamond" w:hAnsi="Garamond" w:cstheme="majorBidi"/>
          <w:sz w:val="24"/>
        </w:rPr>
      </w:r>
      <w:r w:rsidRPr="00D8489A">
        <w:rPr>
          <w:rFonts w:ascii="Garamond" w:hAnsi="Garamond" w:cstheme="majorBidi"/>
          <w:sz w:val="24"/>
        </w:rPr>
        <w:fldChar w:fldCharType="separate"/>
      </w:r>
      <w:r w:rsidR="007D0535">
        <w:rPr>
          <w:rFonts w:ascii="Garamond" w:hAnsi="Garamond" w:cstheme="majorBidi"/>
          <w:noProof/>
          <w:sz w:val="24"/>
        </w:rPr>
        <w:t>(42-45)</w:t>
      </w:r>
      <w:r w:rsidRPr="00D8489A">
        <w:rPr>
          <w:rFonts w:ascii="Garamond" w:hAnsi="Garamond" w:cstheme="majorBidi"/>
          <w:sz w:val="24"/>
        </w:rPr>
        <w:fldChar w:fldCharType="end"/>
      </w:r>
      <w:r w:rsidRPr="00D8489A">
        <w:rPr>
          <w:rFonts w:ascii="Garamond" w:hAnsi="Garamond" w:cstheme="majorBidi"/>
          <w:sz w:val="24"/>
        </w:rPr>
        <w:t>. In addition, work by Toboni et al. and Backes et al. have demonstrated that ctDNA positivity during or after primary treatment strongly correlates with worse PFS</w:t>
      </w:r>
      <w:r w:rsidRPr="00D8489A">
        <w:rPr>
          <w:rFonts w:ascii="Garamond" w:hAnsi="Garamond" w:cstheme="majorBidi"/>
          <w:sz w:val="24"/>
        </w:rPr>
        <w:fldChar w:fldCharType="begin"/>
      </w:r>
      <w:r w:rsidR="007D0535">
        <w:rPr>
          <w:rFonts w:ascii="Garamond" w:hAnsi="Garamond" w:cstheme="majorBidi"/>
          <w:sz w:val="24"/>
        </w:rPr>
        <w:instrText xml:space="preserve"> ADDIN EN.CITE &lt;EndNote&gt;&lt;Cite&gt;&lt;Author&gt;Floor Backes&lt;/Author&gt;&lt;Year&gt;2024&lt;/Year&gt;&lt;RecNum&gt;58&lt;/RecNum&gt;&lt;DisplayText&gt;(46, 47)&lt;/DisplayText&gt;&lt;record&gt;&lt;rec-number&gt;58&lt;/rec-number&gt;&lt;foreign-keys&gt;&lt;key app="EN" db-id="swax0sxps22sptevrxhxpawfz2wvwp5pdsxx" timestamp="1743607341" guid="fd152fd8-d0b3-45cc-a30e-9c8d6edb7aff"&gt;58&lt;/key&gt;&lt;/foreign-keys&gt;&lt;ref-type name="Conference Proceedings"&gt;10&lt;/ref-type&gt;&lt;contributors&gt;&lt;authors&gt;&lt;author&gt;Floor Backes, Casey Cosgrove, Carly Bess Scalise, Laura Chambers, Christa Nagel, Kristin Bixel, Larry Copeland, Lai Wei, Callan Myerscough, Molly Herman, Emma Sours, John Hays, Ekaterina Kalashnikova, Nicole Hook, Punashi Dutta, David Cohn, Minetta Liu, Adam ElNaggar, David O&amp;apos;Malley. &lt;/author&gt;&lt;/authors&gt;&lt;/contributors&gt;&lt;titles&gt;&lt;title&gt;Treatment monitoring utilizing ctDNA-based molecular residual disease detection in patients with recurrent endometrial cancer and recurrent platinum-resistant ovarian cancer&lt;/title&gt;&lt;/titles&gt;&lt;dates&gt;&lt;year&gt;2024&lt;/year&gt;&lt;/dates&gt;&lt;urls&gt;&lt;/urls&gt;&lt;/record&gt;&lt;/Cite&gt;&lt;Cite&gt;&lt;Author&gt;Rebecca Arenda ∙ Adam ElNaggarc ∙ Carson Smithermane ∙ Angeles Alvarez Secord&lt;/Author&gt;&lt;Year&gt;2024&lt;/Year&gt;&lt;RecNum&gt;59&lt;/RecNum&gt;&lt;record&gt;&lt;rec-number&gt;59&lt;/rec-number&gt;&lt;foreign-keys&gt;&lt;key app="EN" db-id="swax0sxps22sptevrxhxpawfz2wvwp5pdsxx" timestamp="1743608442" guid="2e1e23f2-69fc-4085-a7df-95bc073998d7"&gt;59&lt;/key&gt;&lt;/foreign-keys&gt;&lt;ref-type name="Conference Proceedings"&gt;10&lt;/ref-type&gt;&lt;contributors&gt;&lt;authors&gt;&lt;author&gt;Michael Tobonia ∙ Larry Maxwellb ∙ Carly Bess Scalisec ∙ Tara Bermanb ∙ Melissa Hardestyd ∙ Peter Ketcha ∙ Nicole Hookc ∙ Catherine Bridgesc ∙ Punashi Duttac ∙ Minetta Liuc ∙ Rebecca Arenda ∙ Adam ElNaggarc ∙ Carson Smithermane ∙ Angeles Alvarez Secord&lt;/author&gt;&lt;/authors&gt;&lt;/contributors&gt;&lt;titles&gt;&lt;title&gt;Personalized circulating tumor DNA analysis used for ctDNA detection and response monitoring among patients with advanced or recurrent endometrial cancer&lt;/title&gt;&lt;/titles&gt;&lt;dates&gt;&lt;year&gt;2024&lt;/year&gt;&lt;/dates&gt;&lt;urls&gt;&lt;/urls&gt;&lt;/record&gt;&lt;/Cite&gt;&lt;/EndNote&gt;</w:instrText>
      </w:r>
      <w:r w:rsidRPr="00D8489A">
        <w:rPr>
          <w:rFonts w:ascii="Garamond" w:hAnsi="Garamond" w:cstheme="majorBidi"/>
          <w:sz w:val="24"/>
        </w:rPr>
        <w:fldChar w:fldCharType="separate"/>
      </w:r>
      <w:r w:rsidR="007D0535">
        <w:rPr>
          <w:rFonts w:ascii="Garamond" w:hAnsi="Garamond" w:cstheme="majorBidi"/>
          <w:noProof/>
          <w:sz w:val="24"/>
        </w:rPr>
        <w:t>(46, 47)</w:t>
      </w:r>
      <w:r w:rsidRPr="00D8489A">
        <w:rPr>
          <w:rFonts w:ascii="Garamond" w:hAnsi="Garamond" w:cstheme="majorBidi"/>
          <w:sz w:val="24"/>
        </w:rPr>
        <w:fldChar w:fldCharType="end"/>
      </w:r>
      <w:r w:rsidRPr="00D8489A">
        <w:rPr>
          <w:rFonts w:ascii="Garamond" w:eastAsia="ArialMT" w:hAnsi="Garamond" w:cstheme="majorBidi"/>
          <w:color w:val="000000" w:themeColor="text1"/>
          <w:sz w:val="24"/>
          <w:szCs w:val="24"/>
        </w:rPr>
        <w:t>.</w:t>
      </w:r>
      <w:r>
        <w:rPr>
          <w:rFonts w:ascii="Garamond" w:eastAsia="ArialMT" w:hAnsi="Garamond" w:cstheme="majorBidi"/>
          <w:color w:val="000000" w:themeColor="text1"/>
          <w:sz w:val="24"/>
          <w:szCs w:val="24"/>
        </w:rPr>
        <w:t xml:space="preserve"> We propose including ctDNA in the monitoring portion of this trial to evaluate for residual disease and recurrence. </w:t>
      </w:r>
      <w:r w:rsidR="001D7B3D">
        <w:rPr>
          <w:rFonts w:ascii="Garamond" w:eastAsia="ArialMT" w:hAnsi="Garamond" w:cstheme="majorBidi"/>
          <w:color w:val="000000" w:themeColor="text1"/>
          <w:sz w:val="24"/>
          <w:szCs w:val="24"/>
        </w:rPr>
        <w:t xml:space="preserve">Exploratory analysis of baseline ctDNA and after chemotherapy will be conducted to determine if ctDNA is predictive of the benefit of adding </w:t>
      </w:r>
      <w:r w:rsidR="00DF2B5A">
        <w:rPr>
          <w:rFonts w:ascii="Garamond" w:eastAsia="ArialMT" w:hAnsi="Garamond" w:cstheme="majorBidi"/>
          <w:color w:val="000000" w:themeColor="text1"/>
          <w:sz w:val="24"/>
          <w:szCs w:val="24"/>
        </w:rPr>
        <w:t>chemo</w:t>
      </w:r>
      <w:r w:rsidR="001D7B3D">
        <w:rPr>
          <w:rFonts w:ascii="Garamond" w:eastAsia="ArialMT" w:hAnsi="Garamond" w:cstheme="majorBidi"/>
          <w:color w:val="000000" w:themeColor="text1"/>
          <w:sz w:val="24"/>
          <w:szCs w:val="24"/>
        </w:rPr>
        <w:t xml:space="preserve">radiation to chemotherapy. </w:t>
      </w:r>
    </w:p>
    <w:p w14:paraId="031D241C" w14:textId="77777777" w:rsidR="00D8489A" w:rsidRDefault="00D8489A" w:rsidP="00A67130">
      <w:pPr>
        <w:pStyle w:val="ListParagraph"/>
        <w:tabs>
          <w:tab w:val="left" w:pos="360"/>
        </w:tabs>
        <w:spacing w:before="60"/>
        <w:rPr>
          <w:rFonts w:ascii="Garamond" w:hAnsi="Garamond"/>
          <w:bCs/>
          <w:sz w:val="24"/>
          <w:szCs w:val="24"/>
        </w:rPr>
      </w:pPr>
    </w:p>
    <w:p w14:paraId="25A2FAF7" w14:textId="77777777" w:rsidR="00EF4B17" w:rsidRPr="00EF4B17" w:rsidRDefault="00EF4B17" w:rsidP="00A67130">
      <w:pPr>
        <w:pStyle w:val="ListParagraph"/>
        <w:tabs>
          <w:tab w:val="left" w:pos="360"/>
        </w:tabs>
        <w:spacing w:before="60"/>
        <w:rPr>
          <w:rFonts w:ascii="Garamond" w:hAnsi="Garamond"/>
          <w:bCs/>
          <w:sz w:val="24"/>
          <w:szCs w:val="24"/>
        </w:rPr>
      </w:pPr>
    </w:p>
    <w:p w14:paraId="30248F17" w14:textId="77777777" w:rsidR="003F1F49" w:rsidRPr="00490C9E" w:rsidRDefault="003F1F49" w:rsidP="00246CC1">
      <w:pPr>
        <w:pStyle w:val="Heading2"/>
        <w:rPr>
          <w:b/>
        </w:rPr>
      </w:pPr>
      <w:r w:rsidRPr="00490C9E">
        <w:rPr>
          <w:b/>
        </w:rPr>
        <w:t>IMAGING CORRELATIVE SCIENCE STUDY</w:t>
      </w:r>
    </w:p>
    <w:p w14:paraId="059239A8" w14:textId="5EB2D1D9" w:rsidR="003F1F49" w:rsidRPr="00490C9E" w:rsidRDefault="003F1F49" w:rsidP="003F1F49">
      <w:pPr>
        <w:tabs>
          <w:tab w:val="left" w:pos="360"/>
        </w:tabs>
        <w:spacing w:before="60"/>
        <w:rPr>
          <w:rFonts w:ascii="Garamond" w:hAnsi="Garamond"/>
          <w:b/>
          <w:sz w:val="24"/>
          <w:szCs w:val="24"/>
        </w:rPr>
      </w:pPr>
      <w:r w:rsidRPr="00490C9E">
        <w:rPr>
          <w:rFonts w:ascii="Garamond" w:hAnsi="Garamond" w:cs="Arial"/>
          <w:b/>
          <w:sz w:val="24"/>
          <w:szCs w:val="24"/>
        </w:rPr>
        <w:tab/>
        <w:t xml:space="preserve">Yes </w:t>
      </w:r>
      <w:sdt>
        <w:sdtPr>
          <w:rPr>
            <w:rFonts w:ascii="Garamond" w:hAnsi="Garamond" w:cs="Arial"/>
            <w:b/>
            <w:sz w:val="24"/>
            <w:szCs w:val="24"/>
          </w:rPr>
          <w:id w:val="1632820688"/>
        </w:sdtPr>
        <w:sdtEndPr/>
        <w:sdtContent>
          <w:r w:rsidR="00792736" w:rsidRPr="00490C9E">
            <w:rPr>
              <w:rFonts w:ascii="MS Gothic" w:eastAsia="MS Gothic" w:hAnsi="MS Gothic" w:cs="Arial" w:hint="eastAsia"/>
              <w:b/>
              <w:sz w:val="24"/>
              <w:szCs w:val="24"/>
            </w:rPr>
            <w:t>☐</w:t>
          </w:r>
        </w:sdtContent>
      </w:sdt>
      <w:r w:rsidRPr="00490C9E">
        <w:rPr>
          <w:rFonts w:ascii="Garamond" w:hAnsi="Garamond"/>
          <w:b/>
          <w:sz w:val="24"/>
          <w:szCs w:val="24"/>
        </w:rPr>
        <w:t xml:space="preserve"> No </w:t>
      </w:r>
      <w:sdt>
        <w:sdtPr>
          <w:rPr>
            <w:rFonts w:ascii="Garamond" w:hAnsi="Garamond"/>
            <w:b/>
            <w:sz w:val="24"/>
            <w:szCs w:val="24"/>
          </w:rPr>
          <w:id w:val="197986356"/>
        </w:sdtPr>
        <w:sdtEndPr/>
        <w:sdtContent>
          <w:r w:rsidR="0028168D" w:rsidRPr="00490C9E">
            <w:rPr>
              <w:rFonts w:ascii="MS Gothic" w:eastAsia="MS Gothic" w:hAnsi="MS Gothic"/>
              <w:b/>
              <w:sz w:val="24"/>
              <w:szCs w:val="24"/>
            </w:rPr>
            <w:t>x</w:t>
          </w:r>
        </w:sdtContent>
      </w:sdt>
      <w:r w:rsidRPr="00490C9E">
        <w:rPr>
          <w:rFonts w:ascii="Garamond" w:hAnsi="Garamond"/>
          <w:b/>
          <w:sz w:val="24"/>
          <w:szCs w:val="24"/>
        </w:rPr>
        <w:t xml:space="preserve">  </w:t>
      </w:r>
    </w:p>
    <w:p w14:paraId="55BA9368" w14:textId="77777777" w:rsidR="003F1F49" w:rsidRPr="00490C9E" w:rsidRDefault="003F1F49" w:rsidP="003F1F49">
      <w:pPr>
        <w:rPr>
          <w:rFonts w:ascii="Garamond" w:hAnsi="Garamond"/>
          <w:sz w:val="22"/>
          <w:szCs w:val="22"/>
        </w:rPr>
      </w:pPr>
      <w:r w:rsidRPr="00490C9E">
        <w:rPr>
          <w:rFonts w:ascii="Garamond" w:hAnsi="Garamond"/>
          <w:sz w:val="22"/>
          <w:szCs w:val="22"/>
        </w:rPr>
        <w:t xml:space="preserve">      Brief Description:</w:t>
      </w:r>
    </w:p>
    <w:p w14:paraId="71B5F184" w14:textId="77777777" w:rsidR="003F1F49" w:rsidRPr="00490C9E" w:rsidRDefault="003F1F49" w:rsidP="002C2C3C">
      <w:pPr>
        <w:tabs>
          <w:tab w:val="left" w:pos="360"/>
        </w:tabs>
        <w:spacing w:before="60"/>
        <w:rPr>
          <w:rFonts w:ascii="Garamond" w:hAnsi="Garamond"/>
          <w:b/>
          <w:sz w:val="24"/>
          <w:szCs w:val="24"/>
        </w:rPr>
      </w:pPr>
    </w:p>
    <w:p w14:paraId="6BFF5501" w14:textId="77777777" w:rsidR="003F1F49" w:rsidRPr="00490C9E" w:rsidRDefault="003F1F49" w:rsidP="00246CC1">
      <w:pPr>
        <w:pStyle w:val="Heading2"/>
        <w:rPr>
          <w:b/>
        </w:rPr>
      </w:pPr>
      <w:r w:rsidRPr="00490C9E">
        <w:rPr>
          <w:b/>
        </w:rPr>
        <w:t>QOL CORRELATIVE SCIENCE STUDY</w:t>
      </w:r>
    </w:p>
    <w:p w14:paraId="3D6CF18A" w14:textId="4FB95D68" w:rsidR="003F1F49" w:rsidRPr="00490C9E" w:rsidRDefault="003F1F49" w:rsidP="003F1F49">
      <w:pPr>
        <w:tabs>
          <w:tab w:val="left" w:pos="360"/>
        </w:tabs>
        <w:spacing w:before="60"/>
        <w:rPr>
          <w:rFonts w:ascii="Garamond" w:hAnsi="Garamond"/>
          <w:b/>
          <w:sz w:val="24"/>
          <w:szCs w:val="24"/>
        </w:rPr>
      </w:pPr>
      <w:r w:rsidRPr="00490C9E">
        <w:rPr>
          <w:rFonts w:ascii="Garamond" w:hAnsi="Garamond" w:cs="Arial"/>
          <w:b/>
          <w:sz w:val="24"/>
          <w:szCs w:val="24"/>
        </w:rPr>
        <w:tab/>
        <w:t xml:space="preserve">Yes </w:t>
      </w:r>
      <w:sdt>
        <w:sdtPr>
          <w:rPr>
            <w:rFonts w:ascii="Garamond" w:hAnsi="Garamond" w:cs="Arial"/>
            <w:b/>
            <w:sz w:val="24"/>
            <w:szCs w:val="24"/>
          </w:rPr>
          <w:id w:val="1582572346"/>
        </w:sdtPr>
        <w:sdtEndPr/>
        <w:sdtContent>
          <w:r w:rsidR="00307FCA">
            <w:rPr>
              <w:rFonts w:ascii="MS Gothic" w:eastAsia="MS Gothic" w:hAnsi="MS Gothic" w:cs="Arial" w:hint="eastAsia"/>
              <w:b/>
              <w:sz w:val="24"/>
              <w:szCs w:val="24"/>
            </w:rPr>
            <w:t>x</w:t>
          </w:r>
        </w:sdtContent>
      </w:sdt>
      <w:r w:rsidRPr="00490C9E">
        <w:rPr>
          <w:rFonts w:ascii="Garamond" w:hAnsi="Garamond"/>
          <w:b/>
          <w:sz w:val="24"/>
          <w:szCs w:val="24"/>
        </w:rPr>
        <w:t xml:space="preserve"> No </w:t>
      </w:r>
      <w:sdt>
        <w:sdtPr>
          <w:rPr>
            <w:rFonts w:ascii="Garamond" w:hAnsi="Garamond"/>
            <w:b/>
            <w:sz w:val="24"/>
            <w:szCs w:val="24"/>
          </w:rPr>
          <w:id w:val="160056370"/>
          <w:showingPlcHdr/>
        </w:sdtPr>
        <w:sdtEndPr/>
        <w:sdtContent>
          <w:r w:rsidR="00A67130">
            <w:rPr>
              <w:rFonts w:ascii="Garamond" w:hAnsi="Garamond"/>
              <w:b/>
              <w:sz w:val="24"/>
              <w:szCs w:val="24"/>
            </w:rPr>
            <w:t xml:space="preserve">     </w:t>
          </w:r>
        </w:sdtContent>
      </w:sdt>
      <w:r w:rsidRPr="00490C9E">
        <w:rPr>
          <w:rFonts w:ascii="Garamond" w:hAnsi="Garamond"/>
          <w:b/>
          <w:sz w:val="24"/>
          <w:szCs w:val="24"/>
        </w:rPr>
        <w:t xml:space="preserve">  </w:t>
      </w:r>
    </w:p>
    <w:p w14:paraId="438D2108" w14:textId="5903CD45" w:rsidR="008E334B" w:rsidRPr="00490C9E" w:rsidRDefault="003F1F49" w:rsidP="008E334B">
      <w:pPr>
        <w:rPr>
          <w:rFonts w:ascii="Garamond" w:hAnsi="Garamond"/>
          <w:sz w:val="22"/>
          <w:szCs w:val="22"/>
        </w:rPr>
      </w:pPr>
      <w:r w:rsidRPr="00490C9E">
        <w:rPr>
          <w:rFonts w:ascii="Garamond" w:hAnsi="Garamond"/>
          <w:sz w:val="22"/>
          <w:szCs w:val="22"/>
        </w:rPr>
        <w:t xml:space="preserve">      Brief Description:</w:t>
      </w:r>
      <w:r w:rsidR="008E334B">
        <w:rPr>
          <w:rFonts w:ascii="Garamond" w:hAnsi="Garamond"/>
          <w:sz w:val="22"/>
          <w:szCs w:val="22"/>
        </w:rPr>
        <w:t xml:space="preserve"> We are interested in collecting QOL data although we recognize that this data was collected on GOG-0258. Our quality of life correlative studies are pending the establishment of the protocol and also input from quality of life </w:t>
      </w:r>
      <w:r w:rsidR="00BA5E7D">
        <w:rPr>
          <w:rFonts w:ascii="Garamond" w:hAnsi="Garamond"/>
          <w:sz w:val="22"/>
          <w:szCs w:val="22"/>
        </w:rPr>
        <w:t>committees</w:t>
      </w:r>
      <w:r w:rsidR="008E334B">
        <w:rPr>
          <w:rFonts w:ascii="Garamond" w:hAnsi="Garamond"/>
          <w:sz w:val="22"/>
          <w:szCs w:val="22"/>
        </w:rPr>
        <w:t xml:space="preserve"> and chairs. </w:t>
      </w:r>
    </w:p>
    <w:p w14:paraId="177AFD72" w14:textId="18391224" w:rsidR="003F1F49" w:rsidRPr="00490C9E" w:rsidRDefault="003F1F49" w:rsidP="003F1F49">
      <w:pPr>
        <w:rPr>
          <w:rFonts w:ascii="Garamond" w:hAnsi="Garamond"/>
          <w:sz w:val="22"/>
          <w:szCs w:val="22"/>
        </w:rPr>
      </w:pPr>
    </w:p>
    <w:p w14:paraId="6459CEBC" w14:textId="77777777" w:rsidR="003F1F49" w:rsidRPr="00490C9E" w:rsidRDefault="003F1F49" w:rsidP="002C2C3C">
      <w:pPr>
        <w:tabs>
          <w:tab w:val="left" w:pos="360"/>
        </w:tabs>
        <w:spacing w:before="60"/>
        <w:rPr>
          <w:rFonts w:ascii="Garamond" w:hAnsi="Garamond"/>
          <w:sz w:val="22"/>
          <w:szCs w:val="22"/>
        </w:rPr>
      </w:pPr>
    </w:p>
    <w:p w14:paraId="645CF7B5" w14:textId="77777777" w:rsidR="006C735A" w:rsidRPr="00490C9E" w:rsidRDefault="006C735A" w:rsidP="00226E10">
      <w:pPr>
        <w:pStyle w:val="Heading1"/>
        <w:spacing w:before="120"/>
        <w:rPr>
          <w:sz w:val="24"/>
        </w:rPr>
      </w:pPr>
      <w:r w:rsidRPr="00490C9E">
        <w:rPr>
          <w:sz w:val="24"/>
        </w:rPr>
        <w:t>V</w:t>
      </w:r>
      <w:r w:rsidR="007B639E" w:rsidRPr="00490C9E">
        <w:rPr>
          <w:sz w:val="24"/>
        </w:rPr>
        <w:t>I</w:t>
      </w:r>
      <w:r w:rsidR="00C95C78" w:rsidRPr="00490C9E">
        <w:rPr>
          <w:sz w:val="24"/>
        </w:rPr>
        <w:t>I</w:t>
      </w:r>
      <w:r w:rsidR="000A39CA" w:rsidRPr="00490C9E">
        <w:rPr>
          <w:sz w:val="24"/>
        </w:rPr>
        <w:t>I</w:t>
      </w:r>
      <w:r w:rsidRPr="00490C9E">
        <w:rPr>
          <w:sz w:val="24"/>
        </w:rPr>
        <w:t xml:space="preserve">. PERSON COMPLETING CONCEPT SUBMISSION </w:t>
      </w:r>
    </w:p>
    <w:tbl>
      <w:tblPr>
        <w:tblW w:w="0" w:type="auto"/>
        <w:tblInd w:w="108" w:type="dxa"/>
        <w:tblLayout w:type="fixed"/>
        <w:tblLook w:val="0000" w:firstRow="0" w:lastRow="0" w:firstColumn="0" w:lastColumn="0" w:noHBand="0" w:noVBand="0"/>
      </w:tblPr>
      <w:tblGrid>
        <w:gridCol w:w="3154"/>
        <w:gridCol w:w="4590"/>
        <w:gridCol w:w="720"/>
        <w:gridCol w:w="2336"/>
      </w:tblGrid>
      <w:tr w:rsidR="00F67607" w:rsidRPr="00490C9E" w14:paraId="0EC7A2FB" w14:textId="77777777">
        <w:tc>
          <w:tcPr>
            <w:tcW w:w="3154" w:type="dxa"/>
          </w:tcPr>
          <w:p w14:paraId="5D97CCCB" w14:textId="77777777" w:rsidR="00F67607" w:rsidRPr="00490C9E" w:rsidRDefault="00F67607" w:rsidP="00226E10">
            <w:pPr>
              <w:keepNext/>
              <w:spacing w:before="100"/>
              <w:jc w:val="right"/>
              <w:rPr>
                <w:rFonts w:ascii="Garamond" w:hAnsi="Garamond"/>
                <w:sz w:val="22"/>
                <w:szCs w:val="22"/>
              </w:rPr>
            </w:pPr>
            <w:r w:rsidRPr="00490C9E">
              <w:rPr>
                <w:rFonts w:ascii="Garamond" w:hAnsi="Garamond"/>
                <w:sz w:val="22"/>
                <w:szCs w:val="22"/>
              </w:rPr>
              <w:t>Name of Person Completing Form:</w:t>
            </w:r>
          </w:p>
        </w:tc>
        <w:tc>
          <w:tcPr>
            <w:tcW w:w="4590" w:type="dxa"/>
          </w:tcPr>
          <w:p w14:paraId="2398731F" w14:textId="6804235C" w:rsidR="00F67607" w:rsidRPr="00490C9E" w:rsidRDefault="0069337F" w:rsidP="00226E10">
            <w:pPr>
              <w:keepNext/>
              <w:spacing w:before="100"/>
            </w:pPr>
            <w:r>
              <w:t>Aine Clements</w:t>
            </w:r>
          </w:p>
        </w:tc>
        <w:tc>
          <w:tcPr>
            <w:tcW w:w="720" w:type="dxa"/>
          </w:tcPr>
          <w:p w14:paraId="2A852AE7" w14:textId="77777777" w:rsidR="00F67607" w:rsidRPr="00490C9E" w:rsidRDefault="00F67607" w:rsidP="00226E10">
            <w:pPr>
              <w:keepNext/>
              <w:spacing w:before="100"/>
              <w:jc w:val="right"/>
              <w:rPr>
                <w:rFonts w:ascii="Garamond" w:hAnsi="Garamond"/>
              </w:rPr>
            </w:pPr>
            <w:r w:rsidRPr="00490C9E">
              <w:rPr>
                <w:rFonts w:ascii="Garamond" w:hAnsi="Garamond"/>
              </w:rPr>
              <w:t>Date:</w:t>
            </w:r>
          </w:p>
        </w:tc>
        <w:tc>
          <w:tcPr>
            <w:tcW w:w="2336" w:type="dxa"/>
          </w:tcPr>
          <w:p w14:paraId="51CBB410" w14:textId="2E1D9A6D" w:rsidR="00F67607" w:rsidRPr="00490C9E" w:rsidRDefault="008E334B" w:rsidP="00226E10">
            <w:pPr>
              <w:keepNext/>
              <w:spacing w:before="100"/>
            </w:pPr>
            <w:r>
              <w:rPr>
                <w:rFonts w:ascii="Arial" w:hAnsi="Arial" w:cs="Arial"/>
              </w:rPr>
              <w:t>June 12, 2026</w:t>
            </w:r>
          </w:p>
        </w:tc>
      </w:tr>
      <w:tr w:rsidR="00F67607" w:rsidRPr="00490C9E" w14:paraId="30E4140A" w14:textId="77777777">
        <w:tc>
          <w:tcPr>
            <w:tcW w:w="3154" w:type="dxa"/>
          </w:tcPr>
          <w:p w14:paraId="1BC43082" w14:textId="77777777" w:rsidR="00F67607" w:rsidRPr="00490C9E" w:rsidRDefault="00F67607" w:rsidP="00226E10">
            <w:pPr>
              <w:keepNext/>
              <w:spacing w:before="100"/>
              <w:jc w:val="right"/>
              <w:rPr>
                <w:rFonts w:ascii="Garamond" w:hAnsi="Garamond"/>
                <w:sz w:val="22"/>
                <w:szCs w:val="22"/>
              </w:rPr>
            </w:pPr>
            <w:r w:rsidRPr="00490C9E">
              <w:rPr>
                <w:rFonts w:ascii="Garamond" w:hAnsi="Garamond"/>
                <w:sz w:val="22"/>
                <w:szCs w:val="22"/>
              </w:rPr>
              <w:t>Person Completing Form Address:</w:t>
            </w:r>
          </w:p>
        </w:tc>
        <w:tc>
          <w:tcPr>
            <w:tcW w:w="7646" w:type="dxa"/>
            <w:gridSpan w:val="3"/>
          </w:tcPr>
          <w:p w14:paraId="4BD1BDBF" w14:textId="470BF939" w:rsidR="00F67607" w:rsidRPr="00490C9E" w:rsidRDefault="0069337F" w:rsidP="00226E10">
            <w:pPr>
              <w:keepNext/>
              <w:spacing w:before="100"/>
              <w:rPr>
                <w:rFonts w:ascii="Arial" w:hAnsi="Arial" w:cs="Arial"/>
              </w:rPr>
            </w:pPr>
            <w:r>
              <w:rPr>
                <w:rFonts w:ascii="Arial" w:hAnsi="Arial" w:cs="Arial"/>
              </w:rPr>
              <w:t>OhioHealth, Riverside Hospital</w:t>
            </w:r>
          </w:p>
          <w:p w14:paraId="50859CFA" w14:textId="0093BD98" w:rsidR="00E618E2" w:rsidRPr="00490C9E" w:rsidRDefault="00E618E2" w:rsidP="00226E10">
            <w:pPr>
              <w:keepNext/>
              <w:spacing w:before="100"/>
            </w:pPr>
          </w:p>
        </w:tc>
      </w:tr>
      <w:tr w:rsidR="00F67607" w:rsidRPr="00490C9E" w14:paraId="1851F22B" w14:textId="77777777">
        <w:tc>
          <w:tcPr>
            <w:tcW w:w="3154" w:type="dxa"/>
          </w:tcPr>
          <w:p w14:paraId="38E188B8" w14:textId="77777777" w:rsidR="00F67607" w:rsidRPr="00490C9E" w:rsidRDefault="00F67607" w:rsidP="00226E10">
            <w:pPr>
              <w:spacing w:before="100"/>
              <w:jc w:val="right"/>
              <w:rPr>
                <w:rFonts w:ascii="Garamond" w:hAnsi="Garamond"/>
                <w:sz w:val="22"/>
                <w:szCs w:val="22"/>
              </w:rPr>
            </w:pPr>
          </w:p>
        </w:tc>
        <w:tc>
          <w:tcPr>
            <w:tcW w:w="7646" w:type="dxa"/>
            <w:gridSpan w:val="3"/>
          </w:tcPr>
          <w:p w14:paraId="3F46C074" w14:textId="4871083F" w:rsidR="00F67607" w:rsidRPr="00490C9E" w:rsidRDefault="0069337F" w:rsidP="00226E10">
            <w:pPr>
              <w:spacing w:before="100"/>
            </w:pPr>
            <w:r>
              <w:rPr>
                <w:rFonts w:ascii="Arial" w:hAnsi="Arial" w:cs="Arial"/>
              </w:rPr>
              <w:t>500 Thomas Lane, Suite 4b</w:t>
            </w:r>
          </w:p>
        </w:tc>
      </w:tr>
      <w:tr w:rsidR="00F67607" w:rsidRPr="00490C9E" w14:paraId="207734F1" w14:textId="77777777">
        <w:tc>
          <w:tcPr>
            <w:tcW w:w="3154" w:type="dxa"/>
          </w:tcPr>
          <w:p w14:paraId="1AC40ECD" w14:textId="77777777" w:rsidR="00F67607" w:rsidRPr="00490C9E" w:rsidRDefault="00F67607" w:rsidP="00226E10">
            <w:pPr>
              <w:spacing w:before="100"/>
              <w:jc w:val="right"/>
              <w:rPr>
                <w:rFonts w:ascii="Garamond" w:hAnsi="Garamond"/>
                <w:sz w:val="22"/>
                <w:szCs w:val="22"/>
              </w:rPr>
            </w:pPr>
          </w:p>
        </w:tc>
        <w:tc>
          <w:tcPr>
            <w:tcW w:w="7646" w:type="dxa"/>
            <w:gridSpan w:val="3"/>
          </w:tcPr>
          <w:p w14:paraId="6E788445" w14:textId="589C3527" w:rsidR="00F67607" w:rsidRPr="00490C9E" w:rsidRDefault="0069337F" w:rsidP="00226E10">
            <w:pPr>
              <w:spacing w:before="100"/>
            </w:pPr>
            <w:r>
              <w:rPr>
                <w:rFonts w:ascii="Arial" w:hAnsi="Arial" w:cs="Arial"/>
              </w:rPr>
              <w:t>Columbus, OH 43221</w:t>
            </w:r>
          </w:p>
        </w:tc>
      </w:tr>
      <w:tr w:rsidR="00F67607" w:rsidRPr="00490C9E" w14:paraId="089FA96B" w14:textId="77777777">
        <w:tc>
          <w:tcPr>
            <w:tcW w:w="3154" w:type="dxa"/>
          </w:tcPr>
          <w:p w14:paraId="1836CE5B" w14:textId="77777777" w:rsidR="00F67607" w:rsidRPr="00490C9E" w:rsidRDefault="00F67607" w:rsidP="00226E10">
            <w:pPr>
              <w:spacing w:before="100"/>
              <w:jc w:val="right"/>
              <w:rPr>
                <w:rFonts w:ascii="Garamond" w:hAnsi="Garamond"/>
                <w:sz w:val="22"/>
                <w:szCs w:val="22"/>
              </w:rPr>
            </w:pPr>
            <w:r w:rsidRPr="00490C9E">
              <w:rPr>
                <w:rFonts w:ascii="Garamond" w:hAnsi="Garamond"/>
                <w:sz w:val="22"/>
                <w:szCs w:val="22"/>
              </w:rPr>
              <w:t>Person Completing Form Phone:</w:t>
            </w:r>
          </w:p>
        </w:tc>
        <w:tc>
          <w:tcPr>
            <w:tcW w:w="7646" w:type="dxa"/>
            <w:gridSpan w:val="3"/>
          </w:tcPr>
          <w:p w14:paraId="09973382" w14:textId="10E8EBE7" w:rsidR="00F67607" w:rsidRPr="00490C9E" w:rsidRDefault="008E334B" w:rsidP="00226E10">
            <w:pPr>
              <w:spacing w:before="100"/>
            </w:pPr>
            <w:r>
              <w:rPr>
                <w:rFonts w:ascii="Arial" w:hAnsi="Arial" w:cs="Arial"/>
              </w:rPr>
              <w:t>6145661150</w:t>
            </w:r>
          </w:p>
        </w:tc>
      </w:tr>
      <w:tr w:rsidR="00F67607" w:rsidRPr="00490C9E" w14:paraId="5DB906EF" w14:textId="77777777">
        <w:tc>
          <w:tcPr>
            <w:tcW w:w="3154" w:type="dxa"/>
          </w:tcPr>
          <w:p w14:paraId="70332145" w14:textId="77777777" w:rsidR="00F67607" w:rsidRPr="00490C9E" w:rsidRDefault="00F67607" w:rsidP="00226E10">
            <w:pPr>
              <w:spacing w:before="100"/>
              <w:jc w:val="right"/>
              <w:rPr>
                <w:rFonts w:ascii="Garamond" w:hAnsi="Garamond"/>
                <w:sz w:val="22"/>
                <w:szCs w:val="22"/>
              </w:rPr>
            </w:pPr>
            <w:r w:rsidRPr="00490C9E">
              <w:rPr>
                <w:rFonts w:ascii="Garamond" w:hAnsi="Garamond"/>
                <w:sz w:val="22"/>
                <w:szCs w:val="22"/>
              </w:rPr>
              <w:t>Person Completing Form Fax:</w:t>
            </w:r>
          </w:p>
        </w:tc>
        <w:tc>
          <w:tcPr>
            <w:tcW w:w="7646" w:type="dxa"/>
            <w:gridSpan w:val="3"/>
          </w:tcPr>
          <w:p w14:paraId="74904521" w14:textId="52AEACA5" w:rsidR="00F67607" w:rsidRPr="00490C9E" w:rsidRDefault="008E334B" w:rsidP="00226E10">
            <w:pPr>
              <w:spacing w:before="100"/>
            </w:pPr>
            <w:r>
              <w:rPr>
                <w:rFonts w:ascii="Arial" w:hAnsi="Arial" w:cs="Arial"/>
              </w:rPr>
              <w:t>6145661165</w:t>
            </w:r>
          </w:p>
        </w:tc>
      </w:tr>
      <w:tr w:rsidR="00F67607" w:rsidRPr="00490C9E" w14:paraId="35D9A796" w14:textId="77777777">
        <w:tc>
          <w:tcPr>
            <w:tcW w:w="3154" w:type="dxa"/>
          </w:tcPr>
          <w:p w14:paraId="1E4BFA15" w14:textId="77777777" w:rsidR="00F67607" w:rsidRPr="00490C9E" w:rsidRDefault="00F67607" w:rsidP="00226E10">
            <w:pPr>
              <w:spacing w:before="100"/>
              <w:jc w:val="right"/>
              <w:rPr>
                <w:rFonts w:ascii="Garamond" w:hAnsi="Garamond"/>
                <w:sz w:val="22"/>
                <w:szCs w:val="22"/>
              </w:rPr>
            </w:pPr>
            <w:r w:rsidRPr="00490C9E">
              <w:rPr>
                <w:rFonts w:ascii="Garamond" w:hAnsi="Garamond"/>
                <w:sz w:val="22"/>
                <w:szCs w:val="22"/>
              </w:rPr>
              <w:t>Person Completing Form E-mail:</w:t>
            </w:r>
          </w:p>
        </w:tc>
        <w:tc>
          <w:tcPr>
            <w:tcW w:w="7646" w:type="dxa"/>
            <w:gridSpan w:val="3"/>
          </w:tcPr>
          <w:p w14:paraId="63C5C9C0" w14:textId="403AD7AE" w:rsidR="00F67607" w:rsidRPr="00490C9E" w:rsidRDefault="0069337F" w:rsidP="00226E10">
            <w:pPr>
              <w:spacing w:before="100"/>
            </w:pPr>
            <w:r>
              <w:rPr>
                <w:rFonts w:ascii="Arial" w:hAnsi="Arial" w:cs="Arial"/>
              </w:rPr>
              <w:t>Aine.clements@ohiohealth.com</w:t>
            </w:r>
          </w:p>
        </w:tc>
      </w:tr>
      <w:tr w:rsidR="00F67607" w14:paraId="37C0F59B" w14:textId="77777777">
        <w:tc>
          <w:tcPr>
            <w:tcW w:w="10800" w:type="dxa"/>
            <w:gridSpan w:val="4"/>
          </w:tcPr>
          <w:p w14:paraId="79FF015A" w14:textId="77777777" w:rsidR="000A39CA" w:rsidRPr="00490C9E" w:rsidRDefault="000A39CA" w:rsidP="00226E10">
            <w:pPr>
              <w:rPr>
                <w:rFonts w:ascii="Garamond" w:hAnsi="Garamond"/>
                <w:sz w:val="22"/>
                <w:szCs w:val="22"/>
              </w:rPr>
            </w:pPr>
          </w:p>
          <w:p w14:paraId="46E3CE0F" w14:textId="77777777" w:rsidR="00F67607" w:rsidRPr="00490C9E" w:rsidRDefault="00F67607" w:rsidP="00226E10">
            <w:pPr>
              <w:rPr>
                <w:rFonts w:ascii="Garamond" w:hAnsi="Garamond"/>
                <w:sz w:val="22"/>
                <w:szCs w:val="22"/>
              </w:rPr>
            </w:pPr>
            <w:r w:rsidRPr="00490C9E">
              <w:rPr>
                <w:rFonts w:ascii="Garamond" w:hAnsi="Garamond"/>
                <w:sz w:val="22"/>
                <w:szCs w:val="22"/>
              </w:rPr>
              <w:t xml:space="preserve">NOTE: Concepts must be submitted in electronic format by e-mail to </w:t>
            </w:r>
            <w:hyperlink r:id="rId18" w:history="1">
              <w:r w:rsidR="00792736" w:rsidRPr="00490C9E">
                <w:rPr>
                  <w:rStyle w:val="Hyperlink"/>
                  <w:rFonts w:ascii="Garamond" w:hAnsi="Garamond"/>
                  <w:sz w:val="22"/>
                  <w:szCs w:val="22"/>
                </w:rPr>
                <w:t>PIO@CTEP.NCI.NIH.GOV</w:t>
              </w:r>
            </w:hyperlink>
            <w:r w:rsidR="00E10FAD" w:rsidRPr="00490C9E">
              <w:rPr>
                <w:rFonts w:ascii="Garamond" w:hAnsi="Garamond"/>
                <w:sz w:val="22"/>
                <w:szCs w:val="22"/>
              </w:rPr>
              <w:t>.</w:t>
            </w:r>
          </w:p>
          <w:p w14:paraId="2C64F2BD" w14:textId="45F7D36A" w:rsidR="00F67607" w:rsidRPr="000A39CA" w:rsidRDefault="00326861" w:rsidP="004325E4">
            <w:pPr>
              <w:widowControl w:val="0"/>
              <w:rPr>
                <w:rFonts w:ascii="Arial" w:hAnsi="Arial"/>
                <w:sz w:val="22"/>
                <w:szCs w:val="22"/>
              </w:rPr>
            </w:pPr>
            <w:r w:rsidRPr="00490C9E">
              <w:rPr>
                <w:rFonts w:ascii="Garamond" w:hAnsi="Garamond"/>
                <w:sz w:val="22"/>
                <w:szCs w:val="22"/>
              </w:rPr>
              <w:t xml:space="preserve">Questions?  Please contact the </w:t>
            </w:r>
            <w:r w:rsidR="00917DDB" w:rsidRPr="00490C9E">
              <w:rPr>
                <w:rFonts w:ascii="Garamond" w:hAnsi="Garamond"/>
                <w:sz w:val="22"/>
                <w:szCs w:val="22"/>
              </w:rPr>
              <w:t>Protocol Information Office (PIO)</w:t>
            </w:r>
            <w:r w:rsidRPr="00490C9E">
              <w:rPr>
                <w:rFonts w:ascii="Garamond" w:hAnsi="Garamond"/>
                <w:sz w:val="22"/>
                <w:szCs w:val="22"/>
              </w:rPr>
              <w:t xml:space="preserve"> at: </w:t>
            </w:r>
            <w:hyperlink r:id="rId19" w:history="1">
              <w:r w:rsidR="004325E4" w:rsidRPr="00490C9E">
                <w:rPr>
                  <w:rStyle w:val="Hyperlink"/>
                  <w:rFonts w:ascii="Garamond" w:hAnsi="Garamond"/>
                  <w:sz w:val="22"/>
                  <w:szCs w:val="22"/>
                </w:rPr>
                <w:t>pio@ctep.nci.nih.gov</w:t>
              </w:r>
            </w:hyperlink>
          </w:p>
        </w:tc>
      </w:tr>
    </w:tbl>
    <w:p w14:paraId="64A2FB90" w14:textId="44E8A841" w:rsidR="00486AA0" w:rsidRDefault="00486AA0" w:rsidP="00486AA0">
      <w:pPr>
        <w:rPr>
          <w:rFonts w:asciiTheme="minorBidi" w:hAnsiTheme="minorBidi"/>
        </w:rPr>
      </w:pPr>
    </w:p>
    <w:p w14:paraId="2C8B8C1F" w14:textId="0648ABF1" w:rsidR="00486AA0" w:rsidRDefault="00486AA0" w:rsidP="00486AA0">
      <w:pPr>
        <w:rPr>
          <w:rFonts w:asciiTheme="minorBidi" w:hAnsiTheme="minorBidi"/>
        </w:rPr>
      </w:pPr>
    </w:p>
    <w:p w14:paraId="2CF8E2FE" w14:textId="6328E4B7" w:rsidR="00486AA0" w:rsidRDefault="00486AA0" w:rsidP="00486AA0">
      <w:pPr>
        <w:rPr>
          <w:rFonts w:asciiTheme="minorBidi" w:hAnsiTheme="minorBidi"/>
        </w:rPr>
      </w:pPr>
    </w:p>
    <w:p w14:paraId="32DB3465" w14:textId="5197CB35" w:rsidR="00486AA0" w:rsidRDefault="00486AA0" w:rsidP="00486AA0">
      <w:pPr>
        <w:rPr>
          <w:rFonts w:asciiTheme="minorBidi" w:hAnsiTheme="minorBidi"/>
        </w:rPr>
      </w:pPr>
    </w:p>
    <w:p w14:paraId="475BA13F" w14:textId="2145C46E" w:rsidR="00486AA0" w:rsidRDefault="00486AA0" w:rsidP="00486AA0">
      <w:pPr>
        <w:rPr>
          <w:rFonts w:asciiTheme="minorBidi" w:hAnsiTheme="minorBidi"/>
        </w:rPr>
      </w:pPr>
    </w:p>
    <w:p w14:paraId="5F1031C0" w14:textId="77777777" w:rsidR="005473E3" w:rsidRDefault="005473E3" w:rsidP="008E334B">
      <w:pPr>
        <w:tabs>
          <w:tab w:val="right" w:pos="10656"/>
        </w:tabs>
        <w:spacing w:line="360" w:lineRule="auto"/>
        <w:ind w:right="144"/>
        <w:rPr>
          <w:rFonts w:ascii="Garamond" w:hAnsi="Garamond"/>
          <w:b/>
          <w:sz w:val="8"/>
          <w:szCs w:val="8"/>
          <w:u w:val="single"/>
        </w:rPr>
      </w:pPr>
    </w:p>
    <w:p w14:paraId="50746F5C" w14:textId="77777777" w:rsidR="005473E3" w:rsidRDefault="005473E3" w:rsidP="00962180">
      <w:pPr>
        <w:tabs>
          <w:tab w:val="right" w:pos="10656"/>
        </w:tabs>
        <w:spacing w:line="360" w:lineRule="auto"/>
        <w:ind w:left="144" w:right="144"/>
        <w:rPr>
          <w:rFonts w:ascii="Garamond" w:hAnsi="Garamond"/>
          <w:b/>
          <w:sz w:val="8"/>
          <w:szCs w:val="8"/>
          <w:u w:val="single"/>
        </w:rPr>
      </w:pPr>
    </w:p>
    <w:p w14:paraId="5AE6D36A" w14:textId="77777777" w:rsidR="005473E3" w:rsidRDefault="005473E3" w:rsidP="00962180">
      <w:pPr>
        <w:tabs>
          <w:tab w:val="right" w:pos="10656"/>
        </w:tabs>
        <w:spacing w:line="360" w:lineRule="auto"/>
        <w:ind w:left="144" w:right="144"/>
        <w:rPr>
          <w:rFonts w:ascii="Garamond" w:hAnsi="Garamond"/>
          <w:b/>
          <w:sz w:val="8"/>
          <w:szCs w:val="8"/>
          <w:u w:val="single"/>
        </w:rPr>
      </w:pPr>
    </w:p>
    <w:p w14:paraId="71635D3F" w14:textId="12076206" w:rsidR="005473E3" w:rsidRPr="005473E3" w:rsidRDefault="005473E3" w:rsidP="00962180">
      <w:pPr>
        <w:tabs>
          <w:tab w:val="right" w:pos="10656"/>
        </w:tabs>
        <w:spacing w:line="360" w:lineRule="auto"/>
        <w:ind w:left="144" w:right="144"/>
        <w:rPr>
          <w:rFonts w:ascii="Arial" w:hAnsi="Arial" w:cs="Arial"/>
          <w:b/>
          <w:sz w:val="24"/>
          <w:szCs w:val="24"/>
          <w:u w:val="single"/>
        </w:rPr>
      </w:pPr>
      <w:r w:rsidRPr="005473E3">
        <w:rPr>
          <w:rFonts w:ascii="Arial" w:hAnsi="Arial" w:cs="Arial"/>
          <w:b/>
          <w:sz w:val="24"/>
          <w:szCs w:val="24"/>
          <w:u w:val="single"/>
        </w:rPr>
        <w:t>References</w:t>
      </w:r>
    </w:p>
    <w:p w14:paraId="60B44D13" w14:textId="77777777" w:rsidR="00DF2B5A" w:rsidRPr="00DF2B5A" w:rsidRDefault="00DE48A3" w:rsidP="00DF2B5A">
      <w:pPr>
        <w:pStyle w:val="EndNoteBibliography"/>
        <w:rPr>
          <w:noProof/>
        </w:rPr>
      </w:pPr>
      <w:r>
        <w:rPr>
          <w:rFonts w:ascii="Garamond" w:hAnsi="Garamond"/>
          <w:b/>
          <w:sz w:val="8"/>
          <w:szCs w:val="8"/>
          <w:u w:val="single"/>
        </w:rPr>
        <w:fldChar w:fldCharType="begin"/>
      </w:r>
      <w:r>
        <w:rPr>
          <w:rFonts w:ascii="Garamond" w:hAnsi="Garamond"/>
          <w:b/>
          <w:sz w:val="8"/>
          <w:szCs w:val="8"/>
          <w:u w:val="single"/>
        </w:rPr>
        <w:instrText xml:space="preserve"> ADDIN EN.REFLIST </w:instrText>
      </w:r>
      <w:r>
        <w:rPr>
          <w:rFonts w:ascii="Garamond" w:hAnsi="Garamond"/>
          <w:b/>
          <w:sz w:val="8"/>
          <w:szCs w:val="8"/>
          <w:u w:val="single"/>
        </w:rPr>
        <w:fldChar w:fldCharType="separate"/>
      </w:r>
      <w:r w:rsidR="00DF2B5A" w:rsidRPr="00DF2B5A">
        <w:rPr>
          <w:noProof/>
        </w:rPr>
        <w:t>1.</w:t>
      </w:r>
      <w:r w:rsidR="00DF2B5A" w:rsidRPr="00DF2B5A">
        <w:rPr>
          <w:noProof/>
        </w:rPr>
        <w:tab/>
        <w:t>Bosse T, Nout RA, McAlpine JN, McConechy MK, Britton H, Hussein YR, et al. Molecular Classification of Grade 3 Endometrioid Endometrial Cancers Identifies Distinct Prognostic Subgroups. Am J Surg Pathol. 2018;42(5):561–8.</w:t>
      </w:r>
    </w:p>
    <w:p w14:paraId="60519F58" w14:textId="77777777" w:rsidR="00DF2B5A" w:rsidRPr="00DF2B5A" w:rsidRDefault="00DF2B5A" w:rsidP="00DF2B5A">
      <w:pPr>
        <w:pStyle w:val="EndNoteBibliography"/>
        <w:rPr>
          <w:noProof/>
        </w:rPr>
      </w:pPr>
      <w:r w:rsidRPr="00DF2B5A">
        <w:rPr>
          <w:noProof/>
        </w:rPr>
        <w:t>2.</w:t>
      </w:r>
      <w:r w:rsidRPr="00DF2B5A">
        <w:rPr>
          <w:noProof/>
        </w:rPr>
        <w:tab/>
        <w:t>Murali R, Delair DF, Bean SM, Abu-Rustum NR, Soslow RA. Evolving Roles of Histologic Evaluation and Molecular/Genomic Profiling in the Management of Endometrial Cancer. J Natl Compr Canc Netw. 2018;16(2):201–9.</w:t>
      </w:r>
    </w:p>
    <w:p w14:paraId="224F46C6" w14:textId="77777777" w:rsidR="00DF2B5A" w:rsidRPr="00DF2B5A" w:rsidRDefault="00DF2B5A" w:rsidP="00DF2B5A">
      <w:pPr>
        <w:pStyle w:val="EndNoteBibliography"/>
        <w:rPr>
          <w:noProof/>
        </w:rPr>
      </w:pPr>
      <w:r w:rsidRPr="00DF2B5A">
        <w:rPr>
          <w:noProof/>
        </w:rPr>
        <w:t>3.</w:t>
      </w:r>
      <w:r w:rsidRPr="00DF2B5A">
        <w:rPr>
          <w:noProof/>
        </w:rPr>
        <w:tab/>
        <w:t>Rios-Doria E, Momeni-Boroujeni A, Friedman CF, Selenica P, Zhou Q, Wu M, et al. Integration of clinical sequencing and immunohistochemistry for the molecular classification of endometrial carcinoma. Gynecol Oncol. 2023;174:262–72.</w:t>
      </w:r>
    </w:p>
    <w:p w14:paraId="45C66849" w14:textId="77777777" w:rsidR="00DF2B5A" w:rsidRPr="00DF2B5A" w:rsidRDefault="00DF2B5A" w:rsidP="00DF2B5A">
      <w:pPr>
        <w:pStyle w:val="EndNoteBibliography"/>
        <w:rPr>
          <w:noProof/>
        </w:rPr>
      </w:pPr>
      <w:r w:rsidRPr="00DF2B5A">
        <w:rPr>
          <w:noProof/>
        </w:rPr>
        <w:t>4.</w:t>
      </w:r>
      <w:r w:rsidRPr="00DF2B5A">
        <w:rPr>
          <w:noProof/>
        </w:rPr>
        <w:tab/>
        <w:t>Talhouk A, McConechy MK, Leung S, Li-Chang HH, Kwon JS, Melnyk N, et al. A clinically applicable molecular-based classification for endometrial cancers. Br J Cancer. 2015;113(2):299–310.</w:t>
      </w:r>
    </w:p>
    <w:p w14:paraId="3788E7B6" w14:textId="77777777" w:rsidR="00DF2B5A" w:rsidRPr="00DF2B5A" w:rsidRDefault="00DF2B5A" w:rsidP="00DF2B5A">
      <w:pPr>
        <w:pStyle w:val="EndNoteBibliography"/>
        <w:rPr>
          <w:noProof/>
        </w:rPr>
      </w:pPr>
      <w:r w:rsidRPr="00DF2B5A">
        <w:rPr>
          <w:noProof/>
        </w:rPr>
        <w:t>5.</w:t>
      </w:r>
      <w:r w:rsidRPr="00DF2B5A">
        <w:rPr>
          <w:noProof/>
        </w:rPr>
        <w:tab/>
        <w:t>Stelloo E, Bosse T, Nout RA, MacKay HJ, Church DN, Nijman HW, et al. Refining prognosis and identifying targetable pathways for high-risk endometrial cancer; a TransPORTEC initiative. Mod Pathol. 2015;28(6):836–44.</w:t>
      </w:r>
    </w:p>
    <w:p w14:paraId="722DD8C5" w14:textId="77777777" w:rsidR="00DF2B5A" w:rsidRPr="00DF2B5A" w:rsidRDefault="00DF2B5A" w:rsidP="00DF2B5A">
      <w:pPr>
        <w:pStyle w:val="EndNoteBibliography"/>
        <w:rPr>
          <w:noProof/>
        </w:rPr>
      </w:pPr>
      <w:r w:rsidRPr="00DF2B5A">
        <w:rPr>
          <w:noProof/>
        </w:rPr>
        <w:t>6.</w:t>
      </w:r>
      <w:r w:rsidRPr="00DF2B5A">
        <w:rPr>
          <w:noProof/>
        </w:rPr>
        <w:tab/>
        <w:t>Hohn AK, Brambs CE, Hiller GGR, May D, Schmoeckel E, Horn LC. 2020 WHO Classification of Female Genital Tumors. Geburtshilfe Frauenheilkd. 2021;81(10):1145–53.</w:t>
      </w:r>
    </w:p>
    <w:p w14:paraId="04F82080" w14:textId="28A9DE62" w:rsidR="00DF2B5A" w:rsidRPr="00DF2B5A" w:rsidRDefault="00DF2B5A" w:rsidP="00DF2B5A">
      <w:pPr>
        <w:pStyle w:val="EndNoteBibliography"/>
        <w:rPr>
          <w:noProof/>
        </w:rPr>
      </w:pPr>
      <w:r w:rsidRPr="00DF2B5A">
        <w:rPr>
          <w:noProof/>
        </w:rPr>
        <w:t>7.</w:t>
      </w:r>
      <w:r w:rsidRPr="00DF2B5A">
        <w:rPr>
          <w:noProof/>
        </w:rPr>
        <w:tab/>
      </w:r>
      <w:hyperlink r:id="rId20" w:history="1">
        <w:r w:rsidRPr="00DF2B5A">
          <w:rPr>
            <w:rStyle w:val="Hyperlink"/>
            <w:noProof/>
          </w:rPr>
          <w:t>https://www.nccn.org/professionals/physician_gls/pdf/uterine.pdf</w:t>
        </w:r>
      </w:hyperlink>
      <w:r w:rsidRPr="00DF2B5A">
        <w:rPr>
          <w:noProof/>
        </w:rPr>
        <w:t>.  [</w:t>
      </w:r>
    </w:p>
    <w:p w14:paraId="28AC5956" w14:textId="77777777" w:rsidR="00DF2B5A" w:rsidRPr="00DF2B5A" w:rsidRDefault="00DF2B5A" w:rsidP="00DF2B5A">
      <w:pPr>
        <w:pStyle w:val="EndNoteBibliography"/>
        <w:rPr>
          <w:noProof/>
        </w:rPr>
      </w:pPr>
      <w:r w:rsidRPr="00DF2B5A">
        <w:rPr>
          <w:noProof/>
        </w:rPr>
        <w:t>8.</w:t>
      </w:r>
      <w:r w:rsidRPr="00DF2B5A">
        <w:rPr>
          <w:noProof/>
        </w:rPr>
        <w:tab/>
        <w:t>Walsh CS, Hacker KE, Secord AA, DeLair DF, McCourt C, Urban R. Molecular testing for endometrial cancer: An SGO clinical practice statement. Gynecol Oncol. 2023;168:48–55.</w:t>
      </w:r>
    </w:p>
    <w:p w14:paraId="45CC167C" w14:textId="77777777" w:rsidR="00DF2B5A" w:rsidRPr="00DF2B5A" w:rsidRDefault="00DF2B5A" w:rsidP="00DF2B5A">
      <w:pPr>
        <w:pStyle w:val="EndNoteBibliography"/>
        <w:rPr>
          <w:noProof/>
        </w:rPr>
      </w:pPr>
      <w:r w:rsidRPr="00DF2B5A">
        <w:rPr>
          <w:noProof/>
        </w:rPr>
        <w:t>9.</w:t>
      </w:r>
      <w:r w:rsidRPr="00DF2B5A">
        <w:rPr>
          <w:noProof/>
        </w:rPr>
        <w:tab/>
        <w:t>Concin N, Matias-Guiu X, Cibula D, Colombo N, Creutzberg CL, Ledermann J, et al. ESGO-ESTRO-ESP guidelines for the management of patients with endometrial carcinoma: update 2025. Lancet Oncol. 2025;26(8):e423–e35.</w:t>
      </w:r>
    </w:p>
    <w:p w14:paraId="1C177BB0" w14:textId="77777777" w:rsidR="00DF2B5A" w:rsidRPr="00DF2B5A" w:rsidRDefault="00DF2B5A" w:rsidP="00DF2B5A">
      <w:pPr>
        <w:pStyle w:val="EndNoteBibliography"/>
        <w:rPr>
          <w:noProof/>
        </w:rPr>
      </w:pPr>
      <w:r w:rsidRPr="00DF2B5A">
        <w:rPr>
          <w:noProof/>
        </w:rPr>
        <w:t>10.</w:t>
      </w:r>
      <w:r w:rsidRPr="00DF2B5A">
        <w:rPr>
          <w:noProof/>
        </w:rPr>
        <w:tab/>
        <w:t>Secord AA, Powell MA, McAlpine J. Molecular Characterization and Clinical Implications of Endometrial Cancer. Obstet Gynecol. 2025;146(5):660–71.</w:t>
      </w:r>
    </w:p>
    <w:p w14:paraId="70F4506F" w14:textId="73AEC970" w:rsidR="00DF2B5A" w:rsidRPr="00DF2B5A" w:rsidRDefault="00DF2B5A" w:rsidP="00DF2B5A">
      <w:pPr>
        <w:pStyle w:val="EndNoteBibliography"/>
        <w:rPr>
          <w:noProof/>
        </w:rPr>
      </w:pPr>
      <w:r w:rsidRPr="00DF2B5A">
        <w:rPr>
          <w:noProof/>
        </w:rPr>
        <w:t>11.</w:t>
      </w:r>
      <w:r w:rsidRPr="00DF2B5A">
        <w:rPr>
          <w:noProof/>
        </w:rPr>
        <w:tab/>
        <w:t xml:space="preserve"> [Available from: </w:t>
      </w:r>
      <w:hyperlink r:id="rId21" w:history="1">
        <w:r w:rsidRPr="00DF2B5A">
          <w:rPr>
            <w:rStyle w:val="Hyperlink"/>
            <w:noProof/>
          </w:rPr>
          <w:t>https://tumourclassification.iarc.who.int</w:t>
        </w:r>
      </w:hyperlink>
      <w:r w:rsidRPr="00DF2B5A">
        <w:rPr>
          <w:noProof/>
        </w:rPr>
        <w:t>.</w:t>
      </w:r>
    </w:p>
    <w:p w14:paraId="64E00BFA" w14:textId="77777777" w:rsidR="00DF2B5A" w:rsidRPr="00DF2B5A" w:rsidRDefault="00DF2B5A" w:rsidP="00DF2B5A">
      <w:pPr>
        <w:pStyle w:val="EndNoteBibliography"/>
        <w:rPr>
          <w:noProof/>
        </w:rPr>
      </w:pPr>
      <w:r w:rsidRPr="00DF2B5A">
        <w:rPr>
          <w:noProof/>
        </w:rPr>
        <w:t>12.</w:t>
      </w:r>
      <w:r w:rsidRPr="00DF2B5A">
        <w:rPr>
          <w:noProof/>
        </w:rPr>
        <w:tab/>
        <w:t>Clements A, Enserro D, Strickland KC, Previs R, Matei D, Mutch D, et al. Molecular classification of endometrial cancers (EC) and association with relapse-free survival (RFS) and overall survival (OS) outcomes: Ancillary analysis of GOG-0258. Gynecol Oncol. 2025;193:119–29.</w:t>
      </w:r>
    </w:p>
    <w:p w14:paraId="454F1853" w14:textId="2235A71B" w:rsidR="00DF2B5A" w:rsidRPr="00DF2B5A" w:rsidRDefault="00DF2B5A" w:rsidP="00DF2B5A">
      <w:pPr>
        <w:pStyle w:val="EndNoteBibliography"/>
        <w:rPr>
          <w:noProof/>
        </w:rPr>
      </w:pPr>
      <w:r w:rsidRPr="00DF2B5A">
        <w:rPr>
          <w:noProof/>
        </w:rPr>
        <w:t>13.</w:t>
      </w:r>
      <w:r w:rsidRPr="00DF2B5A">
        <w:rPr>
          <w:noProof/>
        </w:rPr>
        <w:tab/>
      </w:r>
      <w:hyperlink r:id="rId22" w:history="1">
        <w:r w:rsidRPr="00DF2B5A">
          <w:rPr>
            <w:rStyle w:val="Hyperlink"/>
            <w:noProof/>
          </w:rPr>
          <w:t>https://www.cancer.org/cancer/types/endometrial-cancer/about/key-statistics.html</w:t>
        </w:r>
      </w:hyperlink>
      <w:r w:rsidRPr="00DF2B5A">
        <w:rPr>
          <w:noProof/>
        </w:rPr>
        <w:t xml:space="preserve">  [</w:t>
      </w:r>
    </w:p>
    <w:p w14:paraId="3133CDB1" w14:textId="77777777" w:rsidR="00DF2B5A" w:rsidRPr="00DF2B5A" w:rsidRDefault="00DF2B5A" w:rsidP="00DF2B5A">
      <w:pPr>
        <w:pStyle w:val="EndNoteBibliography"/>
        <w:rPr>
          <w:noProof/>
        </w:rPr>
      </w:pPr>
      <w:r w:rsidRPr="00DF2B5A">
        <w:rPr>
          <w:noProof/>
        </w:rPr>
        <w:t>14.</w:t>
      </w:r>
      <w:r w:rsidRPr="00DF2B5A">
        <w:rPr>
          <w:noProof/>
        </w:rPr>
        <w:tab/>
        <w:t>M.R. Mirza SS, J. Herrstedt, M.S. Shahin, D. Cibula, E. Fleming, F. Raspagliesi, J. Buscema, L.C. Hanker, R.L. Coleman, I.A. Boere, K. Schneider, L. Gilbert, B.M. Slomovitz, M.G. Teneriello, M.A. Powell, S. Ghosh, S. Stevens, K. Ring, A. Stuckey. Dostarlimab + chemotherapy for the treatment of primary advanced or recurrent endometrial cancer (pA/rEC): Analysis of progression free survival (PFS) and overall survival (OS) outcomes by molecular classification in the ENGOT-EN6-NSGO/GOG-3031/RUBY trial (Abstract). Annals of Oncology. 2023;34:S507–S42.</w:t>
      </w:r>
    </w:p>
    <w:p w14:paraId="2154F1E5" w14:textId="77777777" w:rsidR="00DF2B5A" w:rsidRPr="00DF2B5A" w:rsidRDefault="00DF2B5A" w:rsidP="00DF2B5A">
      <w:pPr>
        <w:pStyle w:val="EndNoteBibliography"/>
        <w:rPr>
          <w:noProof/>
        </w:rPr>
      </w:pPr>
      <w:r w:rsidRPr="00DF2B5A">
        <w:rPr>
          <w:noProof/>
        </w:rPr>
        <w:t>15.</w:t>
      </w:r>
      <w:r w:rsidRPr="00DF2B5A">
        <w:rPr>
          <w:noProof/>
        </w:rPr>
        <w:tab/>
        <w:t>Eskander RN, Sill MW, Beffa L, Moore RG, Hope JM, Musa FB, et al. Pembrolizumab plus Chemotherapy in Advanced Endometrial Cancer. N Engl J Med. 2023;388(23):2159–70.</w:t>
      </w:r>
    </w:p>
    <w:p w14:paraId="04AA27B0" w14:textId="77777777" w:rsidR="00DF2B5A" w:rsidRPr="00DF2B5A" w:rsidRDefault="00DF2B5A" w:rsidP="00DF2B5A">
      <w:pPr>
        <w:pStyle w:val="EndNoteBibliography"/>
        <w:rPr>
          <w:noProof/>
        </w:rPr>
      </w:pPr>
      <w:r w:rsidRPr="00DF2B5A">
        <w:rPr>
          <w:noProof/>
        </w:rPr>
        <w:t>16.</w:t>
      </w:r>
      <w:r w:rsidRPr="00DF2B5A">
        <w:rPr>
          <w:noProof/>
        </w:rPr>
        <w:tab/>
        <w:t>Nicoletta Colombo KH, E hudson, F Galli, et all. Phase III double-blind randomized placebo controlled trial of atezolizumab in combination with carboplatin and paclitaxel in women with advanced/recurrent endometrial carcinoma: ENGOT-EN7/MaNGO/AtTENd study. Annals of Oncology. 2023;34:S1254–S335.</w:t>
      </w:r>
    </w:p>
    <w:p w14:paraId="04E96519" w14:textId="77777777" w:rsidR="00DF2B5A" w:rsidRPr="00DF2B5A" w:rsidRDefault="00DF2B5A" w:rsidP="00DF2B5A">
      <w:pPr>
        <w:pStyle w:val="EndNoteBibliography"/>
        <w:rPr>
          <w:noProof/>
        </w:rPr>
      </w:pPr>
      <w:r w:rsidRPr="00DF2B5A">
        <w:rPr>
          <w:noProof/>
        </w:rPr>
        <w:t>17.</w:t>
      </w:r>
      <w:r w:rsidRPr="00DF2B5A">
        <w:rPr>
          <w:noProof/>
        </w:rPr>
        <w:tab/>
        <w:t>Westin SN, Moore K, Chon HS, Lee JY, Thomes Pepin J, Sundborg M, et al. Durvalumab Plus Carboplatin/Paclitaxel Followed by Maintenance Durvalumab With or Without Olaparib as First-Line Treatment for Advanced Endometrial Cancer: The Phase III DUO-E Trial. J Clin Oncol. 2024;42(3):283–99.</w:t>
      </w:r>
    </w:p>
    <w:p w14:paraId="65D36263" w14:textId="77777777" w:rsidR="00DF2B5A" w:rsidRPr="00DF2B5A" w:rsidRDefault="00DF2B5A" w:rsidP="00DF2B5A">
      <w:pPr>
        <w:pStyle w:val="EndNoteBibliography"/>
        <w:rPr>
          <w:noProof/>
        </w:rPr>
      </w:pPr>
      <w:r w:rsidRPr="00DF2B5A">
        <w:rPr>
          <w:noProof/>
        </w:rPr>
        <w:t>18.</w:t>
      </w:r>
      <w:r w:rsidRPr="00DF2B5A">
        <w:rPr>
          <w:noProof/>
        </w:rPr>
        <w:tab/>
        <w:t>Mirza MR, Chase DM, Slomovitz BM, dePont Christensen R, Novak Z, Black D, et al. Dostarlimab for Primary Advanced or Recurrent Endometrial Cancer. N Engl J Med. 2023;388(23):2145–58.</w:t>
      </w:r>
    </w:p>
    <w:p w14:paraId="154B50F1" w14:textId="77777777" w:rsidR="00DF2B5A" w:rsidRPr="00DF2B5A" w:rsidRDefault="00DF2B5A" w:rsidP="00DF2B5A">
      <w:pPr>
        <w:pStyle w:val="EndNoteBibliography"/>
        <w:rPr>
          <w:noProof/>
        </w:rPr>
      </w:pPr>
      <w:r w:rsidRPr="00DF2B5A">
        <w:rPr>
          <w:noProof/>
        </w:rPr>
        <w:t>19.</w:t>
      </w:r>
      <w:r w:rsidRPr="00DF2B5A">
        <w:rPr>
          <w:noProof/>
        </w:rPr>
        <w:tab/>
        <w:t>Lorusso D, Fuca G. KEYNOTE-B21: a missed opportunity or a turning point in adjuvant immunotherapy for dMMR endometrial cancer? Ann Oncol. 2024;35(11):925–7.</w:t>
      </w:r>
    </w:p>
    <w:p w14:paraId="49DE1156" w14:textId="77777777" w:rsidR="00DF2B5A" w:rsidRPr="00DF2B5A" w:rsidRDefault="00DF2B5A" w:rsidP="00DF2B5A">
      <w:pPr>
        <w:pStyle w:val="EndNoteBibliography"/>
        <w:rPr>
          <w:noProof/>
        </w:rPr>
      </w:pPr>
      <w:r w:rsidRPr="00DF2B5A">
        <w:rPr>
          <w:noProof/>
        </w:rPr>
        <w:t>20.</w:t>
      </w:r>
      <w:r w:rsidRPr="00DF2B5A">
        <w:rPr>
          <w:noProof/>
        </w:rPr>
        <w:tab/>
        <w:t>Van Gorp T, Cibula D, Lv W, Backes F, Ortac F, Hasegawa K, et al. ENGOT-en11/GOG-3053/KEYNOTE-B21: a randomised, double-blind, phase III study of pembrolizumab or placebo plus adjuvant chemotherapy with or without radiotherapy in patients with newly diagnosed, high-risk endometrial cancer. Ann Oncol. 2024;35(11):968–80.</w:t>
      </w:r>
    </w:p>
    <w:p w14:paraId="4ADDA912" w14:textId="77777777" w:rsidR="00DF2B5A" w:rsidRPr="00DF2B5A" w:rsidRDefault="00DF2B5A" w:rsidP="00DF2B5A">
      <w:pPr>
        <w:pStyle w:val="EndNoteBibliography"/>
        <w:rPr>
          <w:noProof/>
        </w:rPr>
      </w:pPr>
      <w:r w:rsidRPr="00DF2B5A">
        <w:rPr>
          <w:noProof/>
        </w:rPr>
        <w:t>21.</w:t>
      </w:r>
      <w:r w:rsidRPr="00DF2B5A">
        <w:rPr>
          <w:noProof/>
        </w:rPr>
        <w:tab/>
        <w:t>Leon-Castillo A, de Boer SM, Powell ME, Mileshkin LR, Mackay HJ, Leary A, et al. Molecular Classification of the PORTEC-3 Trial for High-Risk Endometrial Cancer: Impact on Prognosis and Benefit From Adjuvant Therapy. Journal of clinical oncology : official journal of the American Society of Clinical Oncology. 2020:JCO2000549.</w:t>
      </w:r>
    </w:p>
    <w:p w14:paraId="435DA7A7" w14:textId="77777777" w:rsidR="00DF2B5A" w:rsidRPr="00DF2B5A" w:rsidRDefault="00DF2B5A" w:rsidP="00DF2B5A">
      <w:pPr>
        <w:pStyle w:val="EndNoteBibliography"/>
        <w:rPr>
          <w:noProof/>
        </w:rPr>
      </w:pPr>
      <w:r w:rsidRPr="00DF2B5A">
        <w:rPr>
          <w:noProof/>
        </w:rPr>
        <w:t>22.</w:t>
      </w:r>
      <w:r w:rsidRPr="00DF2B5A">
        <w:rPr>
          <w:noProof/>
        </w:rPr>
        <w:tab/>
        <w:t>Matei D, Filiaci V, Randall ME, Mutch D, Steinhoff MM, DiSilvestro PA, et al. Adjuvant Chemotherapy plus Radiation for Locally Advanced Endometrial Cancer. N Engl J Med. 2019;380(24):2317–26.</w:t>
      </w:r>
    </w:p>
    <w:p w14:paraId="2E4AEB07" w14:textId="77777777" w:rsidR="00DF2B5A" w:rsidRPr="00DF2B5A" w:rsidRDefault="00DF2B5A" w:rsidP="00DF2B5A">
      <w:pPr>
        <w:pStyle w:val="EndNoteBibliography"/>
        <w:rPr>
          <w:noProof/>
        </w:rPr>
      </w:pPr>
      <w:r w:rsidRPr="00DF2B5A">
        <w:rPr>
          <w:noProof/>
        </w:rPr>
        <w:lastRenderedPageBreak/>
        <w:t>23.</w:t>
      </w:r>
      <w:r w:rsidRPr="00DF2B5A">
        <w:rPr>
          <w:noProof/>
        </w:rPr>
        <w:tab/>
        <w:t>Daniela E. Matei M, Feinberg School of Medicine, Northwester, Daniella Enserro, PhD, mahesh kudrimoti, MD, Margaret Steinhoff, MD, Paul A. DiSilvestro, MD, Joan Walker, MD, Byoung-Gie Kim, MD, Matthew A. Powell, MD, David O'Malley, MD, Nick M. Spirtos, MD, Krishnansu S. Tewari, MD, William Richards, MD, Steven Waggoner, MD, David G. Mutch, MD, David S. Miller, MD. Overall survival in NRG258, a randomized phase III trial of chemo-radiation vs. chemotherapy alone for locally advanced endometrial carcinoma (Abstract SGO Annual Meeting). 2023.</w:t>
      </w:r>
    </w:p>
    <w:p w14:paraId="7C4A3605" w14:textId="77777777" w:rsidR="00DF2B5A" w:rsidRPr="00DF2B5A" w:rsidRDefault="00DF2B5A" w:rsidP="00DF2B5A">
      <w:pPr>
        <w:pStyle w:val="EndNoteBibliography"/>
        <w:rPr>
          <w:noProof/>
        </w:rPr>
      </w:pPr>
      <w:r w:rsidRPr="00DF2B5A">
        <w:rPr>
          <w:noProof/>
        </w:rPr>
        <w:t>24.</w:t>
      </w:r>
      <w:r w:rsidRPr="00DF2B5A">
        <w:rPr>
          <w:noProof/>
        </w:rPr>
        <w:tab/>
        <w:t>Clements A. POLE mutation analysis, molecular characterization, and associations with survival outcomes: Ancillary analysis of GOG-0258. [Presentation, SGO Annual Meeting San Juan Puerto Rico]. In press 2026.</w:t>
      </w:r>
    </w:p>
    <w:p w14:paraId="5555FC01" w14:textId="77777777" w:rsidR="00DF2B5A" w:rsidRPr="00DF2B5A" w:rsidRDefault="00DF2B5A" w:rsidP="00DF2B5A">
      <w:pPr>
        <w:pStyle w:val="EndNoteBibliography"/>
        <w:rPr>
          <w:noProof/>
        </w:rPr>
      </w:pPr>
      <w:r w:rsidRPr="00DF2B5A">
        <w:rPr>
          <w:noProof/>
        </w:rPr>
        <w:t>25.</w:t>
      </w:r>
      <w:r w:rsidRPr="00DF2B5A">
        <w:rPr>
          <w:noProof/>
        </w:rPr>
        <w:tab/>
        <w:t>Greven K, Winter K, Underhill K, Fontenesci J, Cooper J, Burke T. Final analysis of RTOG 9708: adjuvant postoperative irradiation combined with cisplatin/paclitaxel chemotherapy following surgery for patients with high-risk endometrial cancer. Gynecol Oncol. 2006;103(1):155–9.</w:t>
      </w:r>
    </w:p>
    <w:p w14:paraId="4ED40EEB" w14:textId="77777777" w:rsidR="00DF2B5A" w:rsidRPr="00DF2B5A" w:rsidRDefault="00DF2B5A" w:rsidP="00DF2B5A">
      <w:pPr>
        <w:pStyle w:val="EndNoteBibliography"/>
        <w:rPr>
          <w:noProof/>
        </w:rPr>
      </w:pPr>
      <w:r w:rsidRPr="00DF2B5A">
        <w:rPr>
          <w:noProof/>
        </w:rPr>
        <w:t>26.</w:t>
      </w:r>
      <w:r w:rsidRPr="00DF2B5A">
        <w:rPr>
          <w:noProof/>
        </w:rPr>
        <w:tab/>
        <w:t>Klopp AH, Enserro D, Powell M, Randall M, Schink JC, Mannel RS, et al. Radiation Therapy With or Without Cisplatin for Local Recurrences of Endometrial Cancer: Results From an NRG Oncology/GOG Prospective Randomized Multicenter Clinical Trial. J Clin Oncol. 2024;42(20):2425–35.</w:t>
      </w:r>
    </w:p>
    <w:p w14:paraId="05F9B0DC" w14:textId="77777777" w:rsidR="00DF2B5A" w:rsidRPr="00DF2B5A" w:rsidRDefault="00DF2B5A" w:rsidP="00DF2B5A">
      <w:pPr>
        <w:pStyle w:val="EndNoteBibliography"/>
        <w:rPr>
          <w:noProof/>
        </w:rPr>
      </w:pPr>
      <w:r w:rsidRPr="00DF2B5A">
        <w:rPr>
          <w:noProof/>
        </w:rPr>
        <w:t>27.</w:t>
      </w:r>
      <w:r w:rsidRPr="00DF2B5A">
        <w:rPr>
          <w:noProof/>
        </w:rPr>
        <w:tab/>
        <w:t>Kommoss S, McConechy MK, Kommoss F, Leung S, Bunz A, Magrill J, et al. Final validation of the ProMisE molecular classifier for endometrial carcinoma in a large population-based case series. Ann Oncol. 2018;29(5):1180–8.</w:t>
      </w:r>
    </w:p>
    <w:p w14:paraId="4BFE8EE3" w14:textId="77777777" w:rsidR="00DF2B5A" w:rsidRPr="00DF2B5A" w:rsidRDefault="00DF2B5A" w:rsidP="00DF2B5A">
      <w:pPr>
        <w:pStyle w:val="EndNoteBibliography"/>
        <w:rPr>
          <w:noProof/>
        </w:rPr>
      </w:pPr>
      <w:r w:rsidRPr="00DF2B5A">
        <w:rPr>
          <w:noProof/>
        </w:rPr>
        <w:t>28.</w:t>
      </w:r>
      <w:r w:rsidRPr="00DF2B5A">
        <w:rPr>
          <w:noProof/>
        </w:rPr>
        <w:tab/>
        <w:t>Talhouk A, McConechy MK, Leung S, Yang W, Lum A, Senz J, et al. Confirmation of ProMisE: A simple, genomics-based clinical classifier for endometrial cancer. Cancer. 2017;123(5):802–13.</w:t>
      </w:r>
    </w:p>
    <w:p w14:paraId="5F2523D7" w14:textId="77777777" w:rsidR="00DF2B5A" w:rsidRPr="00DF2B5A" w:rsidRDefault="00DF2B5A" w:rsidP="00DF2B5A">
      <w:pPr>
        <w:pStyle w:val="EndNoteBibliography"/>
        <w:rPr>
          <w:noProof/>
        </w:rPr>
      </w:pPr>
      <w:r w:rsidRPr="00DF2B5A">
        <w:rPr>
          <w:noProof/>
        </w:rPr>
        <w:t>29.</w:t>
      </w:r>
      <w:r w:rsidRPr="00DF2B5A">
        <w:rPr>
          <w:noProof/>
        </w:rPr>
        <w:tab/>
        <w:t>Britton H, Huang L, Lum A, Leung S, Shum K, Kale M, et al. Molecular classification defines outcomes and opportunities in young women with endometrial carcinoma. Gynecol Oncol. 2019;153(3):487–95.</w:t>
      </w:r>
    </w:p>
    <w:p w14:paraId="79189FC2" w14:textId="77777777" w:rsidR="00DF2B5A" w:rsidRPr="00DF2B5A" w:rsidRDefault="00DF2B5A" w:rsidP="00DF2B5A">
      <w:pPr>
        <w:pStyle w:val="EndNoteBibliography"/>
        <w:rPr>
          <w:noProof/>
        </w:rPr>
      </w:pPr>
      <w:r w:rsidRPr="00DF2B5A">
        <w:rPr>
          <w:noProof/>
        </w:rPr>
        <w:t>30.</w:t>
      </w:r>
      <w:r w:rsidRPr="00DF2B5A">
        <w:rPr>
          <w:noProof/>
        </w:rPr>
        <w:tab/>
        <w:t>de Boer SM, Powell ME, Mileshkin L, Katsaros D, Bessette P, Haie-Meder C, et al. Adjuvant chemoradiotherapy versus radiotherapy alone for women with high-risk endometrial cancer (PORTEC-3): final results of an international, open-label, multicentre, randomised, phase 3 trial. Lancet Oncol. 2018;19(3):295–309.</w:t>
      </w:r>
    </w:p>
    <w:p w14:paraId="121B5A6B" w14:textId="77777777" w:rsidR="00DF2B5A" w:rsidRPr="00DF2B5A" w:rsidRDefault="00DF2B5A" w:rsidP="00DF2B5A">
      <w:pPr>
        <w:pStyle w:val="EndNoteBibliography"/>
        <w:rPr>
          <w:noProof/>
        </w:rPr>
      </w:pPr>
      <w:r w:rsidRPr="00DF2B5A">
        <w:rPr>
          <w:noProof/>
        </w:rPr>
        <w:t>31.</w:t>
      </w:r>
      <w:r w:rsidRPr="00DF2B5A">
        <w:rPr>
          <w:noProof/>
        </w:rPr>
        <w:tab/>
        <w:t>Fader AN, Roque DM, Siegel E, Buza N, Hui P, Abdelghany O, et al. Randomized Phase II Trial of Carboplatin-Paclitaxel Compared with Carboplatin-Paclitaxel-Trastuzumab in Advanced (Stage III-IV) or Recurrent Uterine Serous Carcinomas that Overexpress Her2/Neu (NCT01367002): Updated Overall Survival Analysis. Clin Cancer Res. 2020;26(15):3928–35.</w:t>
      </w:r>
    </w:p>
    <w:p w14:paraId="3029FBE4" w14:textId="77777777" w:rsidR="00DF2B5A" w:rsidRPr="00DF2B5A" w:rsidRDefault="00DF2B5A" w:rsidP="00DF2B5A">
      <w:pPr>
        <w:pStyle w:val="EndNoteBibliography"/>
        <w:rPr>
          <w:noProof/>
        </w:rPr>
      </w:pPr>
      <w:r w:rsidRPr="00DF2B5A">
        <w:rPr>
          <w:noProof/>
        </w:rPr>
        <w:t>32.</w:t>
      </w:r>
      <w:r w:rsidRPr="00DF2B5A">
        <w:rPr>
          <w:noProof/>
        </w:rPr>
        <w:tab/>
        <w:t>Colombo N, Biagioli E, Harano K, Galli F, Hudson E, Antill Y, et al. Atezolizumab and chemotherapy for advanced or recurrent endometrial cancer (AtTEnd): a randomised, double-blind, placebo-controlled, phase 3 trial. Lancet Oncol. 2024;25(9):1135–46.</w:t>
      </w:r>
    </w:p>
    <w:p w14:paraId="07DED267" w14:textId="032D5599" w:rsidR="00DF2B5A" w:rsidRPr="00DF2B5A" w:rsidRDefault="00DF2B5A" w:rsidP="00DF2B5A">
      <w:pPr>
        <w:pStyle w:val="EndNoteBibliography"/>
        <w:rPr>
          <w:noProof/>
        </w:rPr>
      </w:pPr>
      <w:r w:rsidRPr="00DF2B5A">
        <w:rPr>
          <w:noProof/>
        </w:rPr>
        <w:t>33.</w:t>
      </w:r>
      <w:r w:rsidRPr="00DF2B5A">
        <w:rPr>
          <w:noProof/>
        </w:rPr>
        <w:tab/>
        <w:t xml:space="preserve">SEER data  [Available from: </w:t>
      </w:r>
      <w:hyperlink r:id="rId23" w:history="1">
        <w:r w:rsidRPr="00DF2B5A">
          <w:rPr>
            <w:rStyle w:val="Hyperlink"/>
            <w:noProof/>
          </w:rPr>
          <w:t>http://seer.cancer.gov/statfacts/html/corp.html</w:t>
        </w:r>
      </w:hyperlink>
      <w:r w:rsidRPr="00DF2B5A">
        <w:rPr>
          <w:noProof/>
        </w:rPr>
        <w:t>.</w:t>
      </w:r>
    </w:p>
    <w:p w14:paraId="1442B73F" w14:textId="77777777" w:rsidR="00DF2B5A" w:rsidRPr="00DF2B5A" w:rsidRDefault="00DF2B5A" w:rsidP="00DF2B5A">
      <w:pPr>
        <w:pStyle w:val="EndNoteBibliography"/>
        <w:rPr>
          <w:noProof/>
        </w:rPr>
      </w:pPr>
      <w:r w:rsidRPr="00DF2B5A">
        <w:rPr>
          <w:noProof/>
        </w:rPr>
        <w:t>34.</w:t>
      </w:r>
      <w:r w:rsidRPr="00DF2B5A">
        <w:rPr>
          <w:noProof/>
        </w:rPr>
        <w:tab/>
        <w:t>Lam C, Zhou Q, Aghajanian C, Abu-Rustum NR, Mueller JJ, Ellenson LH, et al. Prognostic significance of estrogen receptor expression and estrogen signaling in endometrial carcinomas of no specific molecular profile: A comprehensive molecular and pathologic analysis. Gynecol Oncol. 2025;198:59–65.</w:t>
      </w:r>
    </w:p>
    <w:p w14:paraId="2911DA8D" w14:textId="77777777" w:rsidR="00DF2B5A" w:rsidRPr="00DF2B5A" w:rsidRDefault="00DF2B5A" w:rsidP="00DF2B5A">
      <w:pPr>
        <w:pStyle w:val="EndNoteBibliography"/>
        <w:rPr>
          <w:noProof/>
        </w:rPr>
      </w:pPr>
      <w:r w:rsidRPr="00DF2B5A">
        <w:rPr>
          <w:noProof/>
        </w:rPr>
        <w:t>35.</w:t>
      </w:r>
      <w:r w:rsidRPr="00DF2B5A">
        <w:rPr>
          <w:noProof/>
        </w:rPr>
        <w:tab/>
        <w:t>Bettegowda C, Sausen M, Leary RJ, Kinde I, Wang Y, Agrawal N, et al. Detection of circulating tumor DNA in early- and late-stage human malignancies. Sci Transl Med. 2014;6(224):224ra24.</w:t>
      </w:r>
    </w:p>
    <w:p w14:paraId="05DAA28F" w14:textId="77777777" w:rsidR="00DF2B5A" w:rsidRPr="00DF2B5A" w:rsidRDefault="00DF2B5A" w:rsidP="00DF2B5A">
      <w:pPr>
        <w:pStyle w:val="EndNoteBibliography"/>
        <w:rPr>
          <w:noProof/>
        </w:rPr>
      </w:pPr>
      <w:r w:rsidRPr="00DF2B5A">
        <w:rPr>
          <w:noProof/>
        </w:rPr>
        <w:t>36.</w:t>
      </w:r>
      <w:r w:rsidRPr="00DF2B5A">
        <w:rPr>
          <w:noProof/>
        </w:rPr>
        <w:tab/>
        <w:t>Sanchez-Herrero E, Serna-Blasco R, Robado de Lope L, Gonzalez-Rumayor V, Romero A, Provencio M. Circulating Tumor DNA as a Cancer Biomarker: An Overview of Biological Features and Factors That may Impact on ctDNA Analysis. Front Oncol. 2022;12:943253.</w:t>
      </w:r>
    </w:p>
    <w:p w14:paraId="616F5608" w14:textId="77777777" w:rsidR="00DF2B5A" w:rsidRPr="00DF2B5A" w:rsidRDefault="00DF2B5A" w:rsidP="00DF2B5A">
      <w:pPr>
        <w:pStyle w:val="EndNoteBibliography"/>
        <w:rPr>
          <w:noProof/>
        </w:rPr>
      </w:pPr>
      <w:r w:rsidRPr="00DF2B5A">
        <w:rPr>
          <w:noProof/>
        </w:rPr>
        <w:t>37.</w:t>
      </w:r>
      <w:r w:rsidRPr="00DF2B5A">
        <w:rPr>
          <w:noProof/>
        </w:rPr>
        <w:tab/>
        <w:t>Tarazona N, Gimeno-Valiente F, Gambardella V, Zuniga S, Rentero-Garrido P, Huerta M, et al. Targeted next-generation sequencing of circulating-tumor DNA for tracking minimal residual disease in localized colon cancer. Ann Oncol. 2019;30(11):1804–12.</w:t>
      </w:r>
    </w:p>
    <w:p w14:paraId="653170AF" w14:textId="77777777" w:rsidR="00DF2B5A" w:rsidRPr="00DF2B5A" w:rsidRDefault="00DF2B5A" w:rsidP="00DF2B5A">
      <w:pPr>
        <w:pStyle w:val="EndNoteBibliography"/>
        <w:rPr>
          <w:noProof/>
        </w:rPr>
      </w:pPr>
      <w:r w:rsidRPr="00DF2B5A">
        <w:rPr>
          <w:noProof/>
        </w:rPr>
        <w:t>38.</w:t>
      </w:r>
      <w:r w:rsidRPr="00DF2B5A">
        <w:rPr>
          <w:noProof/>
        </w:rPr>
        <w:tab/>
        <w:t>Reinert T, Henriksen TV, Christensen E, Sharma S, Salari R, Sethi H, et al. Analysis of Plasma Cell-Free DNA by Ultradeep Sequencing in Patients With Stages I to III Colorectal Cancer. JAMA Oncol. 2019;5(8):1124–31.</w:t>
      </w:r>
    </w:p>
    <w:p w14:paraId="640A1449" w14:textId="77777777" w:rsidR="00DF2B5A" w:rsidRPr="00DF2B5A" w:rsidRDefault="00DF2B5A" w:rsidP="00DF2B5A">
      <w:pPr>
        <w:pStyle w:val="EndNoteBibliography"/>
        <w:rPr>
          <w:noProof/>
        </w:rPr>
      </w:pPr>
      <w:r w:rsidRPr="00DF2B5A">
        <w:rPr>
          <w:noProof/>
        </w:rPr>
        <w:t>39.</w:t>
      </w:r>
      <w:r w:rsidRPr="00DF2B5A">
        <w:rPr>
          <w:noProof/>
        </w:rPr>
        <w:tab/>
        <w:t>Tie J, Cohen JD, Wang Y, Christie M, Simons K, Lee M, et al. Circulating Tumor DNA Analyses as Markers of Recurrence Risk and Benefit of Adjuvant Therapy for Stage III Colon Cancer. JAMA Oncol. 2019;5(12):1710–7.</w:t>
      </w:r>
    </w:p>
    <w:p w14:paraId="645A263A" w14:textId="77777777" w:rsidR="00DF2B5A" w:rsidRPr="00DF2B5A" w:rsidRDefault="00DF2B5A" w:rsidP="00DF2B5A">
      <w:pPr>
        <w:pStyle w:val="EndNoteBibliography"/>
        <w:rPr>
          <w:noProof/>
        </w:rPr>
      </w:pPr>
      <w:r w:rsidRPr="00DF2B5A">
        <w:rPr>
          <w:noProof/>
        </w:rPr>
        <w:t>40.</w:t>
      </w:r>
      <w:r w:rsidRPr="00DF2B5A">
        <w:rPr>
          <w:noProof/>
        </w:rPr>
        <w:tab/>
        <w:t>Kotani D, Oki E, Nakamura Y, Yukami H, Mishima S, Bando H, et al. Molecular residual disease and efficacy of adjuvant chemotherapy in patients with colorectal cancer. Nat Med. 2023;29(1):127–34.</w:t>
      </w:r>
    </w:p>
    <w:p w14:paraId="3376B6CE" w14:textId="77777777" w:rsidR="00DF2B5A" w:rsidRPr="00DF2B5A" w:rsidRDefault="00DF2B5A" w:rsidP="00DF2B5A">
      <w:pPr>
        <w:pStyle w:val="EndNoteBibliography"/>
        <w:rPr>
          <w:noProof/>
        </w:rPr>
      </w:pPr>
      <w:r w:rsidRPr="00DF2B5A">
        <w:rPr>
          <w:noProof/>
        </w:rPr>
        <w:t>41.</w:t>
      </w:r>
      <w:r w:rsidRPr="00DF2B5A">
        <w:rPr>
          <w:noProof/>
        </w:rPr>
        <w:tab/>
        <w:t>Pereira E, Camacho-Vanegas O, Anand S, Sebra R, Catalina Camacho S, Garnar-Wortzel L, et al. Personalized Circulating Tumor DNA Biomarkers Dynamically Predict Treatment Response and Survival In Gynecologic Cancers. PLoS One. 2015;10(12):e0145754.</w:t>
      </w:r>
    </w:p>
    <w:p w14:paraId="54B17C91" w14:textId="77777777" w:rsidR="00DF2B5A" w:rsidRPr="00DF2B5A" w:rsidRDefault="00DF2B5A" w:rsidP="00DF2B5A">
      <w:pPr>
        <w:pStyle w:val="EndNoteBibliography"/>
        <w:rPr>
          <w:noProof/>
        </w:rPr>
      </w:pPr>
      <w:r w:rsidRPr="00DF2B5A">
        <w:rPr>
          <w:noProof/>
        </w:rPr>
        <w:t>42.</w:t>
      </w:r>
      <w:r w:rsidRPr="00DF2B5A">
        <w:rPr>
          <w:noProof/>
        </w:rPr>
        <w:tab/>
        <w:t>Dobrzycka B, Terlikowski SJ, Mazurek A, Kowalczuk O, Niklinska W, Chyczewski L, et al. Circulating free DNA, p53 antibody and mutations of KRAS gene in endometrial cancer. Int J Cancer. 2010;127(3):612–21.</w:t>
      </w:r>
    </w:p>
    <w:p w14:paraId="54F1074A" w14:textId="77777777" w:rsidR="00DF2B5A" w:rsidRPr="00DF2B5A" w:rsidRDefault="00DF2B5A" w:rsidP="00DF2B5A">
      <w:pPr>
        <w:pStyle w:val="EndNoteBibliography"/>
        <w:rPr>
          <w:noProof/>
        </w:rPr>
      </w:pPr>
      <w:r w:rsidRPr="00DF2B5A">
        <w:rPr>
          <w:noProof/>
        </w:rPr>
        <w:t>43.</w:t>
      </w:r>
      <w:r w:rsidRPr="00DF2B5A">
        <w:rPr>
          <w:noProof/>
        </w:rPr>
        <w:tab/>
        <w:t>Grassi T, Harris FR, Smadbeck JB, Murphy SJ, Block MS, Multinu F, et al. Personalized tumor-specific DNA junctions to detect circulating tumor in patients with endometrial cancer. PLoS One. 2021;16(6):e0252390.</w:t>
      </w:r>
    </w:p>
    <w:p w14:paraId="28B492EA" w14:textId="77777777" w:rsidR="00DF2B5A" w:rsidRPr="00DF2B5A" w:rsidRDefault="00DF2B5A" w:rsidP="00DF2B5A">
      <w:pPr>
        <w:pStyle w:val="EndNoteBibliography"/>
        <w:rPr>
          <w:noProof/>
        </w:rPr>
      </w:pPr>
      <w:r w:rsidRPr="00DF2B5A">
        <w:rPr>
          <w:noProof/>
        </w:rPr>
        <w:t>44.</w:t>
      </w:r>
      <w:r w:rsidRPr="00DF2B5A">
        <w:rPr>
          <w:noProof/>
        </w:rPr>
        <w:tab/>
        <w:t>Moss EL, Gorsia DN, Collins A, Sandhu P, Foreman N, Gore A, et al. Utility of Circulating Tumor DNA for Detection and Monitoring of Endometrial Cancer Recurrence and Progression. Cancers (Basel). 2020;12(8).</w:t>
      </w:r>
    </w:p>
    <w:p w14:paraId="0CA29B1A" w14:textId="77777777" w:rsidR="00DF2B5A" w:rsidRPr="00DF2B5A" w:rsidRDefault="00DF2B5A" w:rsidP="00DF2B5A">
      <w:pPr>
        <w:pStyle w:val="EndNoteBibliography"/>
        <w:rPr>
          <w:noProof/>
        </w:rPr>
      </w:pPr>
      <w:r w:rsidRPr="00DF2B5A">
        <w:rPr>
          <w:noProof/>
        </w:rPr>
        <w:lastRenderedPageBreak/>
        <w:t>45.</w:t>
      </w:r>
      <w:r w:rsidRPr="00DF2B5A">
        <w:rPr>
          <w:noProof/>
        </w:rPr>
        <w:tab/>
        <w:t>Ashley CW, Selenica P, Patel J, Wu M, Nincevic J, Lakhman Y, et al. High-Sensitivity Mutation Analysis of Cell-Free DNA for Disease Monitoring in Endometrial Cancer. Clin Cancer Res. 2023;29(2):410–21.</w:t>
      </w:r>
    </w:p>
    <w:p w14:paraId="2D51EA6E" w14:textId="77777777" w:rsidR="00DF2B5A" w:rsidRPr="00DF2B5A" w:rsidRDefault="00DF2B5A" w:rsidP="00DF2B5A">
      <w:pPr>
        <w:pStyle w:val="EndNoteBibliography"/>
        <w:rPr>
          <w:noProof/>
        </w:rPr>
      </w:pPr>
      <w:r w:rsidRPr="00DF2B5A">
        <w:rPr>
          <w:noProof/>
        </w:rPr>
        <w:t>46.</w:t>
      </w:r>
      <w:r w:rsidRPr="00DF2B5A">
        <w:rPr>
          <w:noProof/>
        </w:rPr>
        <w:tab/>
        <w:t>Floor Backes CC, Carly Bess Scalise, Laura Chambers, Christa Nagel, Kristin Bixel, Larry Copeland, Lai Wei, Callan Myerscough, Molly Herman, Emma Sours, John Hays, Ekaterina Kalashnikova, Nicole Hook, Punashi Dutta, David Cohn, Minetta Liu, Adam ElNaggar, David O'Malley. , editor Treatment monitoring utilizing ctDNA-based molecular residual disease detection in patients with recurrent endometrial cancer and recurrent platinum-resistant ovarian cancer2024.</w:t>
      </w:r>
    </w:p>
    <w:p w14:paraId="07558E6C" w14:textId="77777777" w:rsidR="00DF2B5A" w:rsidRPr="00DF2B5A" w:rsidRDefault="00DF2B5A" w:rsidP="00DF2B5A">
      <w:pPr>
        <w:pStyle w:val="EndNoteBibliography"/>
        <w:rPr>
          <w:noProof/>
        </w:rPr>
      </w:pPr>
      <w:r w:rsidRPr="00DF2B5A">
        <w:rPr>
          <w:noProof/>
        </w:rPr>
        <w:t>47.</w:t>
      </w:r>
      <w:r w:rsidRPr="00DF2B5A">
        <w:rPr>
          <w:noProof/>
        </w:rPr>
        <w:tab/>
        <w:t>Rebecca Arenda ∙ Adam ElNaggarc ∙ Carson Smithermane ∙ Angeles Alvarez Secord MTLMCBSTBMHPKNHCBPDML, editor Personalized circulating tumor DNA analysis used for ctDNA detection and response monitoring among patients with advanced or recurrent endometrial cancer2024.</w:t>
      </w:r>
    </w:p>
    <w:p w14:paraId="009B16F3" w14:textId="2C565708" w:rsidR="00F67607" w:rsidRPr="00226E10" w:rsidRDefault="00DE48A3" w:rsidP="00E6723F">
      <w:pPr>
        <w:tabs>
          <w:tab w:val="right" w:pos="10656"/>
        </w:tabs>
        <w:spacing w:line="360" w:lineRule="auto"/>
        <w:ind w:left="144" w:right="144"/>
        <w:rPr>
          <w:rFonts w:ascii="Garamond" w:hAnsi="Garamond"/>
          <w:b/>
          <w:sz w:val="8"/>
          <w:szCs w:val="8"/>
          <w:u w:val="single"/>
        </w:rPr>
      </w:pPr>
      <w:r>
        <w:rPr>
          <w:rFonts w:ascii="Garamond" w:hAnsi="Garamond"/>
          <w:b/>
          <w:sz w:val="8"/>
          <w:szCs w:val="8"/>
          <w:u w:val="single"/>
        </w:rPr>
        <w:fldChar w:fldCharType="end"/>
      </w:r>
    </w:p>
    <w:sectPr w:rsidR="00F67607" w:rsidRPr="00226E10" w:rsidSect="0060416D">
      <w:headerReference w:type="default" r:id="rId24"/>
      <w:footerReference w:type="default" r:id="rId25"/>
      <w:pgSz w:w="12240" w:h="15840" w:code="1"/>
      <w:pgMar w:top="864" w:right="720" w:bottom="864" w:left="72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D6A50" w14:textId="77777777" w:rsidR="00837125" w:rsidRDefault="00837125">
      <w:r>
        <w:separator/>
      </w:r>
    </w:p>
  </w:endnote>
  <w:endnote w:type="continuationSeparator" w:id="0">
    <w:p w14:paraId="0AABFCCE" w14:textId="77777777" w:rsidR="00837125" w:rsidRDefault="0083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Garmond (W1)">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dvOTd710a12c">
    <w:altName w:val="Cambria"/>
    <w:panose1 w:val="00000000000000000000"/>
    <w:charset w:val="00"/>
    <w:family w:val="roman"/>
    <w:notTrueType/>
    <w:pitch w:val="default"/>
  </w:font>
  <w:font w:name="OTNEJMQuadraat">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TimesNewRoman,Bold">
    <w:altName w:val="Times New Roman"/>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ArialMT">
    <w:altName w:val="Heiti TC Light"/>
    <w:charset w:val="80"/>
    <w:family w:val="auto"/>
    <w:pitch w:val="default"/>
    <w:sig w:usb0="00002A87" w:usb1="08070000" w:usb2="00000010" w:usb3="00000000" w:csb0="0002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994B" w14:textId="0D945465" w:rsidR="002C0C3B" w:rsidRPr="00637D5E" w:rsidRDefault="002C0C3B" w:rsidP="00637D5E">
    <w:pPr>
      <w:pStyle w:val="Footer"/>
      <w:tabs>
        <w:tab w:val="clear" w:pos="8640"/>
        <w:tab w:val="right" w:pos="10620"/>
      </w:tabs>
      <w:rPr>
        <w:rFonts w:ascii="Arial" w:hAnsi="Arial"/>
        <w:sz w:val="12"/>
      </w:rPr>
    </w:pPr>
    <w:r w:rsidRPr="00F012EE">
      <w:rPr>
        <w:rFonts w:ascii="Arial" w:hAnsi="Arial"/>
        <w:sz w:val="12"/>
      </w:rPr>
      <w:t xml:space="preserve">32-Concept Submission Template </w:t>
    </w:r>
    <w:r w:rsidR="000113FC">
      <w:rPr>
        <w:rFonts w:ascii="Arial" w:hAnsi="Arial"/>
        <w:sz w:val="12"/>
      </w:rPr>
      <w:t xml:space="preserve"> </w:t>
    </w:r>
    <w:r w:rsidR="0071155E">
      <w:rPr>
        <w:rFonts w:ascii="Arial" w:hAnsi="Arial"/>
        <w:sz w:val="12"/>
      </w:rPr>
      <w:t>5/1/2024</w:t>
    </w:r>
    <w:r w:rsidRPr="00F012EE">
      <w:rPr>
        <w:rFonts w:ascii="Arial" w:hAnsi="Arial"/>
        <w:sz w:val="12"/>
      </w:rPr>
      <w:tab/>
    </w:r>
    <w:r w:rsidRPr="00F012EE">
      <w:rPr>
        <w:rFonts w:ascii="Arial" w:hAnsi="Arial"/>
        <w:sz w:val="12"/>
      </w:rPr>
      <w:tab/>
    </w:r>
    <w:r w:rsidR="0051057C" w:rsidRPr="00F012EE">
      <w:rPr>
        <w:rStyle w:val="PageNumber"/>
        <w:rFonts w:ascii="Arial" w:hAnsi="Arial" w:cs="Arial"/>
      </w:rPr>
      <w:fldChar w:fldCharType="begin"/>
    </w:r>
    <w:r w:rsidRPr="00F012EE">
      <w:rPr>
        <w:rStyle w:val="PageNumber"/>
        <w:rFonts w:ascii="Arial" w:hAnsi="Arial" w:cs="Arial"/>
      </w:rPr>
      <w:instrText xml:space="preserve"> PAGE </w:instrText>
    </w:r>
    <w:r w:rsidR="0051057C" w:rsidRPr="00F012EE">
      <w:rPr>
        <w:rStyle w:val="PageNumber"/>
        <w:rFonts w:ascii="Arial" w:hAnsi="Arial" w:cs="Arial"/>
      </w:rPr>
      <w:fldChar w:fldCharType="separate"/>
    </w:r>
    <w:r w:rsidR="00306FA7">
      <w:rPr>
        <w:rStyle w:val="PageNumber"/>
        <w:rFonts w:ascii="Arial" w:hAnsi="Arial" w:cs="Arial"/>
        <w:noProof/>
      </w:rPr>
      <w:t>3</w:t>
    </w:r>
    <w:r w:rsidR="0051057C" w:rsidRPr="00F012EE">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98E1" w14:textId="77777777" w:rsidR="00837125" w:rsidRDefault="00837125">
      <w:r>
        <w:separator/>
      </w:r>
    </w:p>
  </w:footnote>
  <w:footnote w:type="continuationSeparator" w:id="0">
    <w:p w14:paraId="08A3F0C9" w14:textId="77777777" w:rsidR="00837125" w:rsidRDefault="00837125">
      <w:r>
        <w:continuationSeparator/>
      </w:r>
    </w:p>
  </w:footnote>
  <w:footnote w:id="1">
    <w:p w14:paraId="4767157C" w14:textId="77777777" w:rsidR="002C0C3B" w:rsidRPr="00DC3075" w:rsidRDefault="002C0C3B" w:rsidP="008135CD">
      <w:pPr>
        <w:pStyle w:val="FootnoteText"/>
        <w:rPr>
          <w:rFonts w:ascii="Arial" w:hAnsi="Arial" w:cs="Arial"/>
          <w:sz w:val="16"/>
          <w:szCs w:val="16"/>
        </w:rPr>
      </w:pPr>
      <w:r>
        <w:rPr>
          <w:rStyle w:val="FootnoteReference"/>
        </w:rPr>
        <w:footnoteRef/>
      </w:r>
      <w:r>
        <w:t xml:space="preserve"> </w:t>
      </w:r>
      <w:r w:rsidRPr="00D573C8">
        <w:rPr>
          <w:rFonts w:ascii="Arial" w:hAnsi="Arial" w:cs="Arial"/>
          <w:sz w:val="16"/>
          <w:szCs w:val="16"/>
        </w:rPr>
        <w:t xml:space="preserve">The </w:t>
      </w:r>
      <w:r>
        <w:rPr>
          <w:rFonts w:ascii="Arial" w:hAnsi="Arial" w:cs="Arial"/>
          <w:sz w:val="16"/>
          <w:szCs w:val="16"/>
        </w:rPr>
        <w:t>NSC Number</w:t>
      </w:r>
      <w:r w:rsidRPr="00DC3075">
        <w:rPr>
          <w:rFonts w:ascii="Arial" w:hAnsi="Arial" w:cs="Arial"/>
          <w:sz w:val="16"/>
          <w:szCs w:val="16"/>
        </w:rPr>
        <w:t xml:space="preserve"> </w:t>
      </w:r>
      <w:r w:rsidRPr="00D573C8">
        <w:rPr>
          <w:rFonts w:ascii="Arial" w:hAnsi="Arial" w:cs="Arial"/>
          <w:sz w:val="16"/>
          <w:szCs w:val="16"/>
        </w:rPr>
        <w:t xml:space="preserve">must be provided if </w:t>
      </w:r>
      <w:r>
        <w:rPr>
          <w:rFonts w:ascii="Arial" w:hAnsi="Arial" w:cs="Arial"/>
          <w:sz w:val="16"/>
          <w:szCs w:val="16"/>
        </w:rPr>
        <w:t xml:space="preserve">the </w:t>
      </w:r>
      <w:r w:rsidRPr="00D573C8">
        <w:rPr>
          <w:rFonts w:ascii="Arial" w:hAnsi="Arial" w:cs="Arial"/>
          <w:sz w:val="16"/>
          <w:szCs w:val="16"/>
        </w:rPr>
        <w:t>agent is investigational</w:t>
      </w:r>
      <w:r>
        <w:rPr>
          <w:rFonts w:ascii="Arial" w:hAnsi="Arial" w:cs="Arial"/>
          <w:sz w:val="16"/>
          <w:szCs w:val="16"/>
        </w:rPr>
        <w:t>.</w:t>
      </w:r>
      <w:r w:rsidRPr="00DC3075">
        <w:rPr>
          <w:rFonts w:ascii="Arial" w:hAnsi="Arial" w:cs="Arial"/>
          <w:sz w:val="16"/>
          <w:szCs w:val="16"/>
        </w:rPr>
        <w:t xml:space="preserve"> See </w:t>
      </w:r>
      <w:hyperlink r:id="rId1" w:anchor="agent" w:history="1">
        <w:r w:rsidRPr="00613C59">
          <w:rPr>
            <w:rStyle w:val="Hyperlink"/>
            <w:rFonts w:ascii="Arial" w:hAnsi="Arial" w:cs="Arial"/>
            <w:sz w:val="16"/>
            <w:szCs w:val="16"/>
          </w:rPr>
          <w:t>http://ctep.cancer.gov/protocolDevelopment/codes_values.htm#agent</w:t>
        </w:r>
      </w:hyperlink>
      <w:r>
        <w:rPr>
          <w:rFonts w:ascii="Arial" w:hAnsi="Arial" w:cs="Arial"/>
          <w:color w:val="0000FF"/>
          <w:sz w:val="16"/>
          <w:szCs w:val="16"/>
          <w:u w:val="single"/>
        </w:rPr>
        <w:t xml:space="preserve"> </w:t>
      </w:r>
      <w:r w:rsidRPr="00DC3075">
        <w:rPr>
          <w:rFonts w:ascii="Arial" w:hAnsi="Arial" w:cs="Arial"/>
          <w:sz w:val="16"/>
          <w:szCs w:val="16"/>
        </w:rPr>
        <w:t>for a complete list of Organization (Group, Consortium and Institution), IND and NSC Numbers and Disease Names and Codes.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DA18" w14:textId="77777777" w:rsidR="00411D7A" w:rsidRDefault="00411D7A">
    <w:pPr>
      <w:pStyle w:val="Header"/>
    </w:pPr>
  </w:p>
  <w:p w14:paraId="104ABBDD" w14:textId="77777777" w:rsidR="00411D7A" w:rsidRDefault="00411D7A">
    <w:pPr>
      <w:pStyle w:val="Header"/>
    </w:pPr>
  </w:p>
  <w:p w14:paraId="1E15CB67" w14:textId="77777777" w:rsidR="00411D7A" w:rsidRDefault="00411D7A">
    <w:pPr>
      <w:pStyle w:val="Header"/>
    </w:pPr>
  </w:p>
  <w:p w14:paraId="4528F826" w14:textId="77777777" w:rsidR="00411D7A" w:rsidRDefault="00411D7A">
    <w:pPr>
      <w:pStyle w:val="Header"/>
    </w:pPr>
  </w:p>
  <w:p w14:paraId="4FC49974" w14:textId="77777777" w:rsidR="002C0C3B" w:rsidRDefault="002C0C3B">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3FB"/>
    <w:multiLevelType w:val="multilevel"/>
    <w:tmpl w:val="758632D4"/>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256FB2"/>
    <w:multiLevelType w:val="hybridMultilevel"/>
    <w:tmpl w:val="F530D65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D2D7F"/>
    <w:multiLevelType w:val="hybridMultilevel"/>
    <w:tmpl w:val="11A4198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0EED3B44"/>
    <w:multiLevelType w:val="hybridMultilevel"/>
    <w:tmpl w:val="F102645A"/>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502EE5"/>
    <w:multiLevelType w:val="multilevel"/>
    <w:tmpl w:val="D90C5CE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5" w15:restartNumberingAfterBreak="0">
    <w:nsid w:val="16976127"/>
    <w:multiLevelType w:val="hybridMultilevel"/>
    <w:tmpl w:val="E14844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8A61915"/>
    <w:multiLevelType w:val="hybridMultilevel"/>
    <w:tmpl w:val="1AF0EADE"/>
    <w:lvl w:ilvl="0" w:tplc="402E6F02">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31B17"/>
    <w:multiLevelType w:val="hybridMultilevel"/>
    <w:tmpl w:val="DAF46C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8D66F3E"/>
    <w:multiLevelType w:val="hybridMultilevel"/>
    <w:tmpl w:val="D340E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A2663"/>
    <w:multiLevelType w:val="multilevel"/>
    <w:tmpl w:val="D986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EA353D"/>
    <w:multiLevelType w:val="hybridMultilevel"/>
    <w:tmpl w:val="51CC8F1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856017"/>
    <w:multiLevelType w:val="hybridMultilevel"/>
    <w:tmpl w:val="460CA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F1C4622"/>
    <w:multiLevelType w:val="multilevel"/>
    <w:tmpl w:val="A7026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1BE575C"/>
    <w:multiLevelType w:val="hybridMultilevel"/>
    <w:tmpl w:val="0786F1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491E42"/>
    <w:multiLevelType w:val="multilevel"/>
    <w:tmpl w:val="0A8618F2"/>
    <w:lvl w:ilvl="0">
      <w:start w:val="1"/>
      <w:numFmt w:val="decimal"/>
      <w:lvlText w:val="%1."/>
      <w:lvlJc w:val="left"/>
      <w:pPr>
        <w:tabs>
          <w:tab w:val="num" w:pos="360"/>
        </w:tabs>
        <w:ind w:left="360" w:hanging="360"/>
      </w:pPr>
      <w:rPr>
        <w:rFonts w:ascii="Garamond" w:hAnsi="Garamond" w:hint="default"/>
        <w:b w:val="0"/>
        <w:i w:val="0"/>
        <w:sz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839018A"/>
    <w:multiLevelType w:val="hybridMultilevel"/>
    <w:tmpl w:val="C22A3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112C2D"/>
    <w:multiLevelType w:val="hybridMultilevel"/>
    <w:tmpl w:val="5420D146"/>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0833525">
    <w:abstractNumId w:val="14"/>
  </w:num>
  <w:num w:numId="2" w16cid:durableId="145634333">
    <w:abstractNumId w:val="4"/>
  </w:num>
  <w:num w:numId="3" w16cid:durableId="770708089">
    <w:abstractNumId w:val="15"/>
  </w:num>
  <w:num w:numId="4" w16cid:durableId="1438136915">
    <w:abstractNumId w:val="7"/>
  </w:num>
  <w:num w:numId="5" w16cid:durableId="1307589466">
    <w:abstractNumId w:val="6"/>
  </w:num>
  <w:num w:numId="6" w16cid:durableId="721635212">
    <w:abstractNumId w:val="1"/>
  </w:num>
  <w:num w:numId="7" w16cid:durableId="1035737785">
    <w:abstractNumId w:val="0"/>
  </w:num>
  <w:num w:numId="8" w16cid:durableId="108861414">
    <w:abstractNumId w:val="2"/>
  </w:num>
  <w:num w:numId="9" w16cid:durableId="1975062051">
    <w:abstractNumId w:val="5"/>
  </w:num>
  <w:num w:numId="10" w16cid:durableId="34156740">
    <w:abstractNumId w:val="13"/>
  </w:num>
  <w:num w:numId="11" w16cid:durableId="1225407388">
    <w:abstractNumId w:val="9"/>
  </w:num>
  <w:num w:numId="12" w16cid:durableId="340015564">
    <w:abstractNumId w:val="10"/>
  </w:num>
  <w:num w:numId="13" w16cid:durableId="124590664">
    <w:abstractNumId w:val="3"/>
  </w:num>
  <w:num w:numId="14" w16cid:durableId="1858352436">
    <w:abstractNumId w:val="16"/>
  </w:num>
  <w:num w:numId="15" w16cid:durableId="1394617158">
    <w:abstractNumId w:val="12"/>
  </w:num>
  <w:num w:numId="16" w16cid:durableId="1368867933">
    <w:abstractNumId w:val="11"/>
  </w:num>
  <w:num w:numId="17" w16cid:durableId="74764975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wax0sxps22sptevrxhxpawfz2wvwp5pdsxx&quot;&gt;My EndNote Library&lt;record-ids&gt;&lt;item&gt;3&lt;/item&gt;&lt;item&gt;4&lt;/item&gt;&lt;item&gt;6&lt;/item&gt;&lt;item&gt;9&lt;/item&gt;&lt;item&gt;36&lt;/item&gt;&lt;item&gt;37&lt;/item&gt;&lt;item&gt;39&lt;/item&gt;&lt;item&gt;53&lt;/item&gt;&lt;item&gt;55&lt;/item&gt;&lt;item&gt;58&lt;/item&gt;&lt;item&gt;59&lt;/item&gt;&lt;item&gt;60&lt;/item&gt;&lt;item&gt;61&lt;/item&gt;&lt;item&gt;62&lt;/item&gt;&lt;item&gt;86&lt;/item&gt;&lt;item&gt;87&lt;/item&gt;&lt;item&gt;88&lt;/item&gt;&lt;item&gt;89&lt;/item&gt;&lt;item&gt;92&lt;/item&gt;&lt;item&gt;105&lt;/item&gt;&lt;item&gt;115&lt;/item&gt;&lt;item&gt;121&lt;/item&gt;&lt;item&gt;138&lt;/item&gt;&lt;item&gt;140&lt;/item&gt;&lt;item&gt;143&lt;/item&gt;&lt;item&gt;177&lt;/item&gt;&lt;item&gt;209&lt;/item&gt;&lt;item&gt;237&lt;/item&gt;&lt;item&gt;239&lt;/item&gt;&lt;item&gt;252&lt;/item&gt;&lt;item&gt;259&lt;/item&gt;&lt;item&gt;1047&lt;/item&gt;&lt;item&gt;1472&lt;/item&gt;&lt;item&gt;1483&lt;/item&gt;&lt;item&gt;1485&lt;/item&gt;&lt;item&gt;1489&lt;/item&gt;&lt;item&gt;1491&lt;/item&gt;&lt;item&gt;1494&lt;/item&gt;&lt;item&gt;1497&lt;/item&gt;&lt;item&gt;1498&lt;/item&gt;&lt;item&gt;1501&lt;/item&gt;&lt;item&gt;1513&lt;/item&gt;&lt;item&gt;1524&lt;/item&gt;&lt;/record-ids&gt;&lt;/item&gt;&lt;/Libraries&gt;"/>
  </w:docVars>
  <w:rsids>
    <w:rsidRoot w:val="0080798D"/>
    <w:rsid w:val="000005AC"/>
    <w:rsid w:val="0000192D"/>
    <w:rsid w:val="00002A8D"/>
    <w:rsid w:val="00004D0A"/>
    <w:rsid w:val="000057F4"/>
    <w:rsid w:val="0000686A"/>
    <w:rsid w:val="00007800"/>
    <w:rsid w:val="0001004A"/>
    <w:rsid w:val="00010CD4"/>
    <w:rsid w:val="000113FC"/>
    <w:rsid w:val="00013FEA"/>
    <w:rsid w:val="00014E0D"/>
    <w:rsid w:val="0001729C"/>
    <w:rsid w:val="0001758D"/>
    <w:rsid w:val="0002152E"/>
    <w:rsid w:val="00021863"/>
    <w:rsid w:val="000243A1"/>
    <w:rsid w:val="00025217"/>
    <w:rsid w:val="00025829"/>
    <w:rsid w:val="00025890"/>
    <w:rsid w:val="000263F9"/>
    <w:rsid w:val="000413C9"/>
    <w:rsid w:val="00047354"/>
    <w:rsid w:val="00047508"/>
    <w:rsid w:val="0004766C"/>
    <w:rsid w:val="00051EAA"/>
    <w:rsid w:val="00057F2A"/>
    <w:rsid w:val="00061988"/>
    <w:rsid w:val="00064A79"/>
    <w:rsid w:val="0006680D"/>
    <w:rsid w:val="00067439"/>
    <w:rsid w:val="000711E4"/>
    <w:rsid w:val="000713F8"/>
    <w:rsid w:val="00071AD4"/>
    <w:rsid w:val="00073C37"/>
    <w:rsid w:val="00075F73"/>
    <w:rsid w:val="0007606C"/>
    <w:rsid w:val="0008160F"/>
    <w:rsid w:val="00082C65"/>
    <w:rsid w:val="00085FF8"/>
    <w:rsid w:val="0008616A"/>
    <w:rsid w:val="00090532"/>
    <w:rsid w:val="0009372E"/>
    <w:rsid w:val="00094756"/>
    <w:rsid w:val="000A39CA"/>
    <w:rsid w:val="000B2C24"/>
    <w:rsid w:val="000B3E60"/>
    <w:rsid w:val="000B72AC"/>
    <w:rsid w:val="000C19DA"/>
    <w:rsid w:val="000C4EB4"/>
    <w:rsid w:val="000C6737"/>
    <w:rsid w:val="000D2A93"/>
    <w:rsid w:val="000E18F0"/>
    <w:rsid w:val="000E4428"/>
    <w:rsid w:val="000E5259"/>
    <w:rsid w:val="000F17C7"/>
    <w:rsid w:val="000F4D6D"/>
    <w:rsid w:val="00101DB1"/>
    <w:rsid w:val="0010346C"/>
    <w:rsid w:val="00103832"/>
    <w:rsid w:val="00107E2D"/>
    <w:rsid w:val="00110D83"/>
    <w:rsid w:val="00110F4D"/>
    <w:rsid w:val="00111C8C"/>
    <w:rsid w:val="001142D2"/>
    <w:rsid w:val="00115F57"/>
    <w:rsid w:val="00117525"/>
    <w:rsid w:val="00121BE9"/>
    <w:rsid w:val="001223D9"/>
    <w:rsid w:val="00126D75"/>
    <w:rsid w:val="00127EDB"/>
    <w:rsid w:val="00135F49"/>
    <w:rsid w:val="00136C0B"/>
    <w:rsid w:val="00140DC6"/>
    <w:rsid w:val="001433F6"/>
    <w:rsid w:val="001471CE"/>
    <w:rsid w:val="00152EF5"/>
    <w:rsid w:val="00153B4F"/>
    <w:rsid w:val="0016030B"/>
    <w:rsid w:val="001648C8"/>
    <w:rsid w:val="00164CB5"/>
    <w:rsid w:val="00164DEF"/>
    <w:rsid w:val="00167422"/>
    <w:rsid w:val="0016766A"/>
    <w:rsid w:val="00167992"/>
    <w:rsid w:val="0017057A"/>
    <w:rsid w:val="00172E61"/>
    <w:rsid w:val="00175237"/>
    <w:rsid w:val="00175B0F"/>
    <w:rsid w:val="00177129"/>
    <w:rsid w:val="00181B0E"/>
    <w:rsid w:val="001853B6"/>
    <w:rsid w:val="001909F6"/>
    <w:rsid w:val="00191DDE"/>
    <w:rsid w:val="001925FF"/>
    <w:rsid w:val="00194334"/>
    <w:rsid w:val="00194985"/>
    <w:rsid w:val="0019582B"/>
    <w:rsid w:val="0019763B"/>
    <w:rsid w:val="001976DD"/>
    <w:rsid w:val="00197F20"/>
    <w:rsid w:val="001A1072"/>
    <w:rsid w:val="001A2D2B"/>
    <w:rsid w:val="001A387B"/>
    <w:rsid w:val="001A38E6"/>
    <w:rsid w:val="001A4465"/>
    <w:rsid w:val="001B0B68"/>
    <w:rsid w:val="001B0FEE"/>
    <w:rsid w:val="001B202C"/>
    <w:rsid w:val="001B4912"/>
    <w:rsid w:val="001B5100"/>
    <w:rsid w:val="001B6DD6"/>
    <w:rsid w:val="001C0A8B"/>
    <w:rsid w:val="001C2B81"/>
    <w:rsid w:val="001C37DF"/>
    <w:rsid w:val="001D7B3D"/>
    <w:rsid w:val="001D7B8F"/>
    <w:rsid w:val="001E039B"/>
    <w:rsid w:val="001E38AA"/>
    <w:rsid w:val="001E3A10"/>
    <w:rsid w:val="001E4CCE"/>
    <w:rsid w:val="001E5D6C"/>
    <w:rsid w:val="001E6B39"/>
    <w:rsid w:val="001F0833"/>
    <w:rsid w:val="001F6154"/>
    <w:rsid w:val="001F7093"/>
    <w:rsid w:val="001F79DC"/>
    <w:rsid w:val="00200F3D"/>
    <w:rsid w:val="002026BB"/>
    <w:rsid w:val="00202BB9"/>
    <w:rsid w:val="002040EE"/>
    <w:rsid w:val="00204FC8"/>
    <w:rsid w:val="0020613A"/>
    <w:rsid w:val="00220F4C"/>
    <w:rsid w:val="00221745"/>
    <w:rsid w:val="00226E10"/>
    <w:rsid w:val="0023112C"/>
    <w:rsid w:val="002334F7"/>
    <w:rsid w:val="002351D7"/>
    <w:rsid w:val="002370DD"/>
    <w:rsid w:val="0024176A"/>
    <w:rsid w:val="00241A08"/>
    <w:rsid w:val="002429CC"/>
    <w:rsid w:val="00246CC1"/>
    <w:rsid w:val="00247174"/>
    <w:rsid w:val="00250E94"/>
    <w:rsid w:val="00253F0B"/>
    <w:rsid w:val="0025684B"/>
    <w:rsid w:val="0025785C"/>
    <w:rsid w:val="002610F3"/>
    <w:rsid w:val="00264927"/>
    <w:rsid w:val="0026611A"/>
    <w:rsid w:val="002664C4"/>
    <w:rsid w:val="002718D7"/>
    <w:rsid w:val="002735A2"/>
    <w:rsid w:val="0028168D"/>
    <w:rsid w:val="0028275F"/>
    <w:rsid w:val="002862A5"/>
    <w:rsid w:val="00292574"/>
    <w:rsid w:val="002935E2"/>
    <w:rsid w:val="0029533B"/>
    <w:rsid w:val="002A135A"/>
    <w:rsid w:val="002A1CD1"/>
    <w:rsid w:val="002A79F3"/>
    <w:rsid w:val="002B1682"/>
    <w:rsid w:val="002B249B"/>
    <w:rsid w:val="002B278D"/>
    <w:rsid w:val="002C081B"/>
    <w:rsid w:val="002C0C3B"/>
    <w:rsid w:val="002C0EBC"/>
    <w:rsid w:val="002C2C3C"/>
    <w:rsid w:val="002C2DC5"/>
    <w:rsid w:val="002C4B86"/>
    <w:rsid w:val="002C574D"/>
    <w:rsid w:val="002D0BED"/>
    <w:rsid w:val="002D34AB"/>
    <w:rsid w:val="002D4276"/>
    <w:rsid w:val="002D46A4"/>
    <w:rsid w:val="002D59E9"/>
    <w:rsid w:val="002D5E14"/>
    <w:rsid w:val="002D72F7"/>
    <w:rsid w:val="002E56DB"/>
    <w:rsid w:val="002E63B3"/>
    <w:rsid w:val="002E6B6A"/>
    <w:rsid w:val="002E6F3A"/>
    <w:rsid w:val="002F0AF8"/>
    <w:rsid w:val="002F1CA3"/>
    <w:rsid w:val="002F4233"/>
    <w:rsid w:val="002F4873"/>
    <w:rsid w:val="002F62C3"/>
    <w:rsid w:val="00306FA7"/>
    <w:rsid w:val="00307F0E"/>
    <w:rsid w:val="00307FCA"/>
    <w:rsid w:val="00310192"/>
    <w:rsid w:val="00310350"/>
    <w:rsid w:val="00310E9F"/>
    <w:rsid w:val="00311EBC"/>
    <w:rsid w:val="00314297"/>
    <w:rsid w:val="00321742"/>
    <w:rsid w:val="0032647E"/>
    <w:rsid w:val="00326861"/>
    <w:rsid w:val="00326D7E"/>
    <w:rsid w:val="00333E42"/>
    <w:rsid w:val="00340A4E"/>
    <w:rsid w:val="00340F88"/>
    <w:rsid w:val="00352687"/>
    <w:rsid w:val="003526B9"/>
    <w:rsid w:val="00354D84"/>
    <w:rsid w:val="00355642"/>
    <w:rsid w:val="00361325"/>
    <w:rsid w:val="00364394"/>
    <w:rsid w:val="003672D0"/>
    <w:rsid w:val="00372343"/>
    <w:rsid w:val="00372D27"/>
    <w:rsid w:val="00376ABF"/>
    <w:rsid w:val="00384978"/>
    <w:rsid w:val="00384E63"/>
    <w:rsid w:val="0038544B"/>
    <w:rsid w:val="0039457C"/>
    <w:rsid w:val="00395E77"/>
    <w:rsid w:val="00397977"/>
    <w:rsid w:val="003A3055"/>
    <w:rsid w:val="003A44E3"/>
    <w:rsid w:val="003A6BD9"/>
    <w:rsid w:val="003B366C"/>
    <w:rsid w:val="003C0E05"/>
    <w:rsid w:val="003C1AD2"/>
    <w:rsid w:val="003C3D6E"/>
    <w:rsid w:val="003C5052"/>
    <w:rsid w:val="003C6218"/>
    <w:rsid w:val="003C78E3"/>
    <w:rsid w:val="003C7B7D"/>
    <w:rsid w:val="003D7F2B"/>
    <w:rsid w:val="003E020A"/>
    <w:rsid w:val="003E05D6"/>
    <w:rsid w:val="003E1479"/>
    <w:rsid w:val="003E15B9"/>
    <w:rsid w:val="003E38C3"/>
    <w:rsid w:val="003E5333"/>
    <w:rsid w:val="003F08B9"/>
    <w:rsid w:val="003F1F49"/>
    <w:rsid w:val="003F2224"/>
    <w:rsid w:val="003F237D"/>
    <w:rsid w:val="003F4C4B"/>
    <w:rsid w:val="003F7C27"/>
    <w:rsid w:val="00403040"/>
    <w:rsid w:val="004034ED"/>
    <w:rsid w:val="0040606D"/>
    <w:rsid w:val="00411978"/>
    <w:rsid w:val="00411D7A"/>
    <w:rsid w:val="00415AB2"/>
    <w:rsid w:val="00415D40"/>
    <w:rsid w:val="004244CC"/>
    <w:rsid w:val="00425E45"/>
    <w:rsid w:val="00426402"/>
    <w:rsid w:val="0042791B"/>
    <w:rsid w:val="004302E5"/>
    <w:rsid w:val="004305E7"/>
    <w:rsid w:val="00431D88"/>
    <w:rsid w:val="004325E4"/>
    <w:rsid w:val="004378B4"/>
    <w:rsid w:val="004442BF"/>
    <w:rsid w:val="00450224"/>
    <w:rsid w:val="0045027F"/>
    <w:rsid w:val="004521D4"/>
    <w:rsid w:val="0045224E"/>
    <w:rsid w:val="00452C42"/>
    <w:rsid w:val="00454889"/>
    <w:rsid w:val="0045536E"/>
    <w:rsid w:val="004561AA"/>
    <w:rsid w:val="00461BF2"/>
    <w:rsid w:val="00463DF2"/>
    <w:rsid w:val="004647E6"/>
    <w:rsid w:val="00466DBB"/>
    <w:rsid w:val="0047077A"/>
    <w:rsid w:val="00471E22"/>
    <w:rsid w:val="004766A6"/>
    <w:rsid w:val="004851B4"/>
    <w:rsid w:val="00486AA0"/>
    <w:rsid w:val="0049033E"/>
    <w:rsid w:val="00490C9E"/>
    <w:rsid w:val="004940B4"/>
    <w:rsid w:val="00497707"/>
    <w:rsid w:val="004A48BC"/>
    <w:rsid w:val="004A4B87"/>
    <w:rsid w:val="004B11D3"/>
    <w:rsid w:val="004B2D38"/>
    <w:rsid w:val="004B4CC9"/>
    <w:rsid w:val="004B70B1"/>
    <w:rsid w:val="004B78A7"/>
    <w:rsid w:val="004B7D83"/>
    <w:rsid w:val="004C15A8"/>
    <w:rsid w:val="004C1AF2"/>
    <w:rsid w:val="004C2F02"/>
    <w:rsid w:val="004C5057"/>
    <w:rsid w:val="004C67DF"/>
    <w:rsid w:val="004C6DF9"/>
    <w:rsid w:val="004C721A"/>
    <w:rsid w:val="004C76F2"/>
    <w:rsid w:val="004D5A3B"/>
    <w:rsid w:val="004D62BD"/>
    <w:rsid w:val="004D6B1A"/>
    <w:rsid w:val="004D6CA7"/>
    <w:rsid w:val="004D6E47"/>
    <w:rsid w:val="004E150B"/>
    <w:rsid w:val="004F406C"/>
    <w:rsid w:val="004F6C6C"/>
    <w:rsid w:val="00500FB2"/>
    <w:rsid w:val="00502507"/>
    <w:rsid w:val="005026BD"/>
    <w:rsid w:val="0050337C"/>
    <w:rsid w:val="00504DD9"/>
    <w:rsid w:val="0051057C"/>
    <w:rsid w:val="00510CA2"/>
    <w:rsid w:val="005154BB"/>
    <w:rsid w:val="00524857"/>
    <w:rsid w:val="00525AF0"/>
    <w:rsid w:val="0053365B"/>
    <w:rsid w:val="00533A07"/>
    <w:rsid w:val="00542BE2"/>
    <w:rsid w:val="005447B2"/>
    <w:rsid w:val="00544FEB"/>
    <w:rsid w:val="005473E3"/>
    <w:rsid w:val="00550347"/>
    <w:rsid w:val="005512AE"/>
    <w:rsid w:val="00556471"/>
    <w:rsid w:val="00557D09"/>
    <w:rsid w:val="0056076E"/>
    <w:rsid w:val="00562FC2"/>
    <w:rsid w:val="0056430F"/>
    <w:rsid w:val="0056472C"/>
    <w:rsid w:val="00565583"/>
    <w:rsid w:val="005656F8"/>
    <w:rsid w:val="00570778"/>
    <w:rsid w:val="0057153C"/>
    <w:rsid w:val="005776E7"/>
    <w:rsid w:val="00577E23"/>
    <w:rsid w:val="00583955"/>
    <w:rsid w:val="00583F35"/>
    <w:rsid w:val="00587FBF"/>
    <w:rsid w:val="0059102B"/>
    <w:rsid w:val="0059163D"/>
    <w:rsid w:val="005A060F"/>
    <w:rsid w:val="005A3D3E"/>
    <w:rsid w:val="005B4CED"/>
    <w:rsid w:val="005B7C38"/>
    <w:rsid w:val="005C14FA"/>
    <w:rsid w:val="005C4E16"/>
    <w:rsid w:val="005C6DDC"/>
    <w:rsid w:val="005D0C6A"/>
    <w:rsid w:val="005D33A8"/>
    <w:rsid w:val="005D5D1F"/>
    <w:rsid w:val="005E3D0E"/>
    <w:rsid w:val="005F25FB"/>
    <w:rsid w:val="005F493C"/>
    <w:rsid w:val="005F5876"/>
    <w:rsid w:val="0060416D"/>
    <w:rsid w:val="00604743"/>
    <w:rsid w:val="006074B4"/>
    <w:rsid w:val="00614F9F"/>
    <w:rsid w:val="006155F2"/>
    <w:rsid w:val="00615FDC"/>
    <w:rsid w:val="00617FAE"/>
    <w:rsid w:val="0062329F"/>
    <w:rsid w:val="00630D33"/>
    <w:rsid w:val="00631DF6"/>
    <w:rsid w:val="0063225E"/>
    <w:rsid w:val="00632A67"/>
    <w:rsid w:val="00637D5E"/>
    <w:rsid w:val="0064465D"/>
    <w:rsid w:val="0064561A"/>
    <w:rsid w:val="00645B27"/>
    <w:rsid w:val="0064717F"/>
    <w:rsid w:val="0065271D"/>
    <w:rsid w:val="00652B11"/>
    <w:rsid w:val="00654045"/>
    <w:rsid w:val="00655A75"/>
    <w:rsid w:val="00655D98"/>
    <w:rsid w:val="0065664A"/>
    <w:rsid w:val="006609D2"/>
    <w:rsid w:val="00661A47"/>
    <w:rsid w:val="00661E9F"/>
    <w:rsid w:val="00665042"/>
    <w:rsid w:val="006665DE"/>
    <w:rsid w:val="006672AD"/>
    <w:rsid w:val="006703B9"/>
    <w:rsid w:val="00671B35"/>
    <w:rsid w:val="0067660D"/>
    <w:rsid w:val="00677519"/>
    <w:rsid w:val="0068073C"/>
    <w:rsid w:val="00682ADE"/>
    <w:rsid w:val="00685D36"/>
    <w:rsid w:val="0069337F"/>
    <w:rsid w:val="006A15C9"/>
    <w:rsid w:val="006A34E4"/>
    <w:rsid w:val="006A74D8"/>
    <w:rsid w:val="006B443C"/>
    <w:rsid w:val="006B54F9"/>
    <w:rsid w:val="006C0A6B"/>
    <w:rsid w:val="006C115B"/>
    <w:rsid w:val="006C5189"/>
    <w:rsid w:val="006C735A"/>
    <w:rsid w:val="006D0712"/>
    <w:rsid w:val="006D466A"/>
    <w:rsid w:val="006E1841"/>
    <w:rsid w:val="006E4123"/>
    <w:rsid w:val="006E646C"/>
    <w:rsid w:val="006F1B3E"/>
    <w:rsid w:val="006F4326"/>
    <w:rsid w:val="007015BE"/>
    <w:rsid w:val="00701806"/>
    <w:rsid w:val="007055A8"/>
    <w:rsid w:val="007079F7"/>
    <w:rsid w:val="00707BED"/>
    <w:rsid w:val="00710092"/>
    <w:rsid w:val="0071155E"/>
    <w:rsid w:val="007238D8"/>
    <w:rsid w:val="00730796"/>
    <w:rsid w:val="00731297"/>
    <w:rsid w:val="00734932"/>
    <w:rsid w:val="00736A14"/>
    <w:rsid w:val="0073732D"/>
    <w:rsid w:val="00740B3F"/>
    <w:rsid w:val="0074151E"/>
    <w:rsid w:val="00753091"/>
    <w:rsid w:val="00753231"/>
    <w:rsid w:val="00757F19"/>
    <w:rsid w:val="007602C7"/>
    <w:rsid w:val="00761B6C"/>
    <w:rsid w:val="007623DD"/>
    <w:rsid w:val="00764438"/>
    <w:rsid w:val="00765A5B"/>
    <w:rsid w:val="0076721A"/>
    <w:rsid w:val="00770E86"/>
    <w:rsid w:val="007716B7"/>
    <w:rsid w:val="00773143"/>
    <w:rsid w:val="00774B72"/>
    <w:rsid w:val="00775BE5"/>
    <w:rsid w:val="00775DF2"/>
    <w:rsid w:val="00781C94"/>
    <w:rsid w:val="00786CF6"/>
    <w:rsid w:val="00792736"/>
    <w:rsid w:val="007944F7"/>
    <w:rsid w:val="00794A18"/>
    <w:rsid w:val="007A27D1"/>
    <w:rsid w:val="007A4D93"/>
    <w:rsid w:val="007B1880"/>
    <w:rsid w:val="007B2A44"/>
    <w:rsid w:val="007B3DF6"/>
    <w:rsid w:val="007B639E"/>
    <w:rsid w:val="007B7431"/>
    <w:rsid w:val="007C0B6D"/>
    <w:rsid w:val="007C0FD0"/>
    <w:rsid w:val="007C2640"/>
    <w:rsid w:val="007C4649"/>
    <w:rsid w:val="007D0535"/>
    <w:rsid w:val="007D3F0D"/>
    <w:rsid w:val="007D472E"/>
    <w:rsid w:val="007D5B84"/>
    <w:rsid w:val="007D6B8B"/>
    <w:rsid w:val="007D7A08"/>
    <w:rsid w:val="007E1F0C"/>
    <w:rsid w:val="007E4301"/>
    <w:rsid w:val="007E6ABB"/>
    <w:rsid w:val="007F3827"/>
    <w:rsid w:val="007F3D8D"/>
    <w:rsid w:val="007F60CB"/>
    <w:rsid w:val="007F66F6"/>
    <w:rsid w:val="008016FF"/>
    <w:rsid w:val="00803458"/>
    <w:rsid w:val="00803D95"/>
    <w:rsid w:val="008054DC"/>
    <w:rsid w:val="00806599"/>
    <w:rsid w:val="00806AE3"/>
    <w:rsid w:val="0080798D"/>
    <w:rsid w:val="00810421"/>
    <w:rsid w:val="0081183D"/>
    <w:rsid w:val="00811CCC"/>
    <w:rsid w:val="008135CD"/>
    <w:rsid w:val="008142F4"/>
    <w:rsid w:val="00823230"/>
    <w:rsid w:val="0082418D"/>
    <w:rsid w:val="00830C0F"/>
    <w:rsid w:val="00832B1A"/>
    <w:rsid w:val="00833796"/>
    <w:rsid w:val="00835683"/>
    <w:rsid w:val="00837125"/>
    <w:rsid w:val="00845730"/>
    <w:rsid w:val="00845AD8"/>
    <w:rsid w:val="008464FA"/>
    <w:rsid w:val="008519A8"/>
    <w:rsid w:val="00852A54"/>
    <w:rsid w:val="00853FE9"/>
    <w:rsid w:val="008545AD"/>
    <w:rsid w:val="00856189"/>
    <w:rsid w:val="00860C4E"/>
    <w:rsid w:val="00870340"/>
    <w:rsid w:val="00870367"/>
    <w:rsid w:val="008724CA"/>
    <w:rsid w:val="00874041"/>
    <w:rsid w:val="008744B8"/>
    <w:rsid w:val="00875A4B"/>
    <w:rsid w:val="008770DE"/>
    <w:rsid w:val="00877D95"/>
    <w:rsid w:val="008815F7"/>
    <w:rsid w:val="00881A88"/>
    <w:rsid w:val="00884438"/>
    <w:rsid w:val="00884824"/>
    <w:rsid w:val="00884DD9"/>
    <w:rsid w:val="00885B0F"/>
    <w:rsid w:val="008910D0"/>
    <w:rsid w:val="00891D1F"/>
    <w:rsid w:val="00895B68"/>
    <w:rsid w:val="008963EF"/>
    <w:rsid w:val="00897140"/>
    <w:rsid w:val="008A4717"/>
    <w:rsid w:val="008A50BF"/>
    <w:rsid w:val="008A7591"/>
    <w:rsid w:val="008B0AD6"/>
    <w:rsid w:val="008B5DCA"/>
    <w:rsid w:val="008B66A2"/>
    <w:rsid w:val="008B6DF1"/>
    <w:rsid w:val="008C10F6"/>
    <w:rsid w:val="008C114C"/>
    <w:rsid w:val="008C16CB"/>
    <w:rsid w:val="008C319F"/>
    <w:rsid w:val="008C4353"/>
    <w:rsid w:val="008C486E"/>
    <w:rsid w:val="008C6295"/>
    <w:rsid w:val="008C62B5"/>
    <w:rsid w:val="008D15FF"/>
    <w:rsid w:val="008D6829"/>
    <w:rsid w:val="008D7A9C"/>
    <w:rsid w:val="008E334B"/>
    <w:rsid w:val="008F18A8"/>
    <w:rsid w:val="008F4354"/>
    <w:rsid w:val="008F76B9"/>
    <w:rsid w:val="008F7B63"/>
    <w:rsid w:val="00900A79"/>
    <w:rsid w:val="00903D28"/>
    <w:rsid w:val="009053F7"/>
    <w:rsid w:val="009119E7"/>
    <w:rsid w:val="009156AB"/>
    <w:rsid w:val="00915E10"/>
    <w:rsid w:val="00916C80"/>
    <w:rsid w:val="00917DDB"/>
    <w:rsid w:val="0092027A"/>
    <w:rsid w:val="009225D9"/>
    <w:rsid w:val="00925418"/>
    <w:rsid w:val="00926206"/>
    <w:rsid w:val="00926E71"/>
    <w:rsid w:val="009326E6"/>
    <w:rsid w:val="0093449C"/>
    <w:rsid w:val="00940DAD"/>
    <w:rsid w:val="00940FAF"/>
    <w:rsid w:val="009427AB"/>
    <w:rsid w:val="00945763"/>
    <w:rsid w:val="00945B12"/>
    <w:rsid w:val="00947C44"/>
    <w:rsid w:val="00947D65"/>
    <w:rsid w:val="009508B3"/>
    <w:rsid w:val="00951368"/>
    <w:rsid w:val="00951B7B"/>
    <w:rsid w:val="00951E27"/>
    <w:rsid w:val="009529E7"/>
    <w:rsid w:val="0095549C"/>
    <w:rsid w:val="00956897"/>
    <w:rsid w:val="009572DE"/>
    <w:rsid w:val="00962169"/>
    <w:rsid w:val="00962180"/>
    <w:rsid w:val="009623A9"/>
    <w:rsid w:val="00965509"/>
    <w:rsid w:val="00980450"/>
    <w:rsid w:val="0098195C"/>
    <w:rsid w:val="009855D6"/>
    <w:rsid w:val="0098570A"/>
    <w:rsid w:val="00990F23"/>
    <w:rsid w:val="00993B74"/>
    <w:rsid w:val="00995549"/>
    <w:rsid w:val="00996601"/>
    <w:rsid w:val="00997E23"/>
    <w:rsid w:val="009A42D8"/>
    <w:rsid w:val="009B0EF3"/>
    <w:rsid w:val="009B36A6"/>
    <w:rsid w:val="009B73EF"/>
    <w:rsid w:val="009C2DD8"/>
    <w:rsid w:val="009D3033"/>
    <w:rsid w:val="009D4A4C"/>
    <w:rsid w:val="009D4C40"/>
    <w:rsid w:val="009D74EC"/>
    <w:rsid w:val="009F096B"/>
    <w:rsid w:val="009F1BE8"/>
    <w:rsid w:val="009F2CEA"/>
    <w:rsid w:val="009F4445"/>
    <w:rsid w:val="009F69D1"/>
    <w:rsid w:val="009F7B23"/>
    <w:rsid w:val="00A000AF"/>
    <w:rsid w:val="00A02F96"/>
    <w:rsid w:val="00A04856"/>
    <w:rsid w:val="00A0556E"/>
    <w:rsid w:val="00A0575A"/>
    <w:rsid w:val="00A05A42"/>
    <w:rsid w:val="00A07A7B"/>
    <w:rsid w:val="00A07C75"/>
    <w:rsid w:val="00A106B5"/>
    <w:rsid w:val="00A10F06"/>
    <w:rsid w:val="00A12A0D"/>
    <w:rsid w:val="00A147EE"/>
    <w:rsid w:val="00A159E5"/>
    <w:rsid w:val="00A16335"/>
    <w:rsid w:val="00A16E3D"/>
    <w:rsid w:val="00A172F8"/>
    <w:rsid w:val="00A207E6"/>
    <w:rsid w:val="00A20A7F"/>
    <w:rsid w:val="00A270BE"/>
    <w:rsid w:val="00A2714D"/>
    <w:rsid w:val="00A33045"/>
    <w:rsid w:val="00A3522D"/>
    <w:rsid w:val="00A42B4A"/>
    <w:rsid w:val="00A446EC"/>
    <w:rsid w:val="00A56697"/>
    <w:rsid w:val="00A57251"/>
    <w:rsid w:val="00A60825"/>
    <w:rsid w:val="00A62F75"/>
    <w:rsid w:val="00A63407"/>
    <w:rsid w:val="00A6420F"/>
    <w:rsid w:val="00A67130"/>
    <w:rsid w:val="00A713A0"/>
    <w:rsid w:val="00A717AF"/>
    <w:rsid w:val="00A71FAB"/>
    <w:rsid w:val="00A72C32"/>
    <w:rsid w:val="00A74CAB"/>
    <w:rsid w:val="00A74D44"/>
    <w:rsid w:val="00A75196"/>
    <w:rsid w:val="00A76FAA"/>
    <w:rsid w:val="00A825B1"/>
    <w:rsid w:val="00A84620"/>
    <w:rsid w:val="00A9093A"/>
    <w:rsid w:val="00A92B71"/>
    <w:rsid w:val="00A95943"/>
    <w:rsid w:val="00A95D9E"/>
    <w:rsid w:val="00A9777E"/>
    <w:rsid w:val="00A9783E"/>
    <w:rsid w:val="00AA0E3C"/>
    <w:rsid w:val="00AA1634"/>
    <w:rsid w:val="00AA17C6"/>
    <w:rsid w:val="00AA3006"/>
    <w:rsid w:val="00AA4A9C"/>
    <w:rsid w:val="00AA6B77"/>
    <w:rsid w:val="00AB44E5"/>
    <w:rsid w:val="00AB5248"/>
    <w:rsid w:val="00AB6B52"/>
    <w:rsid w:val="00AB6BF6"/>
    <w:rsid w:val="00AC2315"/>
    <w:rsid w:val="00AD1F7A"/>
    <w:rsid w:val="00AD5653"/>
    <w:rsid w:val="00AD6C72"/>
    <w:rsid w:val="00AE3FD6"/>
    <w:rsid w:val="00AE5D56"/>
    <w:rsid w:val="00AE5E0B"/>
    <w:rsid w:val="00AE61A6"/>
    <w:rsid w:val="00AF111C"/>
    <w:rsid w:val="00AF16F5"/>
    <w:rsid w:val="00AF2D17"/>
    <w:rsid w:val="00AF2FE6"/>
    <w:rsid w:val="00AF3B34"/>
    <w:rsid w:val="00AF3D94"/>
    <w:rsid w:val="00AF53C2"/>
    <w:rsid w:val="00AF5EDA"/>
    <w:rsid w:val="00B0114D"/>
    <w:rsid w:val="00B03A80"/>
    <w:rsid w:val="00B03AE0"/>
    <w:rsid w:val="00B03D07"/>
    <w:rsid w:val="00B0545D"/>
    <w:rsid w:val="00B1127C"/>
    <w:rsid w:val="00B126AD"/>
    <w:rsid w:val="00B25398"/>
    <w:rsid w:val="00B26599"/>
    <w:rsid w:val="00B3034E"/>
    <w:rsid w:val="00B3054D"/>
    <w:rsid w:val="00B30D5A"/>
    <w:rsid w:val="00B3137A"/>
    <w:rsid w:val="00B324D2"/>
    <w:rsid w:val="00B3453B"/>
    <w:rsid w:val="00B366C2"/>
    <w:rsid w:val="00B4020B"/>
    <w:rsid w:val="00B42A18"/>
    <w:rsid w:val="00B45F02"/>
    <w:rsid w:val="00B51F71"/>
    <w:rsid w:val="00B54631"/>
    <w:rsid w:val="00B55D8C"/>
    <w:rsid w:val="00B56138"/>
    <w:rsid w:val="00B6435D"/>
    <w:rsid w:val="00B64768"/>
    <w:rsid w:val="00B66EA2"/>
    <w:rsid w:val="00B672C6"/>
    <w:rsid w:val="00B723C7"/>
    <w:rsid w:val="00B729E2"/>
    <w:rsid w:val="00B8126B"/>
    <w:rsid w:val="00B8232D"/>
    <w:rsid w:val="00B823F8"/>
    <w:rsid w:val="00B827E3"/>
    <w:rsid w:val="00B83AA5"/>
    <w:rsid w:val="00B90721"/>
    <w:rsid w:val="00B92B0F"/>
    <w:rsid w:val="00B94434"/>
    <w:rsid w:val="00B95267"/>
    <w:rsid w:val="00BA4197"/>
    <w:rsid w:val="00BA5E7D"/>
    <w:rsid w:val="00BA7167"/>
    <w:rsid w:val="00BB390C"/>
    <w:rsid w:val="00BC0802"/>
    <w:rsid w:val="00BC0B46"/>
    <w:rsid w:val="00BC1678"/>
    <w:rsid w:val="00BC408A"/>
    <w:rsid w:val="00BD3A72"/>
    <w:rsid w:val="00BD4329"/>
    <w:rsid w:val="00BD4790"/>
    <w:rsid w:val="00BD4C65"/>
    <w:rsid w:val="00BD5ACA"/>
    <w:rsid w:val="00BE5704"/>
    <w:rsid w:val="00BE76F6"/>
    <w:rsid w:val="00C00BF8"/>
    <w:rsid w:val="00C01B19"/>
    <w:rsid w:val="00C04D08"/>
    <w:rsid w:val="00C05290"/>
    <w:rsid w:val="00C05F78"/>
    <w:rsid w:val="00C06052"/>
    <w:rsid w:val="00C06D69"/>
    <w:rsid w:val="00C074D1"/>
    <w:rsid w:val="00C07B48"/>
    <w:rsid w:val="00C07D08"/>
    <w:rsid w:val="00C10CDE"/>
    <w:rsid w:val="00C11C68"/>
    <w:rsid w:val="00C14383"/>
    <w:rsid w:val="00C175AE"/>
    <w:rsid w:val="00C22677"/>
    <w:rsid w:val="00C344E9"/>
    <w:rsid w:val="00C34805"/>
    <w:rsid w:val="00C35757"/>
    <w:rsid w:val="00C44EB1"/>
    <w:rsid w:val="00C44F66"/>
    <w:rsid w:val="00C44F80"/>
    <w:rsid w:val="00C466AE"/>
    <w:rsid w:val="00C46E8F"/>
    <w:rsid w:val="00C50F0A"/>
    <w:rsid w:val="00C51610"/>
    <w:rsid w:val="00C53E33"/>
    <w:rsid w:val="00C55E4E"/>
    <w:rsid w:val="00C568FB"/>
    <w:rsid w:val="00C577B4"/>
    <w:rsid w:val="00C610EE"/>
    <w:rsid w:val="00C625FB"/>
    <w:rsid w:val="00C64A53"/>
    <w:rsid w:val="00C6526E"/>
    <w:rsid w:val="00C70A94"/>
    <w:rsid w:val="00C74709"/>
    <w:rsid w:val="00C75B1C"/>
    <w:rsid w:val="00C7606C"/>
    <w:rsid w:val="00C76B88"/>
    <w:rsid w:val="00C80555"/>
    <w:rsid w:val="00C805F7"/>
    <w:rsid w:val="00C80E9C"/>
    <w:rsid w:val="00C81A82"/>
    <w:rsid w:val="00C827EF"/>
    <w:rsid w:val="00C84185"/>
    <w:rsid w:val="00C84AC8"/>
    <w:rsid w:val="00C87E5F"/>
    <w:rsid w:val="00C9049F"/>
    <w:rsid w:val="00C90C6D"/>
    <w:rsid w:val="00C95C78"/>
    <w:rsid w:val="00C95D1B"/>
    <w:rsid w:val="00C96438"/>
    <w:rsid w:val="00C970B3"/>
    <w:rsid w:val="00CA2147"/>
    <w:rsid w:val="00CA3191"/>
    <w:rsid w:val="00CA681B"/>
    <w:rsid w:val="00CA6F99"/>
    <w:rsid w:val="00CB0661"/>
    <w:rsid w:val="00CB2650"/>
    <w:rsid w:val="00CC5470"/>
    <w:rsid w:val="00CD2B4B"/>
    <w:rsid w:val="00CD6B6D"/>
    <w:rsid w:val="00CD713F"/>
    <w:rsid w:val="00CE0F83"/>
    <w:rsid w:val="00CE463C"/>
    <w:rsid w:val="00CE554D"/>
    <w:rsid w:val="00CE5A2F"/>
    <w:rsid w:val="00CE77D0"/>
    <w:rsid w:val="00CF7192"/>
    <w:rsid w:val="00D0247F"/>
    <w:rsid w:val="00D07492"/>
    <w:rsid w:val="00D13E66"/>
    <w:rsid w:val="00D1639D"/>
    <w:rsid w:val="00D16A2F"/>
    <w:rsid w:val="00D20C5B"/>
    <w:rsid w:val="00D22525"/>
    <w:rsid w:val="00D2469B"/>
    <w:rsid w:val="00D2707D"/>
    <w:rsid w:val="00D30A95"/>
    <w:rsid w:val="00D32890"/>
    <w:rsid w:val="00D33456"/>
    <w:rsid w:val="00D34FEA"/>
    <w:rsid w:val="00D4214B"/>
    <w:rsid w:val="00D51ED9"/>
    <w:rsid w:val="00D51F47"/>
    <w:rsid w:val="00D52E93"/>
    <w:rsid w:val="00D54E85"/>
    <w:rsid w:val="00D562A4"/>
    <w:rsid w:val="00D573C8"/>
    <w:rsid w:val="00D6445C"/>
    <w:rsid w:val="00D6796A"/>
    <w:rsid w:val="00D726C6"/>
    <w:rsid w:val="00D75DE1"/>
    <w:rsid w:val="00D803EF"/>
    <w:rsid w:val="00D8413F"/>
    <w:rsid w:val="00D8489A"/>
    <w:rsid w:val="00D84D46"/>
    <w:rsid w:val="00D85997"/>
    <w:rsid w:val="00D85CE3"/>
    <w:rsid w:val="00D8623E"/>
    <w:rsid w:val="00D87800"/>
    <w:rsid w:val="00D90123"/>
    <w:rsid w:val="00D91029"/>
    <w:rsid w:val="00D925F6"/>
    <w:rsid w:val="00D94BB5"/>
    <w:rsid w:val="00D97E75"/>
    <w:rsid w:val="00DA3608"/>
    <w:rsid w:val="00DB2782"/>
    <w:rsid w:val="00DB2AE3"/>
    <w:rsid w:val="00DB2FC0"/>
    <w:rsid w:val="00DB362D"/>
    <w:rsid w:val="00DC1975"/>
    <w:rsid w:val="00DC3075"/>
    <w:rsid w:val="00DC55F3"/>
    <w:rsid w:val="00DD33AA"/>
    <w:rsid w:val="00DE3E4A"/>
    <w:rsid w:val="00DE4034"/>
    <w:rsid w:val="00DE48A3"/>
    <w:rsid w:val="00DE6093"/>
    <w:rsid w:val="00DE7F4C"/>
    <w:rsid w:val="00DF092A"/>
    <w:rsid w:val="00DF2B5A"/>
    <w:rsid w:val="00DF2C0F"/>
    <w:rsid w:val="00DF6134"/>
    <w:rsid w:val="00DF78CB"/>
    <w:rsid w:val="00DF7AE6"/>
    <w:rsid w:val="00DF7CFB"/>
    <w:rsid w:val="00E108D6"/>
    <w:rsid w:val="00E10FAD"/>
    <w:rsid w:val="00E14DA6"/>
    <w:rsid w:val="00E178E4"/>
    <w:rsid w:val="00E201AA"/>
    <w:rsid w:val="00E26A4A"/>
    <w:rsid w:val="00E32216"/>
    <w:rsid w:val="00E340DF"/>
    <w:rsid w:val="00E34EF8"/>
    <w:rsid w:val="00E40261"/>
    <w:rsid w:val="00E512F4"/>
    <w:rsid w:val="00E514AF"/>
    <w:rsid w:val="00E53850"/>
    <w:rsid w:val="00E543C1"/>
    <w:rsid w:val="00E55044"/>
    <w:rsid w:val="00E55B4B"/>
    <w:rsid w:val="00E5778C"/>
    <w:rsid w:val="00E6015C"/>
    <w:rsid w:val="00E618E2"/>
    <w:rsid w:val="00E63FC5"/>
    <w:rsid w:val="00E64ADE"/>
    <w:rsid w:val="00E65605"/>
    <w:rsid w:val="00E66F70"/>
    <w:rsid w:val="00E670AD"/>
    <w:rsid w:val="00E6723F"/>
    <w:rsid w:val="00E73DA7"/>
    <w:rsid w:val="00E74847"/>
    <w:rsid w:val="00E7765F"/>
    <w:rsid w:val="00E8034A"/>
    <w:rsid w:val="00E8103B"/>
    <w:rsid w:val="00E83F23"/>
    <w:rsid w:val="00E848C5"/>
    <w:rsid w:val="00E85435"/>
    <w:rsid w:val="00E8562C"/>
    <w:rsid w:val="00E8713B"/>
    <w:rsid w:val="00E87262"/>
    <w:rsid w:val="00E909E6"/>
    <w:rsid w:val="00E92F14"/>
    <w:rsid w:val="00E935F8"/>
    <w:rsid w:val="00E94768"/>
    <w:rsid w:val="00EA289F"/>
    <w:rsid w:val="00EA2D0B"/>
    <w:rsid w:val="00EA3B6B"/>
    <w:rsid w:val="00EA3C7F"/>
    <w:rsid w:val="00EA7B05"/>
    <w:rsid w:val="00EB2642"/>
    <w:rsid w:val="00EB32A9"/>
    <w:rsid w:val="00EB5465"/>
    <w:rsid w:val="00EB612B"/>
    <w:rsid w:val="00EC593A"/>
    <w:rsid w:val="00ED0164"/>
    <w:rsid w:val="00ED24D4"/>
    <w:rsid w:val="00ED2FC6"/>
    <w:rsid w:val="00ED4FAE"/>
    <w:rsid w:val="00ED67BE"/>
    <w:rsid w:val="00ED6A7F"/>
    <w:rsid w:val="00ED77E2"/>
    <w:rsid w:val="00ED795F"/>
    <w:rsid w:val="00EE012D"/>
    <w:rsid w:val="00EE607D"/>
    <w:rsid w:val="00EF2482"/>
    <w:rsid w:val="00EF38BF"/>
    <w:rsid w:val="00EF4B17"/>
    <w:rsid w:val="00EF55F6"/>
    <w:rsid w:val="00EF607A"/>
    <w:rsid w:val="00EF6B3C"/>
    <w:rsid w:val="00F012EE"/>
    <w:rsid w:val="00F04ED2"/>
    <w:rsid w:val="00F10401"/>
    <w:rsid w:val="00F122D7"/>
    <w:rsid w:val="00F14723"/>
    <w:rsid w:val="00F21397"/>
    <w:rsid w:val="00F234BA"/>
    <w:rsid w:val="00F23E14"/>
    <w:rsid w:val="00F2662C"/>
    <w:rsid w:val="00F30068"/>
    <w:rsid w:val="00F33B8A"/>
    <w:rsid w:val="00F34231"/>
    <w:rsid w:val="00F3447A"/>
    <w:rsid w:val="00F355F4"/>
    <w:rsid w:val="00F409C0"/>
    <w:rsid w:val="00F42927"/>
    <w:rsid w:val="00F4294B"/>
    <w:rsid w:val="00F42DE9"/>
    <w:rsid w:val="00F4321B"/>
    <w:rsid w:val="00F45E3C"/>
    <w:rsid w:val="00F4661A"/>
    <w:rsid w:val="00F52874"/>
    <w:rsid w:val="00F560AD"/>
    <w:rsid w:val="00F60896"/>
    <w:rsid w:val="00F653CB"/>
    <w:rsid w:val="00F67607"/>
    <w:rsid w:val="00F70874"/>
    <w:rsid w:val="00F7126B"/>
    <w:rsid w:val="00F729E1"/>
    <w:rsid w:val="00F73720"/>
    <w:rsid w:val="00F806B1"/>
    <w:rsid w:val="00F814F2"/>
    <w:rsid w:val="00F82801"/>
    <w:rsid w:val="00F83F69"/>
    <w:rsid w:val="00F860F8"/>
    <w:rsid w:val="00F92CF9"/>
    <w:rsid w:val="00F935DD"/>
    <w:rsid w:val="00F946D5"/>
    <w:rsid w:val="00F94DFF"/>
    <w:rsid w:val="00F95A25"/>
    <w:rsid w:val="00FA1133"/>
    <w:rsid w:val="00FA345B"/>
    <w:rsid w:val="00FB15D6"/>
    <w:rsid w:val="00FB5433"/>
    <w:rsid w:val="00FB7B0C"/>
    <w:rsid w:val="00FC3673"/>
    <w:rsid w:val="00FC571E"/>
    <w:rsid w:val="00FC674E"/>
    <w:rsid w:val="00FD13BF"/>
    <w:rsid w:val="00FD2BFF"/>
    <w:rsid w:val="00FD3A6C"/>
    <w:rsid w:val="00FE1748"/>
    <w:rsid w:val="00FE2A23"/>
    <w:rsid w:val="00FE34A4"/>
    <w:rsid w:val="00FE39F4"/>
    <w:rsid w:val="00FE426C"/>
    <w:rsid w:val="00FE6B8D"/>
    <w:rsid w:val="00FE70D3"/>
    <w:rsid w:val="00FE7626"/>
    <w:rsid w:val="00FF3A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19FAB"/>
  <w15:docId w15:val="{E21B320B-25AF-F24D-B815-82803B8C9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A0D"/>
  </w:style>
  <w:style w:type="paragraph" w:styleId="Heading1">
    <w:name w:val="heading 1"/>
    <w:basedOn w:val="Normal"/>
    <w:next w:val="Normal"/>
    <w:qFormat/>
    <w:rsid w:val="00A12A0D"/>
    <w:pPr>
      <w:keepNext/>
      <w:widowControl w:val="0"/>
      <w:outlineLvl w:val="0"/>
    </w:pPr>
    <w:rPr>
      <w:rFonts w:ascii="Garamond" w:hAnsi="Garamond"/>
      <w:b/>
    </w:rPr>
  </w:style>
  <w:style w:type="paragraph" w:styleId="Heading2">
    <w:name w:val="heading 2"/>
    <w:basedOn w:val="Normal"/>
    <w:next w:val="Normal"/>
    <w:qFormat/>
    <w:rsid w:val="001A38E6"/>
    <w:pPr>
      <w:keepNext/>
      <w:widowControl w:val="0"/>
      <w:tabs>
        <w:tab w:val="right" w:pos="10656"/>
      </w:tabs>
      <w:ind w:left="144" w:right="144"/>
      <w:outlineLvl w:val="1"/>
    </w:pPr>
    <w:rPr>
      <w:rFonts w:ascii="Garamond" w:hAnsi="Garamond"/>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rsid w:val="00A12A0D"/>
    <w:pPr>
      <w:widowControl w:val="0"/>
    </w:pPr>
    <w:rPr>
      <w:snapToGrid w:val="0"/>
      <w:sz w:val="22"/>
    </w:rPr>
  </w:style>
  <w:style w:type="paragraph" w:styleId="BodyText0">
    <w:name w:val="Body Text"/>
    <w:basedOn w:val="Normal"/>
    <w:rsid w:val="00A12A0D"/>
    <w:pPr>
      <w:widowControl w:val="0"/>
    </w:pPr>
    <w:rPr>
      <w:rFonts w:ascii="Garamond" w:hAnsi="Garamond"/>
      <w:b/>
    </w:rPr>
  </w:style>
  <w:style w:type="paragraph" w:styleId="Header">
    <w:name w:val="header"/>
    <w:basedOn w:val="Normal"/>
    <w:rsid w:val="00A12A0D"/>
    <w:pPr>
      <w:tabs>
        <w:tab w:val="center" w:pos="4320"/>
        <w:tab w:val="right" w:pos="8640"/>
      </w:tabs>
    </w:pPr>
  </w:style>
  <w:style w:type="paragraph" w:styleId="Footer">
    <w:name w:val="footer"/>
    <w:basedOn w:val="Normal"/>
    <w:rsid w:val="00A12A0D"/>
    <w:pPr>
      <w:tabs>
        <w:tab w:val="center" w:pos="4320"/>
        <w:tab w:val="right" w:pos="8640"/>
      </w:tabs>
    </w:pPr>
  </w:style>
  <w:style w:type="paragraph" w:styleId="FootnoteText">
    <w:name w:val="footnote text"/>
    <w:basedOn w:val="Normal"/>
    <w:semiHidden/>
    <w:rsid w:val="00DC3075"/>
  </w:style>
  <w:style w:type="character" w:styleId="FootnoteReference">
    <w:name w:val="footnote reference"/>
    <w:basedOn w:val="DefaultParagraphFont"/>
    <w:semiHidden/>
    <w:rsid w:val="00DC3075"/>
    <w:rPr>
      <w:vertAlign w:val="superscript"/>
    </w:rPr>
  </w:style>
  <w:style w:type="character" w:styleId="PageNumber">
    <w:name w:val="page number"/>
    <w:basedOn w:val="DefaultParagraphFont"/>
    <w:rsid w:val="00637D5E"/>
  </w:style>
  <w:style w:type="paragraph" w:customStyle="1" w:styleId="StyleHeading112ptBefore24ptAfter3pt">
    <w:name w:val="Style Heading 1 + 12 pt Before:  24 pt After:  3 pt"/>
    <w:basedOn w:val="Heading1"/>
    <w:rsid w:val="00D8623E"/>
    <w:pPr>
      <w:spacing w:before="360" w:after="60"/>
    </w:pPr>
    <w:rPr>
      <w:bCs/>
      <w:sz w:val="24"/>
    </w:rPr>
  </w:style>
  <w:style w:type="paragraph" w:styleId="BalloonText">
    <w:name w:val="Balloon Text"/>
    <w:basedOn w:val="Normal"/>
    <w:semiHidden/>
    <w:rsid w:val="003F7C27"/>
    <w:rPr>
      <w:rFonts w:ascii="Tahoma" w:hAnsi="Tahoma" w:cs="Tahoma"/>
      <w:sz w:val="16"/>
      <w:szCs w:val="16"/>
    </w:rPr>
  </w:style>
  <w:style w:type="character" w:styleId="Hyperlink">
    <w:name w:val="Hyperlink"/>
    <w:basedOn w:val="DefaultParagraphFont"/>
    <w:uiPriority w:val="99"/>
    <w:rsid w:val="00094756"/>
    <w:rPr>
      <w:color w:val="0000FF"/>
      <w:u w:val="single"/>
    </w:rPr>
  </w:style>
  <w:style w:type="paragraph" w:customStyle="1" w:styleId="Default">
    <w:name w:val="Default"/>
    <w:rsid w:val="002334F7"/>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F45E3C"/>
    <w:pPr>
      <w:ind w:left="720"/>
      <w:contextualSpacing/>
    </w:pPr>
  </w:style>
  <w:style w:type="character" w:styleId="CommentReference">
    <w:name w:val="annotation reference"/>
    <w:basedOn w:val="DefaultParagraphFont"/>
    <w:uiPriority w:val="99"/>
    <w:rsid w:val="004325E4"/>
    <w:rPr>
      <w:sz w:val="16"/>
      <w:szCs w:val="16"/>
    </w:rPr>
  </w:style>
  <w:style w:type="paragraph" w:styleId="CommentText">
    <w:name w:val="annotation text"/>
    <w:basedOn w:val="Normal"/>
    <w:link w:val="CommentTextChar"/>
    <w:rsid w:val="004325E4"/>
  </w:style>
  <w:style w:type="character" w:customStyle="1" w:styleId="CommentTextChar">
    <w:name w:val="Comment Text Char"/>
    <w:basedOn w:val="DefaultParagraphFont"/>
    <w:link w:val="CommentText"/>
    <w:rsid w:val="004325E4"/>
  </w:style>
  <w:style w:type="paragraph" w:styleId="CommentSubject">
    <w:name w:val="annotation subject"/>
    <w:basedOn w:val="CommentText"/>
    <w:next w:val="CommentText"/>
    <w:link w:val="CommentSubjectChar"/>
    <w:rsid w:val="004325E4"/>
    <w:rPr>
      <w:b/>
      <w:bCs/>
    </w:rPr>
  </w:style>
  <w:style w:type="character" w:customStyle="1" w:styleId="CommentSubjectChar">
    <w:name w:val="Comment Subject Char"/>
    <w:basedOn w:val="CommentTextChar"/>
    <w:link w:val="CommentSubject"/>
    <w:rsid w:val="004325E4"/>
    <w:rPr>
      <w:b/>
      <w:bCs/>
    </w:rPr>
  </w:style>
  <w:style w:type="character" w:styleId="PlaceholderText">
    <w:name w:val="Placeholder Text"/>
    <w:basedOn w:val="DefaultParagraphFont"/>
    <w:uiPriority w:val="99"/>
    <w:semiHidden/>
    <w:rsid w:val="00FD13BF"/>
    <w:rPr>
      <w:color w:val="808080"/>
    </w:rPr>
  </w:style>
  <w:style w:type="character" w:styleId="FollowedHyperlink">
    <w:name w:val="FollowedHyperlink"/>
    <w:basedOn w:val="DefaultParagraphFont"/>
    <w:rsid w:val="002351D7"/>
    <w:rPr>
      <w:color w:val="800080" w:themeColor="followedHyperlink"/>
      <w:u w:val="single"/>
    </w:rPr>
  </w:style>
  <w:style w:type="paragraph" w:styleId="Revision">
    <w:name w:val="Revision"/>
    <w:hidden/>
    <w:uiPriority w:val="99"/>
    <w:semiHidden/>
    <w:rsid w:val="00C80E9C"/>
  </w:style>
  <w:style w:type="paragraph" w:styleId="PlainText">
    <w:name w:val="Plain Text"/>
    <w:basedOn w:val="Normal"/>
    <w:link w:val="PlainTextChar"/>
    <w:uiPriority w:val="99"/>
    <w:semiHidden/>
    <w:unhideWhenUsed/>
    <w:rsid w:val="00B3137A"/>
    <w:rPr>
      <w:rFonts w:ascii="Calibri" w:hAnsi="Calibri" w:cstheme="minorBidi"/>
      <w:kern w:val="2"/>
      <w:sz w:val="22"/>
      <w:szCs w:val="21"/>
      <w14:ligatures w14:val="standardContextual"/>
    </w:rPr>
  </w:style>
  <w:style w:type="character" w:customStyle="1" w:styleId="PlainTextChar">
    <w:name w:val="Plain Text Char"/>
    <w:basedOn w:val="DefaultParagraphFont"/>
    <w:link w:val="PlainText"/>
    <w:uiPriority w:val="99"/>
    <w:semiHidden/>
    <w:rsid w:val="00B3137A"/>
    <w:rPr>
      <w:rFonts w:ascii="Calibri" w:hAnsi="Calibri" w:cstheme="minorBidi"/>
      <w:kern w:val="2"/>
      <w:sz w:val="22"/>
      <w:szCs w:val="21"/>
      <w14:ligatures w14:val="standardContextual"/>
    </w:rPr>
  </w:style>
  <w:style w:type="paragraph" w:styleId="NormalWeb">
    <w:name w:val="Normal (Web)"/>
    <w:basedOn w:val="Normal"/>
    <w:link w:val="NormalWebChar"/>
    <w:uiPriority w:val="99"/>
    <w:unhideWhenUsed/>
    <w:rsid w:val="00CC5470"/>
    <w:pPr>
      <w:spacing w:before="100" w:beforeAutospacing="1" w:after="100" w:afterAutospacing="1"/>
    </w:pPr>
    <w:rPr>
      <w:sz w:val="24"/>
      <w:szCs w:val="24"/>
    </w:rPr>
  </w:style>
  <w:style w:type="character" w:customStyle="1" w:styleId="apple-tab-span">
    <w:name w:val="apple-tab-span"/>
    <w:basedOn w:val="DefaultParagraphFont"/>
    <w:rsid w:val="00CC5470"/>
  </w:style>
  <w:style w:type="character" w:customStyle="1" w:styleId="relative">
    <w:name w:val="relative"/>
    <w:basedOn w:val="DefaultParagraphFont"/>
    <w:rsid w:val="00C07D08"/>
  </w:style>
  <w:style w:type="character" w:customStyle="1" w:styleId="NormalWebChar">
    <w:name w:val="Normal (Web) Char"/>
    <w:basedOn w:val="DefaultParagraphFont"/>
    <w:link w:val="NormalWeb"/>
    <w:uiPriority w:val="99"/>
    <w:rsid w:val="00F94DFF"/>
    <w:rPr>
      <w:sz w:val="24"/>
      <w:szCs w:val="24"/>
    </w:rPr>
  </w:style>
  <w:style w:type="paragraph" w:customStyle="1" w:styleId="EndNoteBibliographyTitle">
    <w:name w:val="EndNote Bibliography Title"/>
    <w:basedOn w:val="Normal"/>
    <w:link w:val="EndNoteBibliographyTitleChar"/>
    <w:rsid w:val="00DE48A3"/>
    <w:pPr>
      <w:jc w:val="center"/>
    </w:pPr>
  </w:style>
  <w:style w:type="character" w:customStyle="1" w:styleId="EndNoteBibliographyTitleChar">
    <w:name w:val="EndNote Bibliography Title Char"/>
    <w:basedOn w:val="DefaultParagraphFont"/>
    <w:link w:val="EndNoteBibliographyTitle"/>
    <w:rsid w:val="00DE48A3"/>
  </w:style>
  <w:style w:type="paragraph" w:customStyle="1" w:styleId="EndNoteBibliography">
    <w:name w:val="EndNote Bibliography"/>
    <w:basedOn w:val="Normal"/>
    <w:link w:val="EndNoteBibliographyChar"/>
    <w:rsid w:val="00DE48A3"/>
  </w:style>
  <w:style w:type="character" w:customStyle="1" w:styleId="EndNoteBibliographyChar">
    <w:name w:val="EndNote Bibliography Char"/>
    <w:basedOn w:val="DefaultParagraphFont"/>
    <w:link w:val="EndNoteBibliography"/>
    <w:rsid w:val="00DE48A3"/>
  </w:style>
  <w:style w:type="character" w:styleId="UnresolvedMention">
    <w:name w:val="Unresolved Mention"/>
    <w:basedOn w:val="DefaultParagraphFont"/>
    <w:uiPriority w:val="99"/>
    <w:semiHidden/>
    <w:unhideWhenUsed/>
    <w:rsid w:val="00DE48A3"/>
    <w:rPr>
      <w:color w:val="605E5C"/>
      <w:shd w:val="clear" w:color="auto" w:fill="E1DFDD"/>
    </w:rPr>
  </w:style>
  <w:style w:type="character" w:customStyle="1" w:styleId="apple-converted-space">
    <w:name w:val="apple-converted-space"/>
    <w:basedOn w:val="DefaultParagraphFont"/>
    <w:rsid w:val="001B0B68"/>
  </w:style>
  <w:style w:type="character" w:styleId="Strong">
    <w:name w:val="Strong"/>
    <w:basedOn w:val="DefaultParagraphFont"/>
    <w:uiPriority w:val="22"/>
    <w:qFormat/>
    <w:rsid w:val="00F21397"/>
    <w:rPr>
      <w:b/>
      <w:bCs/>
    </w:rPr>
  </w:style>
  <w:style w:type="character" w:customStyle="1" w:styleId="identifier">
    <w:name w:val="identifier"/>
    <w:basedOn w:val="DefaultParagraphFont"/>
    <w:rsid w:val="00794A18"/>
  </w:style>
  <w:style w:type="character" w:customStyle="1" w:styleId="id-label">
    <w:name w:val="id-label"/>
    <w:basedOn w:val="DefaultParagraphFont"/>
    <w:rsid w:val="00794A18"/>
  </w:style>
  <w:style w:type="table" w:styleId="TableGrid">
    <w:name w:val="Table Grid"/>
    <w:basedOn w:val="TableNormal"/>
    <w:rsid w:val="00D64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ED2FC6"/>
    <w:rPr>
      <w:color w:val="000000"/>
      <w:sz w:val="15"/>
      <w:szCs w:val="15"/>
    </w:rPr>
  </w:style>
  <w:style w:type="character" w:customStyle="1" w:styleId="s1">
    <w:name w:val="s1"/>
    <w:basedOn w:val="DefaultParagraphFont"/>
    <w:rsid w:val="00ED2FC6"/>
    <w:rPr>
      <w:rFonts w:ascii="Helvetica" w:hAnsi="Helvetica"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5159">
      <w:bodyDiv w:val="1"/>
      <w:marLeft w:val="0"/>
      <w:marRight w:val="0"/>
      <w:marTop w:val="0"/>
      <w:marBottom w:val="0"/>
      <w:divBdr>
        <w:top w:val="none" w:sz="0" w:space="0" w:color="auto"/>
        <w:left w:val="none" w:sz="0" w:space="0" w:color="auto"/>
        <w:bottom w:val="none" w:sz="0" w:space="0" w:color="auto"/>
        <w:right w:val="none" w:sz="0" w:space="0" w:color="auto"/>
      </w:divBdr>
    </w:div>
    <w:div w:id="151801092">
      <w:bodyDiv w:val="1"/>
      <w:marLeft w:val="0"/>
      <w:marRight w:val="0"/>
      <w:marTop w:val="0"/>
      <w:marBottom w:val="0"/>
      <w:divBdr>
        <w:top w:val="none" w:sz="0" w:space="0" w:color="auto"/>
        <w:left w:val="none" w:sz="0" w:space="0" w:color="auto"/>
        <w:bottom w:val="none" w:sz="0" w:space="0" w:color="auto"/>
        <w:right w:val="none" w:sz="0" w:space="0" w:color="auto"/>
      </w:divBdr>
    </w:div>
    <w:div w:id="195781387">
      <w:bodyDiv w:val="1"/>
      <w:marLeft w:val="0"/>
      <w:marRight w:val="0"/>
      <w:marTop w:val="0"/>
      <w:marBottom w:val="0"/>
      <w:divBdr>
        <w:top w:val="none" w:sz="0" w:space="0" w:color="auto"/>
        <w:left w:val="none" w:sz="0" w:space="0" w:color="auto"/>
        <w:bottom w:val="none" w:sz="0" w:space="0" w:color="auto"/>
        <w:right w:val="none" w:sz="0" w:space="0" w:color="auto"/>
      </w:divBdr>
      <w:divsChild>
        <w:div w:id="798033577">
          <w:marLeft w:val="0"/>
          <w:marRight w:val="0"/>
          <w:marTop w:val="0"/>
          <w:marBottom w:val="0"/>
          <w:divBdr>
            <w:top w:val="none" w:sz="0" w:space="0" w:color="auto"/>
            <w:left w:val="none" w:sz="0" w:space="0" w:color="auto"/>
            <w:bottom w:val="none" w:sz="0" w:space="0" w:color="auto"/>
            <w:right w:val="none" w:sz="0" w:space="0" w:color="auto"/>
          </w:divBdr>
          <w:divsChild>
            <w:div w:id="227963179">
              <w:marLeft w:val="0"/>
              <w:marRight w:val="0"/>
              <w:marTop w:val="0"/>
              <w:marBottom w:val="0"/>
              <w:divBdr>
                <w:top w:val="none" w:sz="0" w:space="0" w:color="auto"/>
                <w:left w:val="none" w:sz="0" w:space="0" w:color="auto"/>
                <w:bottom w:val="none" w:sz="0" w:space="0" w:color="auto"/>
                <w:right w:val="none" w:sz="0" w:space="0" w:color="auto"/>
              </w:divBdr>
              <w:divsChild>
                <w:div w:id="141243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831772">
      <w:bodyDiv w:val="1"/>
      <w:marLeft w:val="0"/>
      <w:marRight w:val="0"/>
      <w:marTop w:val="0"/>
      <w:marBottom w:val="0"/>
      <w:divBdr>
        <w:top w:val="none" w:sz="0" w:space="0" w:color="auto"/>
        <w:left w:val="none" w:sz="0" w:space="0" w:color="auto"/>
        <w:bottom w:val="none" w:sz="0" w:space="0" w:color="auto"/>
        <w:right w:val="none" w:sz="0" w:space="0" w:color="auto"/>
      </w:divBdr>
    </w:div>
    <w:div w:id="366175411">
      <w:bodyDiv w:val="1"/>
      <w:marLeft w:val="0"/>
      <w:marRight w:val="0"/>
      <w:marTop w:val="0"/>
      <w:marBottom w:val="0"/>
      <w:divBdr>
        <w:top w:val="none" w:sz="0" w:space="0" w:color="auto"/>
        <w:left w:val="none" w:sz="0" w:space="0" w:color="auto"/>
        <w:bottom w:val="none" w:sz="0" w:space="0" w:color="auto"/>
        <w:right w:val="none" w:sz="0" w:space="0" w:color="auto"/>
      </w:divBdr>
    </w:div>
    <w:div w:id="433745446">
      <w:bodyDiv w:val="1"/>
      <w:marLeft w:val="0"/>
      <w:marRight w:val="0"/>
      <w:marTop w:val="0"/>
      <w:marBottom w:val="0"/>
      <w:divBdr>
        <w:top w:val="none" w:sz="0" w:space="0" w:color="auto"/>
        <w:left w:val="none" w:sz="0" w:space="0" w:color="auto"/>
        <w:bottom w:val="none" w:sz="0" w:space="0" w:color="auto"/>
        <w:right w:val="none" w:sz="0" w:space="0" w:color="auto"/>
      </w:divBdr>
    </w:div>
    <w:div w:id="722173401">
      <w:bodyDiv w:val="1"/>
      <w:marLeft w:val="0"/>
      <w:marRight w:val="0"/>
      <w:marTop w:val="0"/>
      <w:marBottom w:val="0"/>
      <w:divBdr>
        <w:top w:val="none" w:sz="0" w:space="0" w:color="auto"/>
        <w:left w:val="none" w:sz="0" w:space="0" w:color="auto"/>
        <w:bottom w:val="none" w:sz="0" w:space="0" w:color="auto"/>
        <w:right w:val="none" w:sz="0" w:space="0" w:color="auto"/>
      </w:divBdr>
    </w:div>
    <w:div w:id="757095453">
      <w:bodyDiv w:val="1"/>
      <w:marLeft w:val="0"/>
      <w:marRight w:val="0"/>
      <w:marTop w:val="0"/>
      <w:marBottom w:val="0"/>
      <w:divBdr>
        <w:top w:val="none" w:sz="0" w:space="0" w:color="auto"/>
        <w:left w:val="none" w:sz="0" w:space="0" w:color="auto"/>
        <w:bottom w:val="none" w:sz="0" w:space="0" w:color="auto"/>
        <w:right w:val="none" w:sz="0" w:space="0" w:color="auto"/>
      </w:divBdr>
    </w:div>
    <w:div w:id="779376806">
      <w:bodyDiv w:val="1"/>
      <w:marLeft w:val="0"/>
      <w:marRight w:val="0"/>
      <w:marTop w:val="0"/>
      <w:marBottom w:val="0"/>
      <w:divBdr>
        <w:top w:val="none" w:sz="0" w:space="0" w:color="auto"/>
        <w:left w:val="none" w:sz="0" w:space="0" w:color="auto"/>
        <w:bottom w:val="none" w:sz="0" w:space="0" w:color="auto"/>
        <w:right w:val="none" w:sz="0" w:space="0" w:color="auto"/>
      </w:divBdr>
      <w:divsChild>
        <w:div w:id="199439278">
          <w:marLeft w:val="0"/>
          <w:marRight w:val="0"/>
          <w:marTop w:val="0"/>
          <w:marBottom w:val="0"/>
          <w:divBdr>
            <w:top w:val="none" w:sz="0" w:space="0" w:color="auto"/>
            <w:left w:val="none" w:sz="0" w:space="0" w:color="auto"/>
            <w:bottom w:val="none" w:sz="0" w:space="0" w:color="auto"/>
            <w:right w:val="none" w:sz="0" w:space="0" w:color="auto"/>
          </w:divBdr>
          <w:divsChild>
            <w:div w:id="1359773265">
              <w:marLeft w:val="0"/>
              <w:marRight w:val="0"/>
              <w:marTop w:val="0"/>
              <w:marBottom w:val="0"/>
              <w:divBdr>
                <w:top w:val="none" w:sz="0" w:space="0" w:color="auto"/>
                <w:left w:val="none" w:sz="0" w:space="0" w:color="auto"/>
                <w:bottom w:val="none" w:sz="0" w:space="0" w:color="auto"/>
                <w:right w:val="none" w:sz="0" w:space="0" w:color="auto"/>
              </w:divBdr>
              <w:divsChild>
                <w:div w:id="65491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092242">
      <w:bodyDiv w:val="1"/>
      <w:marLeft w:val="0"/>
      <w:marRight w:val="0"/>
      <w:marTop w:val="0"/>
      <w:marBottom w:val="0"/>
      <w:divBdr>
        <w:top w:val="none" w:sz="0" w:space="0" w:color="auto"/>
        <w:left w:val="none" w:sz="0" w:space="0" w:color="auto"/>
        <w:bottom w:val="none" w:sz="0" w:space="0" w:color="auto"/>
        <w:right w:val="none" w:sz="0" w:space="0" w:color="auto"/>
      </w:divBdr>
    </w:div>
    <w:div w:id="1022434661">
      <w:bodyDiv w:val="1"/>
      <w:marLeft w:val="0"/>
      <w:marRight w:val="0"/>
      <w:marTop w:val="0"/>
      <w:marBottom w:val="0"/>
      <w:divBdr>
        <w:top w:val="none" w:sz="0" w:space="0" w:color="auto"/>
        <w:left w:val="none" w:sz="0" w:space="0" w:color="auto"/>
        <w:bottom w:val="none" w:sz="0" w:space="0" w:color="auto"/>
        <w:right w:val="none" w:sz="0" w:space="0" w:color="auto"/>
      </w:divBdr>
    </w:div>
    <w:div w:id="1073357666">
      <w:bodyDiv w:val="1"/>
      <w:marLeft w:val="0"/>
      <w:marRight w:val="0"/>
      <w:marTop w:val="0"/>
      <w:marBottom w:val="0"/>
      <w:divBdr>
        <w:top w:val="none" w:sz="0" w:space="0" w:color="auto"/>
        <w:left w:val="none" w:sz="0" w:space="0" w:color="auto"/>
        <w:bottom w:val="none" w:sz="0" w:space="0" w:color="auto"/>
        <w:right w:val="none" w:sz="0" w:space="0" w:color="auto"/>
      </w:divBdr>
    </w:div>
    <w:div w:id="1195997019">
      <w:bodyDiv w:val="1"/>
      <w:marLeft w:val="0"/>
      <w:marRight w:val="0"/>
      <w:marTop w:val="0"/>
      <w:marBottom w:val="0"/>
      <w:divBdr>
        <w:top w:val="none" w:sz="0" w:space="0" w:color="auto"/>
        <w:left w:val="none" w:sz="0" w:space="0" w:color="auto"/>
        <w:bottom w:val="none" w:sz="0" w:space="0" w:color="auto"/>
        <w:right w:val="none" w:sz="0" w:space="0" w:color="auto"/>
      </w:divBdr>
      <w:divsChild>
        <w:div w:id="1144390177">
          <w:marLeft w:val="0"/>
          <w:marRight w:val="0"/>
          <w:marTop w:val="0"/>
          <w:marBottom w:val="0"/>
          <w:divBdr>
            <w:top w:val="none" w:sz="0" w:space="0" w:color="auto"/>
            <w:left w:val="none" w:sz="0" w:space="0" w:color="auto"/>
            <w:bottom w:val="none" w:sz="0" w:space="0" w:color="auto"/>
            <w:right w:val="none" w:sz="0" w:space="0" w:color="auto"/>
          </w:divBdr>
          <w:divsChild>
            <w:div w:id="481586996">
              <w:marLeft w:val="0"/>
              <w:marRight w:val="0"/>
              <w:marTop w:val="0"/>
              <w:marBottom w:val="0"/>
              <w:divBdr>
                <w:top w:val="none" w:sz="0" w:space="0" w:color="auto"/>
                <w:left w:val="none" w:sz="0" w:space="0" w:color="auto"/>
                <w:bottom w:val="none" w:sz="0" w:space="0" w:color="auto"/>
                <w:right w:val="none" w:sz="0" w:space="0" w:color="auto"/>
              </w:divBdr>
              <w:divsChild>
                <w:div w:id="175315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096812">
      <w:bodyDiv w:val="1"/>
      <w:marLeft w:val="0"/>
      <w:marRight w:val="0"/>
      <w:marTop w:val="0"/>
      <w:marBottom w:val="0"/>
      <w:divBdr>
        <w:top w:val="none" w:sz="0" w:space="0" w:color="auto"/>
        <w:left w:val="none" w:sz="0" w:space="0" w:color="auto"/>
        <w:bottom w:val="none" w:sz="0" w:space="0" w:color="auto"/>
        <w:right w:val="none" w:sz="0" w:space="0" w:color="auto"/>
      </w:divBdr>
    </w:div>
    <w:div w:id="1529638599">
      <w:bodyDiv w:val="1"/>
      <w:marLeft w:val="0"/>
      <w:marRight w:val="0"/>
      <w:marTop w:val="0"/>
      <w:marBottom w:val="0"/>
      <w:divBdr>
        <w:top w:val="none" w:sz="0" w:space="0" w:color="auto"/>
        <w:left w:val="none" w:sz="0" w:space="0" w:color="auto"/>
        <w:bottom w:val="none" w:sz="0" w:space="0" w:color="auto"/>
        <w:right w:val="none" w:sz="0" w:space="0" w:color="auto"/>
      </w:divBdr>
      <w:divsChild>
        <w:div w:id="1220634130">
          <w:marLeft w:val="0"/>
          <w:marRight w:val="0"/>
          <w:marTop w:val="0"/>
          <w:marBottom w:val="0"/>
          <w:divBdr>
            <w:top w:val="none" w:sz="0" w:space="0" w:color="auto"/>
            <w:left w:val="none" w:sz="0" w:space="0" w:color="auto"/>
            <w:bottom w:val="none" w:sz="0" w:space="0" w:color="auto"/>
            <w:right w:val="none" w:sz="0" w:space="0" w:color="auto"/>
          </w:divBdr>
          <w:divsChild>
            <w:div w:id="1287272477">
              <w:marLeft w:val="0"/>
              <w:marRight w:val="0"/>
              <w:marTop w:val="0"/>
              <w:marBottom w:val="0"/>
              <w:divBdr>
                <w:top w:val="none" w:sz="0" w:space="0" w:color="auto"/>
                <w:left w:val="none" w:sz="0" w:space="0" w:color="auto"/>
                <w:bottom w:val="none" w:sz="0" w:space="0" w:color="auto"/>
                <w:right w:val="none" w:sz="0" w:space="0" w:color="auto"/>
              </w:divBdr>
              <w:divsChild>
                <w:div w:id="71874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731378">
      <w:bodyDiv w:val="1"/>
      <w:marLeft w:val="0"/>
      <w:marRight w:val="0"/>
      <w:marTop w:val="0"/>
      <w:marBottom w:val="0"/>
      <w:divBdr>
        <w:top w:val="none" w:sz="0" w:space="0" w:color="auto"/>
        <w:left w:val="none" w:sz="0" w:space="0" w:color="auto"/>
        <w:bottom w:val="none" w:sz="0" w:space="0" w:color="auto"/>
        <w:right w:val="none" w:sz="0" w:space="0" w:color="auto"/>
      </w:divBdr>
    </w:div>
    <w:div w:id="1735083572">
      <w:bodyDiv w:val="1"/>
      <w:marLeft w:val="0"/>
      <w:marRight w:val="0"/>
      <w:marTop w:val="0"/>
      <w:marBottom w:val="0"/>
      <w:divBdr>
        <w:top w:val="none" w:sz="0" w:space="0" w:color="auto"/>
        <w:left w:val="none" w:sz="0" w:space="0" w:color="auto"/>
        <w:bottom w:val="none" w:sz="0" w:space="0" w:color="auto"/>
        <w:right w:val="none" w:sz="0" w:space="0" w:color="auto"/>
      </w:divBdr>
      <w:divsChild>
        <w:div w:id="234164451">
          <w:marLeft w:val="0"/>
          <w:marRight w:val="0"/>
          <w:marTop w:val="0"/>
          <w:marBottom w:val="0"/>
          <w:divBdr>
            <w:top w:val="none" w:sz="0" w:space="0" w:color="auto"/>
            <w:left w:val="none" w:sz="0" w:space="0" w:color="auto"/>
            <w:bottom w:val="none" w:sz="0" w:space="0" w:color="auto"/>
            <w:right w:val="none" w:sz="0" w:space="0" w:color="auto"/>
          </w:divBdr>
          <w:divsChild>
            <w:div w:id="365057774">
              <w:marLeft w:val="0"/>
              <w:marRight w:val="0"/>
              <w:marTop w:val="0"/>
              <w:marBottom w:val="0"/>
              <w:divBdr>
                <w:top w:val="none" w:sz="0" w:space="0" w:color="auto"/>
                <w:left w:val="none" w:sz="0" w:space="0" w:color="auto"/>
                <w:bottom w:val="none" w:sz="0" w:space="0" w:color="auto"/>
                <w:right w:val="none" w:sz="0" w:space="0" w:color="auto"/>
              </w:divBdr>
              <w:divsChild>
                <w:div w:id="195443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351102">
      <w:bodyDiv w:val="1"/>
      <w:marLeft w:val="0"/>
      <w:marRight w:val="0"/>
      <w:marTop w:val="0"/>
      <w:marBottom w:val="0"/>
      <w:divBdr>
        <w:top w:val="none" w:sz="0" w:space="0" w:color="auto"/>
        <w:left w:val="none" w:sz="0" w:space="0" w:color="auto"/>
        <w:bottom w:val="none" w:sz="0" w:space="0" w:color="auto"/>
        <w:right w:val="none" w:sz="0" w:space="0" w:color="auto"/>
      </w:divBdr>
      <w:divsChild>
        <w:div w:id="614825882">
          <w:marLeft w:val="0"/>
          <w:marRight w:val="0"/>
          <w:marTop w:val="0"/>
          <w:marBottom w:val="0"/>
          <w:divBdr>
            <w:top w:val="none" w:sz="0" w:space="0" w:color="auto"/>
            <w:left w:val="none" w:sz="0" w:space="0" w:color="auto"/>
            <w:bottom w:val="none" w:sz="0" w:space="0" w:color="auto"/>
            <w:right w:val="none" w:sz="0" w:space="0" w:color="auto"/>
          </w:divBdr>
          <w:divsChild>
            <w:div w:id="107437255">
              <w:marLeft w:val="0"/>
              <w:marRight w:val="0"/>
              <w:marTop w:val="0"/>
              <w:marBottom w:val="0"/>
              <w:divBdr>
                <w:top w:val="none" w:sz="0" w:space="0" w:color="auto"/>
                <w:left w:val="none" w:sz="0" w:space="0" w:color="auto"/>
                <w:bottom w:val="none" w:sz="0" w:space="0" w:color="auto"/>
                <w:right w:val="none" w:sz="0" w:space="0" w:color="auto"/>
              </w:divBdr>
              <w:divsChild>
                <w:div w:id="1572691074">
                  <w:marLeft w:val="0"/>
                  <w:marRight w:val="0"/>
                  <w:marTop w:val="0"/>
                  <w:marBottom w:val="0"/>
                  <w:divBdr>
                    <w:top w:val="none" w:sz="0" w:space="0" w:color="auto"/>
                    <w:left w:val="none" w:sz="0" w:space="0" w:color="auto"/>
                    <w:bottom w:val="none" w:sz="0" w:space="0" w:color="auto"/>
                    <w:right w:val="none" w:sz="0" w:space="0" w:color="auto"/>
                  </w:divBdr>
                </w:div>
              </w:divsChild>
            </w:div>
            <w:div w:id="150565808">
              <w:marLeft w:val="0"/>
              <w:marRight w:val="0"/>
              <w:marTop w:val="0"/>
              <w:marBottom w:val="0"/>
              <w:divBdr>
                <w:top w:val="none" w:sz="0" w:space="0" w:color="auto"/>
                <w:left w:val="none" w:sz="0" w:space="0" w:color="auto"/>
                <w:bottom w:val="none" w:sz="0" w:space="0" w:color="auto"/>
                <w:right w:val="none" w:sz="0" w:space="0" w:color="auto"/>
              </w:divBdr>
              <w:divsChild>
                <w:div w:id="1321158968">
                  <w:marLeft w:val="0"/>
                  <w:marRight w:val="0"/>
                  <w:marTop w:val="0"/>
                  <w:marBottom w:val="0"/>
                  <w:divBdr>
                    <w:top w:val="none" w:sz="0" w:space="0" w:color="auto"/>
                    <w:left w:val="none" w:sz="0" w:space="0" w:color="auto"/>
                    <w:bottom w:val="none" w:sz="0" w:space="0" w:color="auto"/>
                    <w:right w:val="none" w:sz="0" w:space="0" w:color="auto"/>
                  </w:divBdr>
                </w:div>
                <w:div w:id="1629700693">
                  <w:marLeft w:val="0"/>
                  <w:marRight w:val="0"/>
                  <w:marTop w:val="0"/>
                  <w:marBottom w:val="0"/>
                  <w:divBdr>
                    <w:top w:val="none" w:sz="0" w:space="0" w:color="auto"/>
                    <w:left w:val="none" w:sz="0" w:space="0" w:color="auto"/>
                    <w:bottom w:val="none" w:sz="0" w:space="0" w:color="auto"/>
                    <w:right w:val="none" w:sz="0" w:space="0" w:color="auto"/>
                  </w:divBdr>
                </w:div>
              </w:divsChild>
            </w:div>
            <w:div w:id="472021426">
              <w:marLeft w:val="0"/>
              <w:marRight w:val="0"/>
              <w:marTop w:val="0"/>
              <w:marBottom w:val="0"/>
              <w:divBdr>
                <w:top w:val="none" w:sz="0" w:space="0" w:color="auto"/>
                <w:left w:val="none" w:sz="0" w:space="0" w:color="auto"/>
                <w:bottom w:val="none" w:sz="0" w:space="0" w:color="auto"/>
                <w:right w:val="none" w:sz="0" w:space="0" w:color="auto"/>
              </w:divBdr>
              <w:divsChild>
                <w:div w:id="905342107">
                  <w:marLeft w:val="0"/>
                  <w:marRight w:val="0"/>
                  <w:marTop w:val="0"/>
                  <w:marBottom w:val="0"/>
                  <w:divBdr>
                    <w:top w:val="none" w:sz="0" w:space="0" w:color="auto"/>
                    <w:left w:val="none" w:sz="0" w:space="0" w:color="auto"/>
                    <w:bottom w:val="none" w:sz="0" w:space="0" w:color="auto"/>
                    <w:right w:val="none" w:sz="0" w:space="0" w:color="auto"/>
                  </w:divBdr>
                </w:div>
              </w:divsChild>
            </w:div>
            <w:div w:id="641159103">
              <w:marLeft w:val="0"/>
              <w:marRight w:val="0"/>
              <w:marTop w:val="0"/>
              <w:marBottom w:val="0"/>
              <w:divBdr>
                <w:top w:val="none" w:sz="0" w:space="0" w:color="auto"/>
                <w:left w:val="none" w:sz="0" w:space="0" w:color="auto"/>
                <w:bottom w:val="none" w:sz="0" w:space="0" w:color="auto"/>
                <w:right w:val="none" w:sz="0" w:space="0" w:color="auto"/>
              </w:divBdr>
              <w:divsChild>
                <w:div w:id="1379627397">
                  <w:marLeft w:val="0"/>
                  <w:marRight w:val="0"/>
                  <w:marTop w:val="0"/>
                  <w:marBottom w:val="0"/>
                  <w:divBdr>
                    <w:top w:val="none" w:sz="0" w:space="0" w:color="auto"/>
                    <w:left w:val="none" w:sz="0" w:space="0" w:color="auto"/>
                    <w:bottom w:val="none" w:sz="0" w:space="0" w:color="auto"/>
                    <w:right w:val="none" w:sz="0" w:space="0" w:color="auto"/>
                  </w:divBdr>
                </w:div>
              </w:divsChild>
            </w:div>
            <w:div w:id="687949283">
              <w:marLeft w:val="0"/>
              <w:marRight w:val="0"/>
              <w:marTop w:val="0"/>
              <w:marBottom w:val="0"/>
              <w:divBdr>
                <w:top w:val="none" w:sz="0" w:space="0" w:color="auto"/>
                <w:left w:val="none" w:sz="0" w:space="0" w:color="auto"/>
                <w:bottom w:val="none" w:sz="0" w:space="0" w:color="auto"/>
                <w:right w:val="none" w:sz="0" w:space="0" w:color="auto"/>
              </w:divBdr>
              <w:divsChild>
                <w:div w:id="1126193983">
                  <w:marLeft w:val="0"/>
                  <w:marRight w:val="0"/>
                  <w:marTop w:val="0"/>
                  <w:marBottom w:val="0"/>
                  <w:divBdr>
                    <w:top w:val="none" w:sz="0" w:space="0" w:color="auto"/>
                    <w:left w:val="none" w:sz="0" w:space="0" w:color="auto"/>
                    <w:bottom w:val="none" w:sz="0" w:space="0" w:color="auto"/>
                    <w:right w:val="none" w:sz="0" w:space="0" w:color="auto"/>
                  </w:divBdr>
                </w:div>
              </w:divsChild>
            </w:div>
            <w:div w:id="836580431">
              <w:marLeft w:val="0"/>
              <w:marRight w:val="0"/>
              <w:marTop w:val="0"/>
              <w:marBottom w:val="0"/>
              <w:divBdr>
                <w:top w:val="none" w:sz="0" w:space="0" w:color="auto"/>
                <w:left w:val="none" w:sz="0" w:space="0" w:color="auto"/>
                <w:bottom w:val="none" w:sz="0" w:space="0" w:color="auto"/>
                <w:right w:val="none" w:sz="0" w:space="0" w:color="auto"/>
              </w:divBdr>
              <w:divsChild>
                <w:div w:id="2076202662">
                  <w:marLeft w:val="0"/>
                  <w:marRight w:val="0"/>
                  <w:marTop w:val="0"/>
                  <w:marBottom w:val="0"/>
                  <w:divBdr>
                    <w:top w:val="none" w:sz="0" w:space="0" w:color="auto"/>
                    <w:left w:val="none" w:sz="0" w:space="0" w:color="auto"/>
                    <w:bottom w:val="none" w:sz="0" w:space="0" w:color="auto"/>
                    <w:right w:val="none" w:sz="0" w:space="0" w:color="auto"/>
                  </w:divBdr>
                </w:div>
              </w:divsChild>
            </w:div>
            <w:div w:id="1118529688">
              <w:marLeft w:val="0"/>
              <w:marRight w:val="0"/>
              <w:marTop w:val="0"/>
              <w:marBottom w:val="0"/>
              <w:divBdr>
                <w:top w:val="none" w:sz="0" w:space="0" w:color="auto"/>
                <w:left w:val="none" w:sz="0" w:space="0" w:color="auto"/>
                <w:bottom w:val="none" w:sz="0" w:space="0" w:color="auto"/>
                <w:right w:val="none" w:sz="0" w:space="0" w:color="auto"/>
              </w:divBdr>
              <w:divsChild>
                <w:div w:id="912659272">
                  <w:marLeft w:val="0"/>
                  <w:marRight w:val="0"/>
                  <w:marTop w:val="0"/>
                  <w:marBottom w:val="0"/>
                  <w:divBdr>
                    <w:top w:val="none" w:sz="0" w:space="0" w:color="auto"/>
                    <w:left w:val="none" w:sz="0" w:space="0" w:color="auto"/>
                    <w:bottom w:val="none" w:sz="0" w:space="0" w:color="auto"/>
                    <w:right w:val="none" w:sz="0" w:space="0" w:color="auto"/>
                  </w:divBdr>
                </w:div>
              </w:divsChild>
            </w:div>
            <w:div w:id="1327706218">
              <w:marLeft w:val="0"/>
              <w:marRight w:val="0"/>
              <w:marTop w:val="0"/>
              <w:marBottom w:val="0"/>
              <w:divBdr>
                <w:top w:val="none" w:sz="0" w:space="0" w:color="auto"/>
                <w:left w:val="none" w:sz="0" w:space="0" w:color="auto"/>
                <w:bottom w:val="none" w:sz="0" w:space="0" w:color="auto"/>
                <w:right w:val="none" w:sz="0" w:space="0" w:color="auto"/>
              </w:divBdr>
              <w:divsChild>
                <w:div w:id="928000589">
                  <w:marLeft w:val="0"/>
                  <w:marRight w:val="0"/>
                  <w:marTop w:val="0"/>
                  <w:marBottom w:val="0"/>
                  <w:divBdr>
                    <w:top w:val="none" w:sz="0" w:space="0" w:color="auto"/>
                    <w:left w:val="none" w:sz="0" w:space="0" w:color="auto"/>
                    <w:bottom w:val="none" w:sz="0" w:space="0" w:color="auto"/>
                    <w:right w:val="none" w:sz="0" w:space="0" w:color="auto"/>
                  </w:divBdr>
                </w:div>
                <w:div w:id="1716808463">
                  <w:marLeft w:val="0"/>
                  <w:marRight w:val="0"/>
                  <w:marTop w:val="0"/>
                  <w:marBottom w:val="0"/>
                  <w:divBdr>
                    <w:top w:val="none" w:sz="0" w:space="0" w:color="auto"/>
                    <w:left w:val="none" w:sz="0" w:space="0" w:color="auto"/>
                    <w:bottom w:val="none" w:sz="0" w:space="0" w:color="auto"/>
                    <w:right w:val="none" w:sz="0" w:space="0" w:color="auto"/>
                  </w:divBdr>
                </w:div>
              </w:divsChild>
            </w:div>
            <w:div w:id="1635913021">
              <w:marLeft w:val="0"/>
              <w:marRight w:val="0"/>
              <w:marTop w:val="0"/>
              <w:marBottom w:val="0"/>
              <w:divBdr>
                <w:top w:val="none" w:sz="0" w:space="0" w:color="auto"/>
                <w:left w:val="none" w:sz="0" w:space="0" w:color="auto"/>
                <w:bottom w:val="none" w:sz="0" w:space="0" w:color="auto"/>
                <w:right w:val="none" w:sz="0" w:space="0" w:color="auto"/>
              </w:divBdr>
              <w:divsChild>
                <w:div w:id="1072463676">
                  <w:marLeft w:val="0"/>
                  <w:marRight w:val="0"/>
                  <w:marTop w:val="0"/>
                  <w:marBottom w:val="0"/>
                  <w:divBdr>
                    <w:top w:val="none" w:sz="0" w:space="0" w:color="auto"/>
                    <w:left w:val="none" w:sz="0" w:space="0" w:color="auto"/>
                    <w:bottom w:val="none" w:sz="0" w:space="0" w:color="auto"/>
                    <w:right w:val="none" w:sz="0" w:space="0" w:color="auto"/>
                  </w:divBdr>
                </w:div>
                <w:div w:id="1738548348">
                  <w:marLeft w:val="0"/>
                  <w:marRight w:val="0"/>
                  <w:marTop w:val="0"/>
                  <w:marBottom w:val="0"/>
                  <w:divBdr>
                    <w:top w:val="none" w:sz="0" w:space="0" w:color="auto"/>
                    <w:left w:val="none" w:sz="0" w:space="0" w:color="auto"/>
                    <w:bottom w:val="none" w:sz="0" w:space="0" w:color="auto"/>
                    <w:right w:val="none" w:sz="0" w:space="0" w:color="auto"/>
                  </w:divBdr>
                </w:div>
              </w:divsChild>
            </w:div>
            <w:div w:id="1655404898">
              <w:marLeft w:val="0"/>
              <w:marRight w:val="0"/>
              <w:marTop w:val="0"/>
              <w:marBottom w:val="0"/>
              <w:divBdr>
                <w:top w:val="none" w:sz="0" w:space="0" w:color="auto"/>
                <w:left w:val="none" w:sz="0" w:space="0" w:color="auto"/>
                <w:bottom w:val="none" w:sz="0" w:space="0" w:color="auto"/>
                <w:right w:val="none" w:sz="0" w:space="0" w:color="auto"/>
              </w:divBdr>
              <w:divsChild>
                <w:div w:id="1507939069">
                  <w:marLeft w:val="0"/>
                  <w:marRight w:val="0"/>
                  <w:marTop w:val="0"/>
                  <w:marBottom w:val="0"/>
                  <w:divBdr>
                    <w:top w:val="none" w:sz="0" w:space="0" w:color="auto"/>
                    <w:left w:val="none" w:sz="0" w:space="0" w:color="auto"/>
                    <w:bottom w:val="none" w:sz="0" w:space="0" w:color="auto"/>
                    <w:right w:val="none" w:sz="0" w:space="0" w:color="auto"/>
                  </w:divBdr>
                </w:div>
              </w:divsChild>
            </w:div>
            <w:div w:id="1662394813">
              <w:marLeft w:val="0"/>
              <w:marRight w:val="0"/>
              <w:marTop w:val="0"/>
              <w:marBottom w:val="0"/>
              <w:divBdr>
                <w:top w:val="none" w:sz="0" w:space="0" w:color="auto"/>
                <w:left w:val="none" w:sz="0" w:space="0" w:color="auto"/>
                <w:bottom w:val="none" w:sz="0" w:space="0" w:color="auto"/>
                <w:right w:val="none" w:sz="0" w:space="0" w:color="auto"/>
              </w:divBdr>
              <w:divsChild>
                <w:div w:id="1119109747">
                  <w:marLeft w:val="0"/>
                  <w:marRight w:val="0"/>
                  <w:marTop w:val="0"/>
                  <w:marBottom w:val="0"/>
                  <w:divBdr>
                    <w:top w:val="none" w:sz="0" w:space="0" w:color="auto"/>
                    <w:left w:val="none" w:sz="0" w:space="0" w:color="auto"/>
                    <w:bottom w:val="none" w:sz="0" w:space="0" w:color="auto"/>
                    <w:right w:val="none" w:sz="0" w:space="0" w:color="auto"/>
                  </w:divBdr>
                </w:div>
              </w:divsChild>
            </w:div>
            <w:div w:id="1742488438">
              <w:marLeft w:val="0"/>
              <w:marRight w:val="0"/>
              <w:marTop w:val="0"/>
              <w:marBottom w:val="0"/>
              <w:divBdr>
                <w:top w:val="none" w:sz="0" w:space="0" w:color="auto"/>
                <w:left w:val="none" w:sz="0" w:space="0" w:color="auto"/>
                <w:bottom w:val="none" w:sz="0" w:space="0" w:color="auto"/>
                <w:right w:val="none" w:sz="0" w:space="0" w:color="auto"/>
              </w:divBdr>
              <w:divsChild>
                <w:div w:id="580801311">
                  <w:marLeft w:val="0"/>
                  <w:marRight w:val="0"/>
                  <w:marTop w:val="0"/>
                  <w:marBottom w:val="0"/>
                  <w:divBdr>
                    <w:top w:val="none" w:sz="0" w:space="0" w:color="auto"/>
                    <w:left w:val="none" w:sz="0" w:space="0" w:color="auto"/>
                    <w:bottom w:val="none" w:sz="0" w:space="0" w:color="auto"/>
                    <w:right w:val="none" w:sz="0" w:space="0" w:color="auto"/>
                  </w:divBdr>
                </w:div>
              </w:divsChild>
            </w:div>
            <w:div w:id="2026981893">
              <w:marLeft w:val="0"/>
              <w:marRight w:val="0"/>
              <w:marTop w:val="0"/>
              <w:marBottom w:val="0"/>
              <w:divBdr>
                <w:top w:val="none" w:sz="0" w:space="0" w:color="auto"/>
                <w:left w:val="none" w:sz="0" w:space="0" w:color="auto"/>
                <w:bottom w:val="none" w:sz="0" w:space="0" w:color="auto"/>
                <w:right w:val="none" w:sz="0" w:space="0" w:color="auto"/>
              </w:divBdr>
              <w:divsChild>
                <w:div w:id="1043604382">
                  <w:marLeft w:val="0"/>
                  <w:marRight w:val="0"/>
                  <w:marTop w:val="0"/>
                  <w:marBottom w:val="0"/>
                  <w:divBdr>
                    <w:top w:val="none" w:sz="0" w:space="0" w:color="auto"/>
                    <w:left w:val="none" w:sz="0" w:space="0" w:color="auto"/>
                    <w:bottom w:val="none" w:sz="0" w:space="0" w:color="auto"/>
                    <w:right w:val="none" w:sz="0" w:space="0" w:color="auto"/>
                  </w:divBdr>
                </w:div>
              </w:divsChild>
            </w:div>
            <w:div w:id="2064525673">
              <w:marLeft w:val="0"/>
              <w:marRight w:val="0"/>
              <w:marTop w:val="0"/>
              <w:marBottom w:val="0"/>
              <w:divBdr>
                <w:top w:val="none" w:sz="0" w:space="0" w:color="auto"/>
                <w:left w:val="none" w:sz="0" w:space="0" w:color="auto"/>
                <w:bottom w:val="none" w:sz="0" w:space="0" w:color="auto"/>
                <w:right w:val="none" w:sz="0" w:space="0" w:color="auto"/>
              </w:divBdr>
              <w:divsChild>
                <w:div w:id="1982616211">
                  <w:marLeft w:val="0"/>
                  <w:marRight w:val="0"/>
                  <w:marTop w:val="0"/>
                  <w:marBottom w:val="0"/>
                  <w:divBdr>
                    <w:top w:val="none" w:sz="0" w:space="0" w:color="auto"/>
                    <w:left w:val="none" w:sz="0" w:space="0" w:color="auto"/>
                    <w:bottom w:val="none" w:sz="0" w:space="0" w:color="auto"/>
                    <w:right w:val="none" w:sz="0" w:space="0" w:color="auto"/>
                  </w:divBdr>
                </w:div>
              </w:divsChild>
            </w:div>
            <w:div w:id="2092389338">
              <w:marLeft w:val="0"/>
              <w:marRight w:val="0"/>
              <w:marTop w:val="0"/>
              <w:marBottom w:val="0"/>
              <w:divBdr>
                <w:top w:val="none" w:sz="0" w:space="0" w:color="auto"/>
                <w:left w:val="none" w:sz="0" w:space="0" w:color="auto"/>
                <w:bottom w:val="none" w:sz="0" w:space="0" w:color="auto"/>
                <w:right w:val="none" w:sz="0" w:space="0" w:color="auto"/>
              </w:divBdr>
              <w:divsChild>
                <w:div w:id="1260259605">
                  <w:marLeft w:val="0"/>
                  <w:marRight w:val="0"/>
                  <w:marTop w:val="0"/>
                  <w:marBottom w:val="0"/>
                  <w:divBdr>
                    <w:top w:val="none" w:sz="0" w:space="0" w:color="auto"/>
                    <w:left w:val="none" w:sz="0" w:space="0" w:color="auto"/>
                    <w:bottom w:val="none" w:sz="0" w:space="0" w:color="auto"/>
                    <w:right w:val="none" w:sz="0" w:space="0" w:color="auto"/>
                  </w:divBdr>
                </w:div>
              </w:divsChild>
            </w:div>
            <w:div w:id="2106921958">
              <w:marLeft w:val="0"/>
              <w:marRight w:val="0"/>
              <w:marTop w:val="0"/>
              <w:marBottom w:val="0"/>
              <w:divBdr>
                <w:top w:val="none" w:sz="0" w:space="0" w:color="auto"/>
                <w:left w:val="none" w:sz="0" w:space="0" w:color="auto"/>
                <w:bottom w:val="none" w:sz="0" w:space="0" w:color="auto"/>
                <w:right w:val="none" w:sz="0" w:space="0" w:color="auto"/>
              </w:divBdr>
              <w:divsChild>
                <w:div w:id="450704262">
                  <w:marLeft w:val="0"/>
                  <w:marRight w:val="0"/>
                  <w:marTop w:val="0"/>
                  <w:marBottom w:val="0"/>
                  <w:divBdr>
                    <w:top w:val="none" w:sz="0" w:space="0" w:color="auto"/>
                    <w:left w:val="none" w:sz="0" w:space="0" w:color="auto"/>
                    <w:bottom w:val="none" w:sz="0" w:space="0" w:color="auto"/>
                    <w:right w:val="none" w:sz="0" w:space="0" w:color="auto"/>
                  </w:divBdr>
                </w:div>
                <w:div w:id="595557725">
                  <w:marLeft w:val="0"/>
                  <w:marRight w:val="0"/>
                  <w:marTop w:val="0"/>
                  <w:marBottom w:val="0"/>
                  <w:divBdr>
                    <w:top w:val="none" w:sz="0" w:space="0" w:color="auto"/>
                    <w:left w:val="none" w:sz="0" w:space="0" w:color="auto"/>
                    <w:bottom w:val="none" w:sz="0" w:space="0" w:color="auto"/>
                    <w:right w:val="none" w:sz="0" w:space="0" w:color="auto"/>
                  </w:divBdr>
                </w:div>
                <w:div w:id="199557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094292">
          <w:marLeft w:val="0"/>
          <w:marRight w:val="0"/>
          <w:marTop w:val="0"/>
          <w:marBottom w:val="0"/>
          <w:divBdr>
            <w:top w:val="none" w:sz="0" w:space="0" w:color="auto"/>
            <w:left w:val="none" w:sz="0" w:space="0" w:color="auto"/>
            <w:bottom w:val="none" w:sz="0" w:space="0" w:color="auto"/>
            <w:right w:val="none" w:sz="0" w:space="0" w:color="auto"/>
          </w:divBdr>
          <w:divsChild>
            <w:div w:id="306907915">
              <w:marLeft w:val="0"/>
              <w:marRight w:val="0"/>
              <w:marTop w:val="0"/>
              <w:marBottom w:val="0"/>
              <w:divBdr>
                <w:top w:val="none" w:sz="0" w:space="0" w:color="auto"/>
                <w:left w:val="none" w:sz="0" w:space="0" w:color="auto"/>
                <w:bottom w:val="none" w:sz="0" w:space="0" w:color="auto"/>
                <w:right w:val="none" w:sz="0" w:space="0" w:color="auto"/>
              </w:divBdr>
              <w:divsChild>
                <w:div w:id="1390181458">
                  <w:marLeft w:val="0"/>
                  <w:marRight w:val="0"/>
                  <w:marTop w:val="0"/>
                  <w:marBottom w:val="0"/>
                  <w:divBdr>
                    <w:top w:val="none" w:sz="0" w:space="0" w:color="auto"/>
                    <w:left w:val="none" w:sz="0" w:space="0" w:color="auto"/>
                    <w:bottom w:val="none" w:sz="0" w:space="0" w:color="auto"/>
                    <w:right w:val="none" w:sz="0" w:space="0" w:color="auto"/>
                  </w:divBdr>
                </w:div>
                <w:div w:id="1980453994">
                  <w:marLeft w:val="0"/>
                  <w:marRight w:val="0"/>
                  <w:marTop w:val="0"/>
                  <w:marBottom w:val="0"/>
                  <w:divBdr>
                    <w:top w:val="none" w:sz="0" w:space="0" w:color="auto"/>
                    <w:left w:val="none" w:sz="0" w:space="0" w:color="auto"/>
                    <w:bottom w:val="none" w:sz="0" w:space="0" w:color="auto"/>
                    <w:right w:val="none" w:sz="0" w:space="0" w:color="auto"/>
                  </w:divBdr>
                </w:div>
              </w:divsChild>
            </w:div>
            <w:div w:id="549850505">
              <w:marLeft w:val="0"/>
              <w:marRight w:val="0"/>
              <w:marTop w:val="0"/>
              <w:marBottom w:val="0"/>
              <w:divBdr>
                <w:top w:val="none" w:sz="0" w:space="0" w:color="auto"/>
                <w:left w:val="none" w:sz="0" w:space="0" w:color="auto"/>
                <w:bottom w:val="none" w:sz="0" w:space="0" w:color="auto"/>
                <w:right w:val="none" w:sz="0" w:space="0" w:color="auto"/>
              </w:divBdr>
              <w:divsChild>
                <w:div w:id="20166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933771">
      <w:bodyDiv w:val="1"/>
      <w:marLeft w:val="0"/>
      <w:marRight w:val="0"/>
      <w:marTop w:val="0"/>
      <w:marBottom w:val="0"/>
      <w:divBdr>
        <w:top w:val="none" w:sz="0" w:space="0" w:color="auto"/>
        <w:left w:val="none" w:sz="0" w:space="0" w:color="auto"/>
        <w:bottom w:val="none" w:sz="0" w:space="0" w:color="auto"/>
        <w:right w:val="none" w:sz="0" w:space="0" w:color="auto"/>
      </w:divBdr>
      <w:divsChild>
        <w:div w:id="449016292">
          <w:marLeft w:val="0"/>
          <w:marRight w:val="0"/>
          <w:marTop w:val="0"/>
          <w:marBottom w:val="0"/>
          <w:divBdr>
            <w:top w:val="none" w:sz="0" w:space="0" w:color="auto"/>
            <w:left w:val="none" w:sz="0" w:space="0" w:color="auto"/>
            <w:bottom w:val="none" w:sz="0" w:space="0" w:color="auto"/>
            <w:right w:val="none" w:sz="0" w:space="0" w:color="auto"/>
          </w:divBdr>
          <w:divsChild>
            <w:div w:id="1197430407">
              <w:marLeft w:val="0"/>
              <w:marRight w:val="0"/>
              <w:marTop w:val="0"/>
              <w:marBottom w:val="0"/>
              <w:divBdr>
                <w:top w:val="none" w:sz="0" w:space="0" w:color="auto"/>
                <w:left w:val="none" w:sz="0" w:space="0" w:color="auto"/>
                <w:bottom w:val="none" w:sz="0" w:space="0" w:color="auto"/>
                <w:right w:val="none" w:sz="0" w:space="0" w:color="auto"/>
              </w:divBdr>
              <w:divsChild>
                <w:div w:id="976301968">
                  <w:marLeft w:val="0"/>
                  <w:marRight w:val="0"/>
                  <w:marTop w:val="0"/>
                  <w:marBottom w:val="0"/>
                  <w:divBdr>
                    <w:top w:val="none" w:sz="0" w:space="0" w:color="auto"/>
                    <w:left w:val="none" w:sz="0" w:space="0" w:color="auto"/>
                    <w:bottom w:val="none" w:sz="0" w:space="0" w:color="auto"/>
                    <w:right w:val="none" w:sz="0" w:space="0" w:color="auto"/>
                  </w:divBdr>
                  <w:divsChild>
                    <w:div w:id="62307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84612">
      <w:bodyDiv w:val="1"/>
      <w:marLeft w:val="0"/>
      <w:marRight w:val="0"/>
      <w:marTop w:val="0"/>
      <w:marBottom w:val="0"/>
      <w:divBdr>
        <w:top w:val="none" w:sz="0" w:space="0" w:color="auto"/>
        <w:left w:val="none" w:sz="0" w:space="0" w:color="auto"/>
        <w:bottom w:val="none" w:sz="0" w:space="0" w:color="auto"/>
        <w:right w:val="none" w:sz="0" w:space="0" w:color="auto"/>
      </w:divBdr>
    </w:div>
    <w:div w:id="2126190551">
      <w:bodyDiv w:val="1"/>
      <w:marLeft w:val="0"/>
      <w:marRight w:val="0"/>
      <w:marTop w:val="0"/>
      <w:marBottom w:val="0"/>
      <w:divBdr>
        <w:top w:val="none" w:sz="0" w:space="0" w:color="auto"/>
        <w:left w:val="none" w:sz="0" w:space="0" w:color="auto"/>
        <w:bottom w:val="none" w:sz="0" w:space="0" w:color="auto"/>
        <w:right w:val="none" w:sz="0" w:space="0" w:color="auto"/>
      </w:divBdr>
      <w:divsChild>
        <w:div w:id="57482345">
          <w:marLeft w:val="0"/>
          <w:marRight w:val="0"/>
          <w:marTop w:val="0"/>
          <w:marBottom w:val="0"/>
          <w:divBdr>
            <w:top w:val="none" w:sz="0" w:space="0" w:color="auto"/>
            <w:left w:val="none" w:sz="0" w:space="0" w:color="auto"/>
            <w:bottom w:val="none" w:sz="0" w:space="0" w:color="auto"/>
            <w:right w:val="none" w:sz="0" w:space="0" w:color="auto"/>
          </w:divBdr>
          <w:divsChild>
            <w:div w:id="1354650700">
              <w:marLeft w:val="0"/>
              <w:marRight w:val="0"/>
              <w:marTop w:val="0"/>
              <w:marBottom w:val="0"/>
              <w:divBdr>
                <w:top w:val="none" w:sz="0" w:space="0" w:color="auto"/>
                <w:left w:val="none" w:sz="0" w:space="0" w:color="auto"/>
                <w:bottom w:val="none" w:sz="0" w:space="0" w:color="auto"/>
                <w:right w:val="none" w:sz="0" w:space="0" w:color="auto"/>
              </w:divBdr>
              <w:divsChild>
                <w:div w:id="874654802">
                  <w:marLeft w:val="0"/>
                  <w:marRight w:val="0"/>
                  <w:marTop w:val="0"/>
                  <w:marBottom w:val="0"/>
                  <w:divBdr>
                    <w:top w:val="none" w:sz="0" w:space="0" w:color="auto"/>
                    <w:left w:val="none" w:sz="0" w:space="0" w:color="auto"/>
                    <w:bottom w:val="none" w:sz="0" w:space="0" w:color="auto"/>
                    <w:right w:val="none" w:sz="0" w:space="0" w:color="auto"/>
                  </w:divBdr>
                  <w:divsChild>
                    <w:div w:id="149221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tep.cancer.gov/protocolDevelopment/codes_values.htm" TargetMode="External"/><Relationship Id="rId18" Type="http://schemas.openxmlformats.org/officeDocument/2006/relationships/hyperlink" Target="mailto:PIO@CTEP.NCI.NIH.GOV"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tumourclassification.iarc.who.in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clinicaltrials.gov/show/NCT00942357"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mc.ncbi.nlm.nih.gov/articles/PMC6948006/" TargetMode="External"/><Relationship Id="rId20" Type="http://schemas.openxmlformats.org/officeDocument/2006/relationships/hyperlink" Target="https://www.nccn.org/professionals/physician_gls/pdf/uterin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ctep.cancer.gov/protocolDevelopment/docs/NCTN_Streamlined_Data_Standard_Practices.docx" TargetMode="External"/><Relationship Id="rId23" Type="http://schemas.openxmlformats.org/officeDocument/2006/relationships/hyperlink" Target="http://seer.cancer.gov/statfacts/html/corp.htm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pio@ctep.nci.nih.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cancer.org/cancer/types/endometrial-cancer/about/key-statistics.html"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ctep.cancer.gov/protocolDevelopment/codes_values.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30648A4B9B47CF90026BA9BF5CE8FA"/>
        <w:category>
          <w:name w:val="General"/>
          <w:gallery w:val="placeholder"/>
        </w:category>
        <w:types>
          <w:type w:val="bbPlcHdr"/>
        </w:types>
        <w:behaviors>
          <w:behavior w:val="content"/>
        </w:behaviors>
        <w:guid w:val="{117D69B8-559E-4E4D-A04A-72E4412D5D07}"/>
      </w:docPartPr>
      <w:docPartBody>
        <w:p w:rsidR="00FD4DDB" w:rsidRDefault="007372A7" w:rsidP="007372A7">
          <w:pPr>
            <w:pStyle w:val="BD30648A4B9B47CF90026BA9BF5CE8FA6"/>
          </w:pPr>
          <w:r>
            <w:rPr>
              <w:rStyle w:val="PlaceholderText"/>
              <w:rFonts w:ascii="Arial" w:hAnsi="Arial" w:cs="Arial"/>
            </w:rPr>
            <w:t>[Click here to enter a date</w:t>
          </w:r>
          <w:r w:rsidRPr="00C11C68">
            <w:rPr>
              <w:rStyle w:val="PlaceholderText"/>
              <w:rFonts w:ascii="Arial" w:hAnsi="Arial" w:cs="Arial"/>
            </w:rPr>
            <w:t>]</w:t>
          </w:r>
        </w:p>
      </w:docPartBody>
    </w:docPart>
    <w:docPart>
      <w:docPartPr>
        <w:name w:val="5167948994AA42A0867A86F7E4E84F33"/>
        <w:category>
          <w:name w:val="General"/>
          <w:gallery w:val="placeholder"/>
        </w:category>
        <w:types>
          <w:type w:val="bbPlcHdr"/>
        </w:types>
        <w:behaviors>
          <w:behavior w:val="content"/>
        </w:behaviors>
        <w:guid w:val="{84810EEE-C1F0-4B01-8C3D-64202A7CE8DD}"/>
      </w:docPartPr>
      <w:docPartBody>
        <w:p w:rsidR="006C48C9" w:rsidRDefault="007372A7" w:rsidP="007372A7">
          <w:pPr>
            <w:pStyle w:val="5167948994AA42A0867A86F7E4E84F335"/>
          </w:pPr>
          <w:r>
            <w:rPr>
              <w:rStyle w:val="PlaceholderText"/>
              <w:rFonts w:ascii="Arial" w:hAnsi="Arial" w:cs="Arial"/>
            </w:rPr>
            <w:t>[Click here to enter a date</w:t>
          </w:r>
          <w:r w:rsidRPr="00C11C68">
            <w:rPr>
              <w:rStyle w:val="PlaceholderText"/>
              <w:rFonts w:ascii="Arial" w:hAnsi="Arial" w:cs="Arial"/>
            </w:rPr>
            <w:t>]</w:t>
          </w:r>
        </w:p>
      </w:docPartBody>
    </w:docPart>
    <w:docPart>
      <w:docPartPr>
        <w:name w:val="453A214CE123423C8F924A97C1CE36BB"/>
        <w:category>
          <w:name w:val="General"/>
          <w:gallery w:val="placeholder"/>
        </w:category>
        <w:types>
          <w:type w:val="bbPlcHdr"/>
        </w:types>
        <w:behaviors>
          <w:behavior w:val="content"/>
        </w:behaviors>
        <w:guid w:val="{19EB718F-414D-4F75-BDAA-25E6F458F178}"/>
      </w:docPartPr>
      <w:docPartBody>
        <w:p w:rsidR="006C48C9" w:rsidRDefault="007372A7" w:rsidP="007372A7">
          <w:pPr>
            <w:pStyle w:val="453A214CE123423C8F924A97C1CE36BB4"/>
          </w:pPr>
          <w:r>
            <w:rPr>
              <w:rStyle w:val="PlaceholderText"/>
              <w:rFonts w:ascii="Arial" w:hAnsi="Arial" w:cs="Arial"/>
            </w:rPr>
            <w:t>[Click here to enter a date</w:t>
          </w:r>
          <w:r w:rsidRPr="00962180">
            <w:rPr>
              <w:rStyle w:val="PlaceholderText"/>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Garmond (W1)">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dvOTd710a12c">
    <w:altName w:val="Cambria"/>
    <w:panose1 w:val="00000000000000000000"/>
    <w:charset w:val="00"/>
    <w:family w:val="roman"/>
    <w:notTrueType/>
    <w:pitch w:val="default"/>
  </w:font>
  <w:font w:name="OTNEJMQuadraat">
    <w:altName w:val="Cambria"/>
    <w:panose1 w:val="00000000000000000000"/>
    <w:charset w:val="00"/>
    <w:family w:val="roman"/>
    <w:notTrueType/>
    <w:pitch w:val="default"/>
  </w:font>
  <w:font w:name="CIDFont+F3">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TimesNewRoman,Bold">
    <w:altName w:val="Times New Roman"/>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ArialMT">
    <w:altName w:val="Heiti TC Light"/>
    <w:charset w:val="80"/>
    <w:family w:val="auto"/>
    <w:pitch w:val="default"/>
    <w:sig w:usb0="00002A87" w:usb1="08070000" w:usb2="00000010" w:usb3="00000000" w:csb0="0002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F7AC6"/>
    <w:rsid w:val="00003660"/>
    <w:rsid w:val="00013FEA"/>
    <w:rsid w:val="000211C9"/>
    <w:rsid w:val="001271E0"/>
    <w:rsid w:val="00140040"/>
    <w:rsid w:val="00154107"/>
    <w:rsid w:val="00156A79"/>
    <w:rsid w:val="001719E6"/>
    <w:rsid w:val="00171A3D"/>
    <w:rsid w:val="0017310E"/>
    <w:rsid w:val="001A628A"/>
    <w:rsid w:val="00234E12"/>
    <w:rsid w:val="00241A08"/>
    <w:rsid w:val="00255056"/>
    <w:rsid w:val="00287278"/>
    <w:rsid w:val="002967E9"/>
    <w:rsid w:val="002D5B4F"/>
    <w:rsid w:val="002D783F"/>
    <w:rsid w:val="002E5048"/>
    <w:rsid w:val="002E5681"/>
    <w:rsid w:val="0031613F"/>
    <w:rsid w:val="00323784"/>
    <w:rsid w:val="00334395"/>
    <w:rsid w:val="00340F88"/>
    <w:rsid w:val="0038544B"/>
    <w:rsid w:val="0039457C"/>
    <w:rsid w:val="003C4FCD"/>
    <w:rsid w:val="003E4DF2"/>
    <w:rsid w:val="00435198"/>
    <w:rsid w:val="00442EAF"/>
    <w:rsid w:val="004437AB"/>
    <w:rsid w:val="004745A4"/>
    <w:rsid w:val="00481D2F"/>
    <w:rsid w:val="004827BF"/>
    <w:rsid w:val="00483C0D"/>
    <w:rsid w:val="004A6E29"/>
    <w:rsid w:val="004B7D83"/>
    <w:rsid w:val="004F7AC6"/>
    <w:rsid w:val="00523226"/>
    <w:rsid w:val="00526B1F"/>
    <w:rsid w:val="0055477E"/>
    <w:rsid w:val="0056472C"/>
    <w:rsid w:val="00565CA0"/>
    <w:rsid w:val="005857C5"/>
    <w:rsid w:val="005A060F"/>
    <w:rsid w:val="005B0803"/>
    <w:rsid w:val="005B5597"/>
    <w:rsid w:val="005D5D1F"/>
    <w:rsid w:val="005F18D7"/>
    <w:rsid w:val="005F25FB"/>
    <w:rsid w:val="00607983"/>
    <w:rsid w:val="00631DF6"/>
    <w:rsid w:val="00634543"/>
    <w:rsid w:val="0063584A"/>
    <w:rsid w:val="00680DB9"/>
    <w:rsid w:val="00681995"/>
    <w:rsid w:val="006B0617"/>
    <w:rsid w:val="006C48C9"/>
    <w:rsid w:val="006C72CE"/>
    <w:rsid w:val="006F71CD"/>
    <w:rsid w:val="00722F11"/>
    <w:rsid w:val="007372A7"/>
    <w:rsid w:val="007523E2"/>
    <w:rsid w:val="007623DD"/>
    <w:rsid w:val="00792166"/>
    <w:rsid w:val="007A2FBB"/>
    <w:rsid w:val="007F66F6"/>
    <w:rsid w:val="0086482A"/>
    <w:rsid w:val="008A2BBA"/>
    <w:rsid w:val="008F4354"/>
    <w:rsid w:val="009101F1"/>
    <w:rsid w:val="00921166"/>
    <w:rsid w:val="009278F4"/>
    <w:rsid w:val="009326E6"/>
    <w:rsid w:val="00937035"/>
    <w:rsid w:val="009572DE"/>
    <w:rsid w:val="009A4BBC"/>
    <w:rsid w:val="009B0B0C"/>
    <w:rsid w:val="009C0040"/>
    <w:rsid w:val="009D4C40"/>
    <w:rsid w:val="009E4230"/>
    <w:rsid w:val="00A22B13"/>
    <w:rsid w:val="00A91E91"/>
    <w:rsid w:val="00A9542A"/>
    <w:rsid w:val="00AC0328"/>
    <w:rsid w:val="00AD6C72"/>
    <w:rsid w:val="00B715F8"/>
    <w:rsid w:val="00B83AA5"/>
    <w:rsid w:val="00B87BAB"/>
    <w:rsid w:val="00B935DC"/>
    <w:rsid w:val="00BA1C67"/>
    <w:rsid w:val="00BB1CF6"/>
    <w:rsid w:val="00BB7687"/>
    <w:rsid w:val="00BD44A0"/>
    <w:rsid w:val="00C31CAE"/>
    <w:rsid w:val="00C418D0"/>
    <w:rsid w:val="00C46E8F"/>
    <w:rsid w:val="00C73697"/>
    <w:rsid w:val="00C7690E"/>
    <w:rsid w:val="00CA3E5F"/>
    <w:rsid w:val="00CA582E"/>
    <w:rsid w:val="00CC1227"/>
    <w:rsid w:val="00CC1506"/>
    <w:rsid w:val="00CE7912"/>
    <w:rsid w:val="00CF6499"/>
    <w:rsid w:val="00D4214B"/>
    <w:rsid w:val="00D55124"/>
    <w:rsid w:val="00D86B39"/>
    <w:rsid w:val="00DB362D"/>
    <w:rsid w:val="00DC70B7"/>
    <w:rsid w:val="00DD13A8"/>
    <w:rsid w:val="00DE4E3B"/>
    <w:rsid w:val="00E020EE"/>
    <w:rsid w:val="00E201AA"/>
    <w:rsid w:val="00E21678"/>
    <w:rsid w:val="00E450AC"/>
    <w:rsid w:val="00E548FB"/>
    <w:rsid w:val="00EB129C"/>
    <w:rsid w:val="00ED0750"/>
    <w:rsid w:val="00ED1BAB"/>
    <w:rsid w:val="00EE6CD2"/>
    <w:rsid w:val="00F128B3"/>
    <w:rsid w:val="00F12A39"/>
    <w:rsid w:val="00F8438D"/>
    <w:rsid w:val="00FB15D6"/>
    <w:rsid w:val="00FC7698"/>
    <w:rsid w:val="00FD4D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0803"/>
    <w:rPr>
      <w:color w:val="808080"/>
    </w:rPr>
  </w:style>
  <w:style w:type="paragraph" w:customStyle="1" w:styleId="BD30648A4B9B47CF90026BA9BF5CE8FA6">
    <w:name w:val="BD30648A4B9B47CF90026BA9BF5CE8FA6"/>
    <w:rsid w:val="007372A7"/>
    <w:pPr>
      <w:spacing w:after="0" w:line="240" w:lineRule="auto"/>
    </w:pPr>
    <w:rPr>
      <w:rFonts w:ascii="Times New Roman" w:eastAsia="Times New Roman" w:hAnsi="Times New Roman" w:cs="Times New Roman"/>
      <w:sz w:val="20"/>
      <w:szCs w:val="20"/>
    </w:rPr>
  </w:style>
  <w:style w:type="paragraph" w:customStyle="1" w:styleId="5167948994AA42A0867A86F7E4E84F335">
    <w:name w:val="5167948994AA42A0867A86F7E4E84F335"/>
    <w:rsid w:val="007372A7"/>
    <w:pPr>
      <w:spacing w:after="0" w:line="240" w:lineRule="auto"/>
    </w:pPr>
    <w:rPr>
      <w:rFonts w:ascii="Times New Roman" w:eastAsia="Times New Roman" w:hAnsi="Times New Roman" w:cs="Times New Roman"/>
      <w:sz w:val="20"/>
      <w:szCs w:val="20"/>
    </w:rPr>
  </w:style>
  <w:style w:type="paragraph" w:customStyle="1" w:styleId="453A214CE123423C8F924A97C1CE36BB4">
    <w:name w:val="453A214CE123423C8F924A97C1CE36BB4"/>
    <w:rsid w:val="007372A7"/>
    <w:pPr>
      <w:spacing w:after="0" w:line="240" w:lineRule="auto"/>
    </w:pPr>
    <w:rPr>
      <w:rFonts w:ascii="Times New Roman" w:eastAsia="Times New Roman" w:hAnsi="Times New Roman"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77a94c-8fcb-4890-9ae6-ae5587ed45ac">
      <Terms xmlns="http://schemas.microsoft.com/office/infopath/2007/PartnerControls"/>
    </lcf76f155ced4ddcb4097134ff3c332f>
    <TaxCatchAll xmlns="d8e4a12e-dbb0-41f4-a4cd-311dc667f1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E9FFC46EFC77B4687219DB7234E45E3" ma:contentTypeVersion="17" ma:contentTypeDescription="Create a new document." ma:contentTypeScope="" ma:versionID="0d8e40d1411307a38be9922457f57d42">
  <xsd:schema xmlns:xsd="http://www.w3.org/2001/XMLSchema" xmlns:xs="http://www.w3.org/2001/XMLSchema" xmlns:p="http://schemas.microsoft.com/office/2006/metadata/properties" xmlns:ns2="9777a94c-8fcb-4890-9ae6-ae5587ed45ac" xmlns:ns3="d8e4a12e-dbb0-41f4-a4cd-311dc667f120" targetNamespace="http://schemas.microsoft.com/office/2006/metadata/properties" ma:root="true" ma:fieldsID="cd1ed976e91ceebc52156e4d64f2d329" ns2:_="" ns3:_="">
    <xsd:import namespace="9777a94c-8fcb-4890-9ae6-ae5587ed45ac"/>
    <xsd:import namespace="d8e4a12e-dbb0-41f4-a4cd-311dc667f1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77a94c-8fcb-4890-9ae6-ae5587ed4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1caaa5c-e4d8-4e5f-9c6e-72d7a356b7ef"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e4a12e-dbb0-41f4-a4cd-311dc667f12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56c8c7d-910e-4c31-a5eb-82e440db726b}" ma:internalName="TaxCatchAll" ma:showField="CatchAllData" ma:web="d8e4a12e-dbb0-41f4-a4cd-311dc667f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D442A6A0-5625-4313-A1AE-046399F530E8}">
  <ds:schemaRefs>
    <ds:schemaRef ds:uri="http://schemas.microsoft.com/office/2006/metadata/properties"/>
    <ds:schemaRef ds:uri="http://schemas.microsoft.com/office/infopath/2007/PartnerControls"/>
    <ds:schemaRef ds:uri="9777a94c-8fcb-4890-9ae6-ae5587ed45ac"/>
    <ds:schemaRef ds:uri="d8e4a12e-dbb0-41f4-a4cd-311dc667f120"/>
  </ds:schemaRefs>
</ds:datastoreItem>
</file>

<file path=customXml/itemProps2.xml><?xml version="1.0" encoding="utf-8"?>
<ds:datastoreItem xmlns:ds="http://schemas.openxmlformats.org/officeDocument/2006/customXml" ds:itemID="{5C5F2780-7E02-4057-B7B5-904911C1C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77a94c-8fcb-4890-9ae6-ae5587ed45ac"/>
    <ds:schemaRef ds:uri="d8e4a12e-dbb0-41f4-a4cd-311dc667f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68F6E5-5433-4DE7-B193-180EB26C8308}">
  <ds:schemaRefs>
    <ds:schemaRef ds:uri="http://schemas.microsoft.com/sharepoint/v3/contenttype/forms"/>
  </ds:schemaRefs>
</ds:datastoreItem>
</file>

<file path=customXml/itemProps4.xml><?xml version="1.0" encoding="utf-8"?>
<ds:datastoreItem xmlns:ds="http://schemas.openxmlformats.org/officeDocument/2006/customXml" ds:itemID="{B76E0BC3-52FD-2740-BAF8-41985E486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8932</Words>
  <Characters>56004</Characters>
  <Application>Microsoft Office Word</Application>
  <DocSecurity>0</DocSecurity>
  <Lines>1436</Lines>
  <Paragraphs>457</Paragraphs>
  <ScaleCrop>false</ScaleCrop>
  <HeadingPairs>
    <vt:vector size="2" baseType="variant">
      <vt:variant>
        <vt:lpstr>Title</vt:lpstr>
      </vt:variant>
      <vt:variant>
        <vt:i4>1</vt:i4>
      </vt:variant>
    </vt:vector>
  </HeadingPairs>
  <TitlesOfParts>
    <vt:vector size="1" baseType="lpstr">
      <vt:lpstr/>
    </vt:vector>
  </TitlesOfParts>
  <Company>CTIS</Company>
  <LinksUpToDate>false</LinksUpToDate>
  <CharactersWithSpaces>64479</CharactersWithSpaces>
  <SharedDoc>false</SharedDoc>
  <HLinks>
    <vt:vector size="18" baseType="variant">
      <vt:variant>
        <vt:i4>7929866</vt:i4>
      </vt:variant>
      <vt:variant>
        <vt:i4>258</vt:i4>
      </vt:variant>
      <vt:variant>
        <vt:i4>0</vt:i4>
      </vt:variant>
      <vt:variant>
        <vt:i4>5</vt:i4>
      </vt:variant>
      <vt:variant>
        <vt:lpwstr>mailto:loi@tech-res.com</vt:lpwstr>
      </vt:variant>
      <vt:variant>
        <vt:lpwstr/>
      </vt:variant>
      <vt:variant>
        <vt:i4>3342363</vt:i4>
      </vt:variant>
      <vt:variant>
        <vt:i4>43</vt:i4>
      </vt:variant>
      <vt:variant>
        <vt:i4>0</vt:i4>
      </vt:variant>
      <vt:variant>
        <vt:i4>5</vt:i4>
      </vt:variant>
      <vt:variant>
        <vt:lpwstr>http://ctep.cancer.gov/protocolDevelopment/codes_values.htm</vt:lpwstr>
      </vt:variant>
      <vt:variant>
        <vt:lpwstr/>
      </vt:variant>
      <vt:variant>
        <vt:i4>3801119</vt:i4>
      </vt:variant>
      <vt:variant>
        <vt:i4>0</vt:i4>
      </vt:variant>
      <vt:variant>
        <vt:i4>0</vt:i4>
      </vt:variant>
      <vt:variant>
        <vt:i4>5</vt:i4>
      </vt:variant>
      <vt:variant>
        <vt:lpwstr>http://ctep.cancer.gov/protocolDevelopment/codes_values.htm</vt:lpwstr>
      </vt:variant>
      <vt:variant>
        <vt:lpwstr>agent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Jackie McNulty</dc:creator>
  <cp:keywords/>
  <dc:description/>
  <cp:lastModifiedBy>Kia Neff</cp:lastModifiedBy>
  <cp:revision>12</cp:revision>
  <cp:lastPrinted>2008-12-18T15:53:00Z</cp:lastPrinted>
  <dcterms:created xsi:type="dcterms:W3CDTF">2026-06-12T17:52:00Z</dcterms:created>
  <dcterms:modified xsi:type="dcterms:W3CDTF">2026-06-25T13:34:00Z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0x0101000E9FFC46EFC77B4687219DB7234E45E3</vt:lpwstr>
  </property>
  <property fmtid="{D5CDD505-2E9C-101B-9397-08002B2CF9AE}" pid="3" name="MediaServiceImageTags">
    <vt:lpwstr/>
  </property>
</Properties>
</file>